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B" w:rsidRPr="00E53D16" w:rsidRDefault="0009305B" w:rsidP="0009305B">
      <w:pPr>
        <w:spacing w:after="0"/>
        <w:jc w:val="center"/>
        <w:rPr>
          <w:rFonts w:ascii="Times New Roman" w:hAnsi="Times New Roman" w:cs="Times New Roman"/>
          <w:snapToGrid w:val="0"/>
          <w:spacing w:val="8"/>
        </w:rPr>
      </w:pPr>
      <w:r w:rsidRPr="00E53D16">
        <w:rPr>
          <w:rFonts w:ascii="Times New Roman" w:hAnsi="Times New Roman" w:cs="Times New Roman"/>
          <w:noProof/>
          <w:spacing w:val="8"/>
        </w:rPr>
        <w:drawing>
          <wp:inline distT="0" distB="0" distL="0" distR="0" wp14:anchorId="2F38BBE3" wp14:editId="2E8CCA4F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5B" w:rsidRPr="00E53D16" w:rsidRDefault="0009305B" w:rsidP="0009305B">
      <w:pPr>
        <w:pStyle w:val="1"/>
        <w:rPr>
          <w:szCs w:val="24"/>
        </w:rPr>
      </w:pPr>
      <w:r w:rsidRPr="00E53D16">
        <w:rPr>
          <w:szCs w:val="24"/>
        </w:rPr>
        <w:t>УКРАЇНА</w:t>
      </w:r>
    </w:p>
    <w:p w:rsidR="0009305B" w:rsidRPr="00E53D16" w:rsidRDefault="0009305B" w:rsidP="00497EFC">
      <w:pPr>
        <w:spacing w:after="0"/>
        <w:ind w:right="-142"/>
        <w:jc w:val="center"/>
        <w:rPr>
          <w:rFonts w:ascii="Times New Roman" w:hAnsi="Times New Roman" w:cs="Times New Roman"/>
          <w:sz w:val="20"/>
          <w:szCs w:val="20"/>
        </w:rPr>
      </w:pPr>
    </w:p>
    <w:p w:rsidR="0009305B" w:rsidRPr="00E53D16" w:rsidRDefault="0009305B" w:rsidP="00497EFC">
      <w:pPr>
        <w:pStyle w:val="2"/>
        <w:spacing w:before="0"/>
        <w:ind w:right="-142"/>
        <w:jc w:val="center"/>
        <w:rPr>
          <w:rFonts w:ascii="Times New Roman" w:hAnsi="Times New Roman" w:cs="Times New Roman"/>
          <w:color w:val="auto"/>
          <w:szCs w:val="28"/>
        </w:rPr>
      </w:pPr>
      <w:r w:rsidRPr="00E53D16">
        <w:rPr>
          <w:rFonts w:ascii="Times New Roman" w:hAnsi="Times New Roman" w:cs="Times New Roman"/>
          <w:color w:val="auto"/>
        </w:rPr>
        <w:t>ЛУЦЬКА РАЙОННА ДЕРЖАВНА АДМІНІСТРАЦІЯ</w:t>
      </w:r>
    </w:p>
    <w:p w:rsidR="0009305B" w:rsidRPr="00E53D16" w:rsidRDefault="0009305B" w:rsidP="00497EFC">
      <w:pPr>
        <w:spacing w:after="0"/>
        <w:ind w:right="-14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53D16">
        <w:rPr>
          <w:rFonts w:ascii="Times New Roman" w:hAnsi="Times New Roman" w:cs="Times New Roman"/>
          <w:b/>
          <w:caps/>
          <w:sz w:val="24"/>
          <w:szCs w:val="24"/>
        </w:rPr>
        <w:t>РАЙОННА КОМІСІЯ з питань ТЕХНОГЕННО - ЕКоЛОГІЧНОЇ  БЕЗПЕКИ ТА надзвичайних ситуацій</w:t>
      </w:r>
    </w:p>
    <w:p w:rsidR="0009305B" w:rsidRPr="00E53D16" w:rsidRDefault="0009305B" w:rsidP="00497EFC">
      <w:pPr>
        <w:spacing w:after="0"/>
        <w:ind w:right="-142"/>
        <w:jc w:val="center"/>
        <w:rPr>
          <w:rFonts w:ascii="Times New Roman" w:hAnsi="Times New Roman" w:cs="Times New Roman"/>
          <w:sz w:val="20"/>
        </w:rPr>
      </w:pPr>
      <w:r w:rsidRPr="00E53D16">
        <w:rPr>
          <w:rFonts w:ascii="Times New Roman" w:hAnsi="Times New Roman" w:cs="Times New Roman"/>
          <w:sz w:val="20"/>
        </w:rPr>
        <w:t xml:space="preserve">вул. Ковельська, </w:t>
      </w:r>
      <w:smartTag w:uri="urn:schemas-microsoft-com:office:smarttags" w:element="metricconverter">
        <w:smartTagPr>
          <w:attr w:name="ProductID" w:val="53, м"/>
        </w:smartTagPr>
        <w:r w:rsidRPr="00E53D16">
          <w:rPr>
            <w:rFonts w:ascii="Times New Roman" w:hAnsi="Times New Roman" w:cs="Times New Roman"/>
            <w:sz w:val="20"/>
          </w:rPr>
          <w:t>53, м</w:t>
        </w:r>
      </w:smartTag>
      <w:r w:rsidRPr="00E53D16">
        <w:rPr>
          <w:rFonts w:ascii="Times New Roman" w:hAnsi="Times New Roman" w:cs="Times New Roman"/>
          <w:sz w:val="20"/>
        </w:rPr>
        <w:t>. Луцьк, 43001, тел.(0332) 728 144, тел./факс 728 204,  е-</w:t>
      </w:r>
      <w:r w:rsidRPr="00E53D16">
        <w:rPr>
          <w:rFonts w:ascii="Times New Roman" w:hAnsi="Times New Roman" w:cs="Times New Roman"/>
          <w:sz w:val="20"/>
          <w:lang w:val="en-US"/>
        </w:rPr>
        <w:t>mail</w:t>
      </w:r>
      <w:r w:rsidRPr="00E53D16">
        <w:rPr>
          <w:rFonts w:ascii="Times New Roman" w:hAnsi="Times New Roman" w:cs="Times New Roman"/>
          <w:sz w:val="20"/>
        </w:rPr>
        <w:t xml:space="preserve">: </w:t>
      </w:r>
      <w:r w:rsidRPr="00E53D16">
        <w:rPr>
          <w:rFonts w:ascii="Times New Roman" w:hAnsi="Times New Roman" w:cs="Times New Roman"/>
          <w:sz w:val="20"/>
          <w:lang w:val="en-US"/>
        </w:rPr>
        <w:t>info</w:t>
      </w:r>
      <w:r w:rsidRPr="00E53D16">
        <w:rPr>
          <w:rFonts w:ascii="Times New Roman" w:hAnsi="Times New Roman" w:cs="Times New Roman"/>
          <w:sz w:val="20"/>
        </w:rPr>
        <w:t>@</w:t>
      </w:r>
      <w:r w:rsidRPr="00E53D16">
        <w:rPr>
          <w:rFonts w:ascii="Times New Roman" w:hAnsi="Times New Roman" w:cs="Times New Roman"/>
          <w:sz w:val="20"/>
          <w:lang w:val="en-US"/>
        </w:rPr>
        <w:t>lutskadm</w:t>
      </w:r>
      <w:r w:rsidRPr="00E53D16">
        <w:rPr>
          <w:rFonts w:ascii="Times New Roman" w:hAnsi="Times New Roman" w:cs="Times New Roman"/>
          <w:sz w:val="20"/>
        </w:rPr>
        <w:t>.</w:t>
      </w:r>
      <w:r w:rsidRPr="00E53D16">
        <w:rPr>
          <w:rFonts w:ascii="Times New Roman" w:hAnsi="Times New Roman" w:cs="Times New Roman"/>
          <w:sz w:val="20"/>
          <w:lang w:val="en-US"/>
        </w:rPr>
        <w:t>gov</w:t>
      </w:r>
      <w:r w:rsidRPr="00E53D16">
        <w:rPr>
          <w:rFonts w:ascii="Times New Roman" w:hAnsi="Times New Roman" w:cs="Times New Roman"/>
          <w:sz w:val="20"/>
        </w:rPr>
        <w:t>.</w:t>
      </w:r>
      <w:r w:rsidRPr="00E53D16">
        <w:rPr>
          <w:rFonts w:ascii="Times New Roman" w:hAnsi="Times New Roman" w:cs="Times New Roman"/>
          <w:sz w:val="20"/>
          <w:lang w:val="en-US"/>
        </w:rPr>
        <w:t>ua</w:t>
      </w:r>
      <w:r w:rsidRPr="00E53D16">
        <w:rPr>
          <w:rFonts w:ascii="Times New Roman" w:hAnsi="Times New Roman" w:cs="Times New Roman"/>
          <w:sz w:val="20"/>
        </w:rPr>
        <w:t>,</w:t>
      </w:r>
    </w:p>
    <w:p w:rsidR="0009305B" w:rsidRPr="00E53D16" w:rsidRDefault="0009305B" w:rsidP="00497EFC">
      <w:pPr>
        <w:spacing w:after="0"/>
        <w:ind w:right="-142"/>
        <w:jc w:val="center"/>
        <w:rPr>
          <w:rFonts w:ascii="Times New Roman" w:hAnsi="Times New Roman" w:cs="Times New Roman"/>
          <w:sz w:val="20"/>
        </w:rPr>
      </w:pPr>
      <w:r w:rsidRPr="00E53D16">
        <w:rPr>
          <w:rFonts w:ascii="Times New Roman" w:hAnsi="Times New Roman" w:cs="Times New Roman"/>
          <w:sz w:val="20"/>
        </w:rPr>
        <w:t>код ЄДРПОУ 04051425</w:t>
      </w: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90594F" wp14:editId="55BF1559">
                <wp:simplePos x="0" y="0"/>
                <wp:positionH relativeFrom="column">
                  <wp:posOffset>0</wp:posOffset>
                </wp:positionH>
                <wp:positionV relativeFrom="paragraph">
                  <wp:posOffset>242569</wp:posOffset>
                </wp:positionV>
                <wp:extent cx="6134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pt" to="48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c1WA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9305B" w:rsidRPr="00E53D16" w:rsidRDefault="0009305B" w:rsidP="00497EFC">
      <w:pPr>
        <w:pStyle w:val="a3"/>
        <w:spacing w:after="0"/>
        <w:ind w:right="-142"/>
        <w:jc w:val="center"/>
        <w:rPr>
          <w:rFonts w:ascii="Times New Roman" w:hAnsi="Times New Roman" w:cs="Times New Roman"/>
          <w:b/>
          <w:bCs/>
          <w:sz w:val="16"/>
        </w:rPr>
      </w:pPr>
    </w:p>
    <w:p w:rsidR="0009305B" w:rsidRPr="00E53D16" w:rsidRDefault="0009305B" w:rsidP="00497EFC">
      <w:pPr>
        <w:spacing w:after="0" w:line="36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16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E4DE2">
        <w:rPr>
          <w:rFonts w:ascii="Times New Roman" w:hAnsi="Times New Roman" w:cs="Times New Roman"/>
          <w:b/>
          <w:sz w:val="28"/>
          <w:szCs w:val="28"/>
        </w:rPr>
        <w:t>2</w:t>
      </w:r>
    </w:p>
    <w:p w:rsidR="0009305B" w:rsidRPr="00B9288C" w:rsidRDefault="0009305B" w:rsidP="00497EFC">
      <w:pPr>
        <w:spacing w:after="0"/>
        <w:ind w:right="-14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9288C">
        <w:rPr>
          <w:rFonts w:ascii="Times New Roman" w:hAnsi="Times New Roman" w:cs="Times New Roman"/>
          <w:spacing w:val="-2"/>
          <w:sz w:val="28"/>
          <w:szCs w:val="28"/>
        </w:rPr>
        <w:t>засідання районної комісії з питань</w:t>
      </w:r>
    </w:p>
    <w:p w:rsidR="0009305B" w:rsidRPr="00B9288C" w:rsidRDefault="0009305B" w:rsidP="00497EFC">
      <w:pPr>
        <w:spacing w:after="0"/>
        <w:ind w:right="-142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B9288C">
        <w:rPr>
          <w:rFonts w:ascii="Times New Roman" w:hAnsi="Times New Roman" w:cs="Times New Roman"/>
          <w:spacing w:val="-2"/>
          <w:sz w:val="28"/>
          <w:szCs w:val="28"/>
        </w:rPr>
        <w:t>техногенно-екологічної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9288C">
        <w:rPr>
          <w:rFonts w:ascii="Times New Roman" w:hAnsi="Times New Roman" w:cs="Times New Roman"/>
          <w:spacing w:val="-2"/>
          <w:sz w:val="28"/>
          <w:szCs w:val="28"/>
        </w:rPr>
        <w:t>безпеки та надзвичайних ситуацій</w:t>
      </w:r>
    </w:p>
    <w:p w:rsidR="0009305B" w:rsidRPr="00B9288C" w:rsidRDefault="0009305B" w:rsidP="00497EFC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7031B1">
        <w:rPr>
          <w:rFonts w:ascii="Times New Roman" w:hAnsi="Times New Roman" w:cs="Times New Roman"/>
          <w:sz w:val="28"/>
          <w:szCs w:val="28"/>
        </w:rPr>
        <w:t xml:space="preserve">м. Луцьк                                                                                    </w:t>
      </w:r>
    </w:p>
    <w:p w:rsidR="0009305B" w:rsidRDefault="003C2E35" w:rsidP="00497EFC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початок  15</w:t>
      </w:r>
      <w:r w:rsidR="0009305B">
        <w:rPr>
          <w:rFonts w:ascii="Times New Roman" w:hAnsi="Times New Roman" w:cs="Times New Roman"/>
          <w:sz w:val="28"/>
          <w:szCs w:val="28"/>
        </w:rPr>
        <w:t>.00 год.                                                                       16 березня 2020</w:t>
      </w:r>
      <w:r w:rsidR="0009305B" w:rsidRPr="007031B1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9305B" w:rsidRPr="005B3DB7" w:rsidRDefault="0009305B" w:rsidP="00497EFC">
      <w:pPr>
        <w:spacing w:after="0"/>
        <w:ind w:right="-142"/>
        <w:rPr>
          <w:rFonts w:ascii="Times New Roman" w:hAnsi="Times New Roman" w:cs="Times New Roman"/>
          <w:sz w:val="28"/>
          <w:szCs w:val="28"/>
        </w:rPr>
      </w:pPr>
      <w:r w:rsidRPr="005B3DB7">
        <w:rPr>
          <w:rFonts w:ascii="Times New Roman" w:hAnsi="Times New Roman" w:cs="Times New Roman"/>
          <w:sz w:val="28"/>
          <w:szCs w:val="28"/>
        </w:rPr>
        <w:tab/>
      </w:r>
      <w:r w:rsidRPr="005B3DB7">
        <w:rPr>
          <w:rFonts w:ascii="Times New Roman" w:hAnsi="Times New Roman" w:cs="Times New Roman"/>
          <w:sz w:val="28"/>
          <w:szCs w:val="28"/>
        </w:rPr>
        <w:tab/>
      </w:r>
      <w:r w:rsidRPr="005B3DB7">
        <w:rPr>
          <w:rFonts w:ascii="Times New Roman" w:hAnsi="Times New Roman" w:cs="Times New Roman"/>
          <w:sz w:val="28"/>
          <w:szCs w:val="28"/>
        </w:rPr>
        <w:tab/>
      </w:r>
      <w:r w:rsidRPr="005B3DB7">
        <w:rPr>
          <w:rFonts w:ascii="Times New Roman" w:hAnsi="Times New Roman" w:cs="Times New Roman"/>
          <w:sz w:val="28"/>
          <w:szCs w:val="28"/>
        </w:rPr>
        <w:tab/>
      </w:r>
      <w:r w:rsidRPr="005B3DB7">
        <w:rPr>
          <w:rFonts w:ascii="Times New Roman" w:hAnsi="Times New Roman" w:cs="Times New Roman"/>
          <w:sz w:val="28"/>
          <w:szCs w:val="28"/>
        </w:rPr>
        <w:tab/>
      </w:r>
      <w:r w:rsidRPr="005B3DB7">
        <w:rPr>
          <w:rFonts w:ascii="Times New Roman" w:hAnsi="Times New Roman" w:cs="Times New Roman"/>
          <w:sz w:val="28"/>
          <w:szCs w:val="28"/>
        </w:rPr>
        <w:tab/>
      </w:r>
    </w:p>
    <w:p w:rsidR="0009305B" w:rsidRPr="00551CC8" w:rsidRDefault="0009305B" w:rsidP="008E5C37">
      <w:pPr>
        <w:suppressAutoHyphens/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1CC8">
        <w:rPr>
          <w:rFonts w:ascii="Times New Roman" w:hAnsi="Times New Roman" w:cs="Times New Roman"/>
          <w:b/>
          <w:sz w:val="28"/>
          <w:szCs w:val="28"/>
          <w:u w:val="single"/>
        </w:rPr>
        <w:t>Провів засідання:</w:t>
      </w:r>
      <w:r w:rsidRPr="00551CC8">
        <w:rPr>
          <w:rFonts w:ascii="Times New Roman" w:hAnsi="Times New Roman" w:cs="Times New Roman"/>
          <w:sz w:val="28"/>
          <w:szCs w:val="28"/>
        </w:rPr>
        <w:t xml:space="preserve"> </w:t>
      </w:r>
      <w:r w:rsidR="00551CC8" w:rsidRPr="00551CC8">
        <w:rPr>
          <w:rFonts w:ascii="Times New Roman" w:hAnsi="Times New Roman" w:cs="Times New Roman"/>
          <w:b/>
          <w:sz w:val="28"/>
          <w:szCs w:val="28"/>
        </w:rPr>
        <w:t>Тарас Яковлев</w:t>
      </w:r>
      <w:r w:rsidR="008E5C37">
        <w:rPr>
          <w:rFonts w:ascii="Times New Roman" w:hAnsi="Times New Roman" w:cs="Times New Roman"/>
          <w:sz w:val="28"/>
          <w:szCs w:val="28"/>
        </w:rPr>
        <w:t xml:space="preserve"> - </w:t>
      </w:r>
      <w:r w:rsidRPr="00551CC8">
        <w:rPr>
          <w:rFonts w:ascii="Times New Roman" w:hAnsi="Times New Roman" w:cs="Times New Roman"/>
          <w:sz w:val="28"/>
          <w:szCs w:val="28"/>
        </w:rPr>
        <w:t>голова рай</w:t>
      </w:r>
      <w:r w:rsidR="00551CC8" w:rsidRPr="00551CC8">
        <w:rPr>
          <w:rFonts w:ascii="Times New Roman" w:hAnsi="Times New Roman" w:cs="Times New Roman"/>
          <w:sz w:val="28"/>
          <w:szCs w:val="28"/>
        </w:rPr>
        <w:t>онної державної адміністрації, голова районної комісії з питань техногенно-екологічної безпеки та надзвичайних ситуацій</w:t>
      </w:r>
      <w:r w:rsidRPr="0055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05B" w:rsidRDefault="0009305B" w:rsidP="008E5C37">
      <w:pPr>
        <w:spacing w:after="0" w:line="240" w:lineRule="auto"/>
        <w:ind w:righ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1CC8">
        <w:rPr>
          <w:rFonts w:ascii="Times New Roman" w:hAnsi="Times New Roman" w:cs="Times New Roman"/>
          <w:b/>
          <w:sz w:val="28"/>
          <w:szCs w:val="28"/>
        </w:rPr>
        <w:t>Присутні:</w:t>
      </w:r>
      <w:r w:rsidRPr="00551CC8">
        <w:rPr>
          <w:rFonts w:ascii="Times New Roman" w:hAnsi="Times New Roman" w:cs="Times New Roman"/>
          <w:sz w:val="28"/>
          <w:szCs w:val="28"/>
        </w:rPr>
        <w:t xml:space="preserve"> члени комісії ТЕБ та НС</w:t>
      </w:r>
    </w:p>
    <w:p w:rsidR="0009305B" w:rsidRDefault="00D82FC9" w:rsidP="00D82FC9">
      <w:pPr>
        <w:spacing w:after="0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оловний лікар комунального некомерційного підприємства «Луцький районний центр первинної медико-санітарної допомоги»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О.ЧЕРТЮК</w:t>
      </w:r>
    </w:p>
    <w:p w:rsidR="00D82FC9" w:rsidRDefault="00142066" w:rsidP="00D82FC9">
      <w:pPr>
        <w:spacing w:after="0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комунального некомерційного підприємства «Торчинська районна лікарня Луцької районної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А.КОНОВАЛ</w:t>
      </w:r>
    </w:p>
    <w:p w:rsidR="00142066" w:rsidRDefault="00142066" w:rsidP="00D82FC9">
      <w:pPr>
        <w:spacing w:after="0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 та культури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В.РИЖУК</w:t>
      </w:r>
    </w:p>
    <w:p w:rsidR="00142066" w:rsidRDefault="00142066" w:rsidP="00D82FC9">
      <w:pPr>
        <w:spacing w:after="0"/>
        <w:ind w:righ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Голови 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C4A5F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єднаних територіальних громад, сільських рад</w:t>
      </w:r>
    </w:p>
    <w:p w:rsidR="00142066" w:rsidRPr="00551CC8" w:rsidRDefault="00142066" w:rsidP="00D82FC9">
      <w:pPr>
        <w:spacing w:after="0"/>
        <w:ind w:right="-142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167C5" w:rsidRDefault="00DC4A5F" w:rsidP="00497EFC">
      <w:pPr>
        <w:spacing w:after="0"/>
        <w:ind w:right="-142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0167C5">
        <w:rPr>
          <w:rFonts w:ascii="Times New Roman" w:hAnsi="Times New Roman" w:cs="Times New Roman"/>
          <w:i/>
          <w:sz w:val="28"/>
          <w:szCs w:val="28"/>
        </w:rPr>
        <w:t>Порядок денний:</w:t>
      </w:r>
    </w:p>
    <w:p w:rsidR="0009305B" w:rsidRPr="00DC4A5F" w:rsidRDefault="00DC4A5F" w:rsidP="00DC4A5F">
      <w:pPr>
        <w:spacing w:after="0"/>
        <w:ind w:right="-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1. </w:t>
      </w:r>
      <w:r w:rsidR="0009305B" w:rsidRPr="00D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визначення потреби в засобах індивідуального захисту, стан забезпечення санітарно-епідеміологічног</w:t>
      </w:r>
      <w:r w:rsidR="00142066" w:rsidRPr="00D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благополуччя населення району</w:t>
      </w:r>
      <w:r w:rsidR="0009305B" w:rsidRPr="00DC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заходів стосовно стабілізації епідемічної ситуації, спричиненої коронавірусом COVID-19.</w:t>
      </w:r>
    </w:p>
    <w:p w:rsidR="003A2370" w:rsidRDefault="00DC4A5F" w:rsidP="003A23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5F">
        <w:rPr>
          <w:rFonts w:ascii="Times New Roman" w:hAnsi="Times New Roman" w:cs="Times New Roman"/>
          <w:b/>
          <w:sz w:val="28"/>
          <w:szCs w:val="28"/>
        </w:rPr>
        <w:t>2. Про забезпечення проведення навчальних занять за допомогою дистанційних технологій та відпрацювання занять відповідно до навчальних планів після нормалізації епідемічної ситуації.</w:t>
      </w:r>
    </w:p>
    <w:p w:rsidR="00DC4A5F" w:rsidRPr="00DC4A5F" w:rsidRDefault="00DC4A5F" w:rsidP="003A237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A5F">
        <w:rPr>
          <w:rFonts w:ascii="Times New Roman" w:hAnsi="Times New Roman" w:cs="Times New Roman"/>
          <w:b/>
          <w:sz w:val="28"/>
          <w:szCs w:val="28"/>
        </w:rPr>
        <w:t>3. Про обмеження прийому громадян відділом державної реєстрації та з питань організації діяльності центру надання адміністративних послуг райдержадміністрації та центрами надання адміністративних послуг об’єднаних територіальних громад.</w:t>
      </w:r>
    </w:p>
    <w:p w:rsidR="003A2370" w:rsidRDefault="003A2370" w:rsidP="00497EFC">
      <w:pPr>
        <w:suppressAutoHyphens/>
        <w:spacing w:after="0" w:line="240" w:lineRule="auto"/>
        <w:ind w:right="-142"/>
        <w:jc w:val="both"/>
      </w:pPr>
    </w:p>
    <w:p w:rsidR="00BE4DE2" w:rsidRDefault="00DC4A5F" w:rsidP="00BE4DE2">
      <w:pPr>
        <w:suppressAutoHyphens/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Слухали</w:t>
      </w:r>
      <w:r w:rsidR="00551CC8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1CC8" w:rsidRDefault="00DC4A5F" w:rsidP="00BE4DE2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Яковлева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Луцької районної державної адміністрації </w:t>
      </w:r>
    </w:p>
    <w:p w:rsidR="00DC4A5F" w:rsidRDefault="00DC4A5F" w:rsidP="00DC4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обговоренні 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порядку денного взяли участь:</w:t>
      </w:r>
    </w:p>
    <w:p w:rsidR="008663F5" w:rsidRDefault="008663F5" w:rsidP="00DC4A5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3F5" w:rsidRPr="00551CC8" w:rsidRDefault="008663F5" w:rsidP="008663F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09305B" w:rsidRPr="0009305B" w:rsidRDefault="00551CC8" w:rsidP="00DC4A5F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 Коновал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директор</w:t>
      </w:r>
      <w:r w:rsidR="0009305B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підприємства «Луцька центральна районна лікарня Луцької районної ради»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05B" w:rsidRPr="00551CC8" w:rsidRDefault="00551CC8" w:rsidP="00551CC8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Андрій Коновал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09305B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комунального некомерційного підприємства «Торчинська районна лікарня Луцької районної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066" w:rsidRDefault="00551CC8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Оксана Чертюк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</w:t>
      </w:r>
      <w:r w:rsidR="0009305B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оловний лікар комунального некомерційного </w:t>
      </w:r>
      <w:r w:rsidR="00F971C8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 «Луцький районний центр первинної медико-санітарної допомоги»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971C8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71C8" w:rsidRPr="00551CC8" w:rsidRDefault="00551CC8" w:rsidP="00551CC8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Валентина Рижук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F971C8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освіти та культури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1D10" w:rsidRDefault="0009305B" w:rsidP="00C91D10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виконання листів Прем’єр-міністра України від 06 березня 2020 року </w:t>
      </w:r>
      <w:r w:rsidRPr="000167C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9919/0/1-20 та від 06 березня 2020 року № 9920/0/1-20, доручень, наданих на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позачерговому засіданні Державної комісії з питань техногенно-екологічної безпеки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надзвичайних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ситуацій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далі </w:t>
      </w:r>
      <w:r w:rsidR="001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Державна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комісія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</w:p>
    <w:p w:rsidR="0009305B" w:rsidRPr="0009305B" w:rsidRDefault="0009305B" w:rsidP="00C91D1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10 березня 2020 року,</w:t>
      </w:r>
      <w:r w:rsidR="00497EFC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 голови Волинської обласної державної адміністрації від 11 березня № 131, розпорядження голови Луцької районної державної адміністрації від 12 березня № 56,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заслухавши інформації та з урахуванням їх обговорення </w:t>
      </w:r>
      <w:r w:rsidRPr="0009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ВИРІШИЛИ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Взяти до уваги рішення Державної комісії про визначення ситуації із загрозою поширення на території України гострої респіраторної хвороби, спричиненої коронавірусом 2019-пСоV, медико-біологічною надзвичайною ситуацією природного характеру державного рівня.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F971C8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оловам об’єднаних територіальних громад, </w:t>
      </w:r>
      <w:r w:rsidR="00C92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сільським </w:t>
      </w:r>
      <w:r w:rsidR="00C92F85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головам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повноважень з дотриманням вимог чинного законодавства</w:t>
      </w:r>
      <w:r w:rsid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</w:t>
      </w:r>
      <w:r w:rsidR="00497EFC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 заходи та завдання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ефективної протидії поширенню коронавірусної інфекції серед населення та стабілізації епідемічної ситуації;</w:t>
      </w:r>
    </w:p>
    <w:p w:rsidR="0009305B" w:rsidRPr="0009305B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потребу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засобах індивідуального захисту населення для здійснення заходів, спрямованих на запобігання поширення гострої респіраторної хвороби COVID-19, спричиненої коронавірусом SARS-CoV-2.;</w:t>
      </w:r>
    </w:p>
    <w:p w:rsidR="00D96527" w:rsidRDefault="00CE5CC9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C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5B" w:rsidRPr="00CE5CC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8E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рішення про призупинення 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 наступних об’єктів (на час карантину)</w:t>
      </w:r>
    </w:p>
    <w:p w:rsidR="001A7331" w:rsidRDefault="001A7331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заклади громадського харчування. Дозволена лише он-лайн доставка продуктів харчування;</w:t>
      </w:r>
    </w:p>
    <w:p w:rsidR="001A7331" w:rsidRDefault="001A7331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торгово-розважальні центри, установи сфери послуг та торгівлі (крім он-лайн послуг). Дозволено лише діяльність продуктових магазинів, супермаркетів та аптек з обмеженою кількістю людей, яка може одночасно перебувати у приміщенні.</w:t>
      </w:r>
    </w:p>
    <w:p w:rsidR="000167C5" w:rsidRPr="0009305B" w:rsidRDefault="00CE5CC9" w:rsidP="000167C5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організувати постійний </w:t>
      </w:r>
      <w:r w:rsidR="008E5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моніторинг епідемічної ситуації;</w:t>
      </w:r>
    </w:p>
    <w:p w:rsidR="00C92F85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92F85">
        <w:rPr>
          <w:rFonts w:ascii="Times New Roman" w:hAnsi="Times New Roman" w:cs="Times New Roman"/>
          <w:sz w:val="28"/>
          <w:szCs w:val="28"/>
        </w:rPr>
        <w:t>забезпечити</w:t>
      </w:r>
      <w:r w:rsidR="00C92F85">
        <w:rPr>
          <w:rFonts w:ascii="Times New Roman" w:hAnsi="Times New Roman" w:cs="Times New Roman"/>
          <w:sz w:val="28"/>
          <w:szCs w:val="28"/>
        </w:rPr>
        <w:t xml:space="preserve"> </w:t>
      </w:r>
      <w:r w:rsidR="00C92F85" w:rsidRPr="00101C12">
        <w:rPr>
          <w:rFonts w:ascii="Times New Roman" w:hAnsi="Times New Roman" w:cs="Times New Roman"/>
          <w:sz w:val="28"/>
          <w:szCs w:val="28"/>
        </w:rPr>
        <w:t>проведення навчальних занять за допомогою дистанційних технологій та відпрацювання занять відповідно до навчальних планів після нормалізації епідемічної ситуації</w:t>
      </w:r>
      <w:r w:rsidR="00C92F85">
        <w:rPr>
          <w:rFonts w:ascii="Times New Roman" w:hAnsi="Times New Roman" w:cs="Times New Roman"/>
          <w:sz w:val="28"/>
          <w:szCs w:val="28"/>
        </w:rPr>
        <w:t>;</w:t>
      </w:r>
    </w:p>
    <w:p w:rsidR="0009305B" w:rsidRPr="0009305B" w:rsidRDefault="00C92F85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C3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посилити інформаційно-роз'яснювальну роботу з населенням щодо дотримання санітарно-гігієнічних норм і правил запобігання зараженню інфекцією;</w:t>
      </w:r>
    </w:p>
    <w:p w:rsidR="0009305B" w:rsidRPr="0009305B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) максимально обмежити:</w:t>
      </w:r>
    </w:p>
    <w:p w:rsidR="000B5330" w:rsidRDefault="000B5330" w:rsidP="000B5330">
      <w:pPr>
        <w:spacing w:after="0" w:line="240" w:lineRule="auto"/>
        <w:ind w:right="-142" w:firstLine="7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пересування в громадських місцях без крайньої потреби;</w:t>
      </w:r>
    </w:p>
    <w:p w:rsidR="00DC4A5F" w:rsidRDefault="0009305B" w:rsidP="00DC4A5F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проведення культурних, політичних, спортивних, соціальних, релігійних та 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інших 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 за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масовою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участю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громадян, 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виключити 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r w:rsidR="00DC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</w:p>
    <w:p w:rsidR="008663F5" w:rsidRDefault="0009305B" w:rsidP="000B5330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заходів, у тому числі пов’язаних з виїздом громадян України за кордон, до стабілізації ситуації;</w:t>
      </w:r>
    </w:p>
    <w:p w:rsidR="00CE5CC9" w:rsidRPr="0009305B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E5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провести зустрічі із настоятелями церков щодо можливості переведення служб, мес і служінь у максимально дистанційний варіант;</w:t>
      </w:r>
    </w:p>
    <w:p w:rsidR="0009305B" w:rsidRPr="0009305B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скасувати або максимально перевести в режим телефонних або відеоконференцій усі нарадчі заходи та засідання колегіальних і дорадчих органів, зокрема г</w:t>
      </w:r>
      <w:r w:rsidR="00CE5C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ромадських слухань і обговорень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винятком виключних випадків);</w:t>
      </w:r>
    </w:p>
    <w:p w:rsidR="00D96527" w:rsidRPr="00D96527" w:rsidRDefault="008E5C37" w:rsidP="00D96527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1C1E21"/>
          <w:sz w:val="28"/>
          <w:szCs w:val="28"/>
        </w:rPr>
      </w:pPr>
      <w:r>
        <w:rPr>
          <w:sz w:val="28"/>
          <w:szCs w:val="28"/>
          <w:lang w:eastAsia="ru-RU"/>
        </w:rPr>
        <w:t>8</w:t>
      </w:r>
      <w:r w:rsidR="0009305B" w:rsidRPr="0009305B">
        <w:rPr>
          <w:sz w:val="28"/>
          <w:szCs w:val="28"/>
          <w:lang w:eastAsia="ru-RU"/>
        </w:rPr>
        <w:t xml:space="preserve">) на період проведення карантинних </w:t>
      </w:r>
      <w:r w:rsidR="00D96527">
        <w:rPr>
          <w:sz w:val="28"/>
          <w:szCs w:val="28"/>
          <w:lang w:eastAsia="ru-RU"/>
        </w:rPr>
        <w:t>заходів тимчасово не проводити особисті прийоми</w:t>
      </w:r>
      <w:r>
        <w:rPr>
          <w:sz w:val="28"/>
          <w:szCs w:val="28"/>
          <w:lang w:eastAsia="ru-RU"/>
        </w:rPr>
        <w:t xml:space="preserve"> громадян. </w:t>
      </w:r>
      <w:r w:rsidR="000167C5">
        <w:rPr>
          <w:rStyle w:val="textexposedshow"/>
          <w:rFonts w:eastAsiaTheme="minorEastAsia"/>
          <w:color w:val="1C1E21"/>
          <w:sz w:val="28"/>
          <w:szCs w:val="28"/>
        </w:rPr>
        <w:t xml:space="preserve">Внести зміни в графік роботи ЦНАПів, </w:t>
      </w:r>
      <w:r w:rsidR="00DC4A5F">
        <w:rPr>
          <w:rStyle w:val="textexposedshow"/>
          <w:rFonts w:eastAsiaTheme="minorEastAsia"/>
          <w:color w:val="1C1E21"/>
          <w:sz w:val="28"/>
          <w:szCs w:val="28"/>
        </w:rPr>
        <w:t xml:space="preserve"> </w:t>
      </w:r>
      <w:r w:rsidR="000167C5">
        <w:rPr>
          <w:rStyle w:val="textexposedshow"/>
          <w:rFonts w:eastAsiaTheme="minorEastAsia"/>
          <w:color w:val="1C1E21"/>
          <w:sz w:val="28"/>
          <w:szCs w:val="28"/>
        </w:rPr>
        <w:t xml:space="preserve">управління соціального захисту населення, передбачивши щоденні заходи з </w:t>
      </w:r>
      <w:r w:rsidR="000167C5">
        <w:rPr>
          <w:rStyle w:val="textexposedshow"/>
          <w:rFonts w:eastAsiaTheme="minorEastAsia"/>
          <w:color w:val="1C1E21"/>
          <w:sz w:val="28"/>
          <w:szCs w:val="28"/>
        </w:rPr>
        <w:t>проведенням дезинфекції</w:t>
      </w:r>
      <w:r w:rsidR="000167C5">
        <w:rPr>
          <w:rStyle w:val="textexposedshow"/>
          <w:rFonts w:eastAsiaTheme="minorEastAsia"/>
          <w:color w:val="1C1E21"/>
          <w:sz w:val="28"/>
          <w:szCs w:val="28"/>
        </w:rPr>
        <w:t xml:space="preserve"> </w:t>
      </w:r>
      <w:r w:rsidR="000167C5">
        <w:rPr>
          <w:rStyle w:val="textexposedshow"/>
          <w:rFonts w:eastAsiaTheme="minorEastAsia"/>
          <w:color w:val="1C1E21"/>
          <w:sz w:val="28"/>
          <w:szCs w:val="28"/>
        </w:rPr>
        <w:t>приміщень</w:t>
      </w:r>
      <w:r w:rsidR="000167C5" w:rsidRPr="00D96527">
        <w:rPr>
          <w:sz w:val="28"/>
          <w:szCs w:val="28"/>
          <w:lang w:eastAsia="ru-RU"/>
        </w:rPr>
        <w:t xml:space="preserve"> </w:t>
      </w:r>
      <w:r w:rsidR="000167C5">
        <w:rPr>
          <w:sz w:val="28"/>
          <w:szCs w:val="28"/>
          <w:lang w:eastAsia="ru-RU"/>
        </w:rPr>
        <w:t xml:space="preserve">та </w:t>
      </w:r>
      <w:r w:rsidR="00D96527">
        <w:rPr>
          <w:color w:val="1C1E21"/>
          <w:sz w:val="28"/>
          <w:szCs w:val="28"/>
        </w:rPr>
        <w:t>к</w:t>
      </w:r>
      <w:r w:rsidR="00D96527" w:rsidRPr="00D96527">
        <w:rPr>
          <w:color w:val="1C1E21"/>
          <w:sz w:val="28"/>
          <w:szCs w:val="28"/>
        </w:rPr>
        <w:t>ожно</w:t>
      </w:r>
      <w:r w:rsidR="00D96527">
        <w:rPr>
          <w:color w:val="1C1E21"/>
          <w:sz w:val="28"/>
          <w:szCs w:val="28"/>
        </w:rPr>
        <w:t xml:space="preserve">ї години протягом 10 хвилин </w:t>
      </w:r>
      <w:r w:rsidR="00D96527" w:rsidRPr="00D96527">
        <w:rPr>
          <w:color w:val="1C1E21"/>
          <w:sz w:val="28"/>
          <w:szCs w:val="28"/>
        </w:rPr>
        <w:t xml:space="preserve"> здійсню</w:t>
      </w:r>
      <w:r w:rsidR="00D96527">
        <w:rPr>
          <w:rStyle w:val="textexposedshow"/>
          <w:rFonts w:eastAsiaTheme="minorEastAsia"/>
          <w:color w:val="1C1E21"/>
          <w:sz w:val="28"/>
          <w:szCs w:val="28"/>
        </w:rPr>
        <w:t>вати</w:t>
      </w:r>
      <w:r w:rsidR="000167C5">
        <w:rPr>
          <w:rStyle w:val="textexposedshow"/>
          <w:rFonts w:eastAsiaTheme="minorEastAsia"/>
          <w:color w:val="1C1E21"/>
          <w:sz w:val="28"/>
          <w:szCs w:val="28"/>
        </w:rPr>
        <w:t xml:space="preserve"> провітрювання приміщень;</w:t>
      </w:r>
    </w:p>
    <w:p w:rsidR="0009305B" w:rsidRPr="0009305B" w:rsidRDefault="0009305B" w:rsidP="00D9652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перевести усі масові соціально значимі заходи в режим здійснення інтернет-стримінгу;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рекомендувати населенню максимально обмежити фізичні контакти;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14) рекомендувати керівникам підприємств, установ та організацій усіх форм власності: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запровадити щоденний температурний скринінг персоналу, негайно відправляти додому на самоізоляцію усіх працівників, які мають ознаки гострих респіраторних захворювань;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максимально перевести здійснювану персоналом роботу на віддалений доступ із застосуванням електронних комунікацій і технологій;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запровадити режим профілактичного спостереження за особами із числа персоналу, які відвідували країни інфекційного ризику;</w:t>
      </w:r>
    </w:p>
    <w:p w:rsid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передбачити режим регулярного провітрювання службових приміщень, за можливістю здійснювати дезінфекційні заходи за допомогою кварцювання;</w:t>
      </w:r>
    </w:p>
    <w:p w:rsidR="008E5C37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передбачити кошти з бюджетів напридбання засобів індивідуального захисту населення для працівників, які задіяні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прийомах громадян;</w:t>
      </w:r>
    </w:p>
    <w:p w:rsidR="008E5C37" w:rsidRPr="0009305B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розглянути можливість, на умовах співфінансування, придбання обладнання для 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 підприємства «Луцька центральна районна лікарня Луцької районної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боротьби з </w:t>
      </w:r>
      <w:r w:rsidR="0086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вірусом  </w:t>
      </w: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</w:t>
      </w: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305B" w:rsidRPr="0009305B" w:rsidRDefault="008E5C37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) розглянути питання щодо забезпечення населення продовольством та предметами першої необхідності в режимі доставки, особливо щодо осіб похилого віку, які мають найбільший ризик настання летальних наслідків;</w:t>
      </w:r>
    </w:p>
    <w:p w:rsidR="00CE5CC9" w:rsidRPr="00670868" w:rsidRDefault="00CE5CC9" w:rsidP="00497EFC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5B" w:rsidRPr="0009305B" w:rsidRDefault="0009305B" w:rsidP="00497EFC">
      <w:pPr>
        <w:suppressAutoHyphens/>
        <w:spacing w:after="0" w:line="240" w:lineRule="auto"/>
        <w:ind w:left="5670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Строк: терміново</w:t>
      </w:r>
    </w:p>
    <w:p w:rsidR="0009305B" w:rsidRPr="0009305B" w:rsidRDefault="0009305B" w:rsidP="00497EFC">
      <w:pPr>
        <w:spacing w:after="0" w:line="240" w:lineRule="auto"/>
        <w:ind w:right="-142"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5B" w:rsidRPr="0009305B" w:rsidRDefault="009D794B" w:rsidP="009D794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Заклади охорони здоров’я</w:t>
      </w:r>
      <w:r w:rsidR="008E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Луцький міськміжрайонний відділ</w:t>
      </w:r>
      <w:r w:rsidR="008E5C37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лабораторних досліджень ДУ «Волинський обласний лабораторний центр Міністерства охорони здоров’я України»</w:t>
      </w:r>
      <w:r w:rsidR="008E5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A7331" w:rsidRDefault="008E5C37" w:rsidP="00497EF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забезпечити створення та ведення обліку наявного резерву медичного персоналу, 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перебуває 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межами 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системи 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здоров’я (зокрема </w:t>
      </w:r>
    </w:p>
    <w:p w:rsidR="000B5330" w:rsidRDefault="000B5330" w:rsidP="001A7331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331" w:rsidRDefault="001A7331" w:rsidP="001A7331">
      <w:pPr>
        <w:spacing w:after="0" w:line="240" w:lineRule="auto"/>
        <w:ind w:righ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bookmarkStart w:id="0" w:name="_GoBack"/>
      <w:bookmarkEnd w:id="0"/>
    </w:p>
    <w:p w:rsidR="0009305B" w:rsidRPr="0009305B" w:rsidRDefault="0009305B" w:rsidP="001A733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медпрацівників з епідеміологічною підготовкою, що змінили місце роботи, працездатних пенсіонерів тощо);</w:t>
      </w:r>
    </w:p>
    <w:p w:rsidR="0009305B" w:rsidRDefault="008E5C37" w:rsidP="00497EF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опрацювати питання щодо заохочення колишніх медичних працівників до повернення на роботу до системи охорони здоров’я;</w:t>
      </w:r>
    </w:p>
    <w:p w:rsidR="008663F5" w:rsidRDefault="008E5C37" w:rsidP="008E5C37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опрацювати питання першочергового забезпечення засобами індивідуального 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захисту, 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респіраторами, </w:t>
      </w:r>
      <w:r w:rsidR="00BE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медичних </w:t>
      </w:r>
    </w:p>
    <w:p w:rsidR="0009305B" w:rsidRPr="0009305B" w:rsidRDefault="0009305B" w:rsidP="008663F5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 та в разі необхідності розглянути можливість здійснення їх закупівлі;</w:t>
      </w:r>
    </w:p>
    <w:p w:rsidR="0009305B" w:rsidRPr="008E5C37" w:rsidRDefault="008E5C37" w:rsidP="00497EFC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305B" w:rsidRPr="008E5C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 опрацювати питання щодо залучення приватних лабораторних центрів до тестування для виявлення коронавірусної інфекції.</w:t>
      </w:r>
    </w:p>
    <w:p w:rsidR="0009305B" w:rsidRPr="0009305B" w:rsidRDefault="0009305B" w:rsidP="00497EFC">
      <w:pPr>
        <w:spacing w:after="0" w:line="240" w:lineRule="auto"/>
        <w:ind w:left="5670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Строк: терміново</w:t>
      </w:r>
    </w:p>
    <w:p w:rsidR="0009305B" w:rsidRPr="0009305B" w:rsidRDefault="0009305B" w:rsidP="00497EFC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5B" w:rsidRPr="0009305B" w:rsidRDefault="008E5C37" w:rsidP="00497EFC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137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Луцькому об’єднаному міському військовому комісаріату»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кількість військовозобов’язаних з числа медичних працівників, які перебувають на військовому обліку у військових комісаріатах (центрах комплектування та соціальної підтримки).</w:t>
      </w:r>
    </w:p>
    <w:p w:rsidR="0009305B" w:rsidRPr="0009305B" w:rsidRDefault="0009305B" w:rsidP="00497EFC">
      <w:pPr>
        <w:spacing w:after="0" w:line="240" w:lineRule="auto"/>
        <w:ind w:left="5670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Строк: постійно</w:t>
      </w:r>
    </w:p>
    <w:p w:rsidR="0009305B" w:rsidRPr="0009305B" w:rsidRDefault="0009305B" w:rsidP="00497EFC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305B" w:rsidRPr="0009305B" w:rsidRDefault="008E5C37" w:rsidP="00FE6137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Заклади охорони здоров’я району, заклади </w:t>
      </w:r>
      <w:r w:rsidR="00FE6137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r w:rsidR="009D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опрацювати питання термінової підготовки волонтерів, зокрема з медичною освітою, для їх можливого залучення до роботи із хворими на </w:t>
      </w:r>
      <w:r w:rsidR="008663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9D7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вірус 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COVID-19 з обов’язковим забезпеченням та використанням засобів індивідуального захисту.</w:t>
      </w:r>
    </w:p>
    <w:p w:rsidR="0009305B" w:rsidRPr="0009305B" w:rsidRDefault="0009305B" w:rsidP="00497EFC">
      <w:pPr>
        <w:spacing w:after="0" w:line="240" w:lineRule="auto"/>
        <w:ind w:left="5670"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Строк: терміново</w:t>
      </w:r>
    </w:p>
    <w:p w:rsidR="0009305B" w:rsidRPr="0009305B" w:rsidRDefault="0009305B" w:rsidP="00FE6137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AE" w:rsidRPr="00551CC8" w:rsidRDefault="008E5C37" w:rsidP="00BE60AE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843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0AE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Районній комісії з питань техногенно-екологіф</w:t>
      </w:r>
      <w:r w:rsidR="00C91D1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BE60AE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чної безпеки та надзвичайних ситуацій</w:t>
      </w:r>
      <w:r w:rsidR="0009305B" w:rsidRPr="00093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належну координацію роботи відповідних органів виконавчої влади та своєчасність виконання профілактичних і протиепідемічних заходів, пов’язаних із запобіганням поширенню на території області коронавірусу   COVID-19</w:t>
      </w:r>
      <w:r w:rsidR="00BE60AE"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63F5" w:rsidRDefault="008663F5" w:rsidP="008663F5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AE" w:rsidRPr="00551CC8" w:rsidRDefault="008663F5" w:rsidP="001A7331">
      <w:pPr>
        <w:suppressAutoHyphens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Відділу фінансів райдержадміністрації  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показників бюджету та спрямувати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 тис. грн. для лікувальних закладів району на придбання засобів індивідуального захисту</w:t>
      </w:r>
      <w:r w:rsidR="001A7331">
        <w:rPr>
          <w:rFonts w:ascii="Times New Roman" w:eastAsia="Times New Roman" w:hAnsi="Times New Roman" w:cs="Times New Roman"/>
          <w:sz w:val="28"/>
          <w:szCs w:val="28"/>
          <w:lang w:eastAsia="ru-RU"/>
        </w:rPr>
        <w:t>, експрес - тестів на виявлення коронавірусу та обладнання.</w:t>
      </w: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C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комісії</w:t>
      </w:r>
      <w:r w:rsidRPr="00551C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51CC8">
        <w:rPr>
          <w:rFonts w:ascii="Times New Roman" w:hAnsi="Times New Roman" w:cs="Times New Roman"/>
          <w:b/>
          <w:sz w:val="28"/>
          <w:szCs w:val="28"/>
        </w:rPr>
        <w:t>Тарас ЯКОВЛЕВ</w:t>
      </w: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E60AE" w:rsidRPr="00551CC8" w:rsidRDefault="00BE60AE" w:rsidP="00BE60AE">
      <w:p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CC8">
        <w:rPr>
          <w:rFonts w:ascii="Times New Roman" w:hAnsi="Times New Roman" w:cs="Times New Roman"/>
          <w:sz w:val="28"/>
          <w:szCs w:val="28"/>
        </w:rPr>
        <w:t xml:space="preserve">В.о. секретаря комісії                                                                          </w:t>
      </w:r>
      <w:r w:rsidRPr="00551CC8">
        <w:rPr>
          <w:rFonts w:ascii="Times New Roman" w:hAnsi="Times New Roman" w:cs="Times New Roman"/>
          <w:b/>
          <w:sz w:val="28"/>
          <w:szCs w:val="28"/>
        </w:rPr>
        <w:t>Олена ЛІГА</w:t>
      </w:r>
    </w:p>
    <w:sectPr w:rsidR="00BE60AE" w:rsidRPr="00551CC8" w:rsidSect="0009305B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422"/>
    <w:multiLevelType w:val="hybridMultilevel"/>
    <w:tmpl w:val="4A0649E6"/>
    <w:lvl w:ilvl="0" w:tplc="29D06C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4190EF7"/>
    <w:multiLevelType w:val="hybridMultilevel"/>
    <w:tmpl w:val="8982AB38"/>
    <w:lvl w:ilvl="0" w:tplc="C6AEA8A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45"/>
    <w:rsid w:val="000167C5"/>
    <w:rsid w:val="0009305B"/>
    <w:rsid w:val="000B5330"/>
    <w:rsid w:val="00142066"/>
    <w:rsid w:val="001A7331"/>
    <w:rsid w:val="001E6A3F"/>
    <w:rsid w:val="003A2370"/>
    <w:rsid w:val="003C2E35"/>
    <w:rsid w:val="00497EFC"/>
    <w:rsid w:val="00544F45"/>
    <w:rsid w:val="00551CC8"/>
    <w:rsid w:val="00670868"/>
    <w:rsid w:val="007C5C69"/>
    <w:rsid w:val="008663F5"/>
    <w:rsid w:val="008E5C37"/>
    <w:rsid w:val="00985F5F"/>
    <w:rsid w:val="009D794B"/>
    <w:rsid w:val="00A8432D"/>
    <w:rsid w:val="00BE4DE2"/>
    <w:rsid w:val="00BE60AE"/>
    <w:rsid w:val="00C91D10"/>
    <w:rsid w:val="00C92F85"/>
    <w:rsid w:val="00CE5CC9"/>
    <w:rsid w:val="00D82FC9"/>
    <w:rsid w:val="00D96527"/>
    <w:rsid w:val="00DC4A5F"/>
    <w:rsid w:val="00F971C8"/>
    <w:rsid w:val="00FE110B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B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09305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0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0930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305B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5B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21">
    <w:name w:val="Знак Знак2"/>
    <w:basedOn w:val="a"/>
    <w:rsid w:val="00093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930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96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5B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09305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05B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3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3">
    <w:name w:val="Body Text"/>
    <w:basedOn w:val="a"/>
    <w:link w:val="a4"/>
    <w:uiPriority w:val="99"/>
    <w:semiHidden/>
    <w:unhideWhenUsed/>
    <w:rsid w:val="0009305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9305B"/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9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05B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21">
    <w:name w:val="Знак Знак2"/>
    <w:basedOn w:val="a"/>
    <w:rsid w:val="00093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0930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9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D96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5830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ЛIГА</dc:creator>
  <cp:keywords/>
  <dc:description/>
  <cp:lastModifiedBy>ЛIГА</cp:lastModifiedBy>
  <cp:revision>11</cp:revision>
  <cp:lastPrinted>2020-03-16T15:14:00Z</cp:lastPrinted>
  <dcterms:created xsi:type="dcterms:W3CDTF">2020-03-13T08:58:00Z</dcterms:created>
  <dcterms:modified xsi:type="dcterms:W3CDTF">2020-03-16T15:25:00Z</dcterms:modified>
</cp:coreProperties>
</file>