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D" w:rsidRDefault="004716BD" w:rsidP="00471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4716BD" w:rsidRDefault="004716BD" w:rsidP="00471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4716BD" w:rsidRDefault="004716BD" w:rsidP="004716B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Пахомової Оксани Михайлівни </w:t>
      </w:r>
    </w:p>
    <w:p w:rsidR="004716BD" w:rsidRDefault="004716BD" w:rsidP="004716B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4716BD" w:rsidRDefault="004716BD" w:rsidP="004716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Луцьким районним центром соціальних служб, для сім’ї дітей та молоді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>
        <w:rPr>
          <w:b/>
          <w:color w:val="000000"/>
          <w:sz w:val="28"/>
          <w:szCs w:val="28"/>
          <w:lang w:val="uk-UA"/>
        </w:rPr>
        <w:t>Пахомової Оксани Михайлівни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начальника відділу соціальної роботи Луцького районного центру соціальних служб для сім’ї, дітей та молоді.</w:t>
      </w:r>
    </w:p>
    <w:p w:rsidR="004716BD" w:rsidRDefault="004716BD" w:rsidP="00471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</w:rPr>
        <w:t>Пахомової Оксани Михайлівни</w:t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4716BD" w:rsidRDefault="004716BD" w:rsidP="004716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DAB" w:rsidRDefault="00AD1DAB">
      <w:bookmarkStart w:id="0" w:name="_GoBack"/>
      <w:bookmarkEnd w:id="0"/>
    </w:p>
    <w:sectPr w:rsidR="00AD1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08"/>
    <w:rsid w:val="000C0008"/>
    <w:rsid w:val="004716BD"/>
    <w:rsid w:val="00A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16B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716B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16B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716B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2015-12-18T08:50:00Z</dcterms:created>
  <dcterms:modified xsi:type="dcterms:W3CDTF">2015-12-18T08:50:00Z</dcterms:modified>
</cp:coreProperties>
</file>