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46F05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DEC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1656F2A2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20A6DF16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CC9053E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6DAE27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62F630D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2F79F73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0ACBB51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5D9B09A3" w14:textId="1B9A2A81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5241A3">
        <w:rPr>
          <w:rFonts w:eastAsia="Times New Roman"/>
          <w:sz w:val="28"/>
          <w:szCs w:val="28"/>
          <w:lang w:val="uk-UA"/>
        </w:rPr>
        <w:t>25</w:t>
      </w:r>
      <w:r>
        <w:rPr>
          <w:rFonts w:eastAsia="Times New Roman"/>
          <w:sz w:val="28"/>
          <w:szCs w:val="28"/>
          <w:lang w:val="uk-UA"/>
        </w:rPr>
        <w:t xml:space="preserve"> 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5241A3">
        <w:rPr>
          <w:rFonts w:eastAsia="Times New Roman"/>
          <w:sz w:val="28"/>
          <w:szCs w:val="28"/>
          <w:lang w:val="uk-UA"/>
        </w:rPr>
        <w:t>91</w:t>
      </w:r>
    </w:p>
    <w:p w14:paraId="1FCD8BAE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2B746768" w14:textId="29A5CB15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0631F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BAFC86A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11A856DD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02191349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2E5063B" w14:textId="5F6D9F89" w:rsidR="000631FD" w:rsidRDefault="000631FD" w:rsidP="000631FD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17, 55, </w:t>
      </w:r>
      <w:r w:rsidRPr="00987C1F">
        <w:rPr>
          <w:sz w:val="28"/>
          <w:szCs w:val="28"/>
          <w:lang w:val="uk-UA"/>
        </w:rPr>
        <w:t>79</w:t>
      </w:r>
      <w:r w:rsidRPr="00987C1F"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, 122 Земельного кодексу України, статей 4, 16, 17 Лісового кодексу України, статей 6, 13, 21 Закону України «Про місцеві державні адміністрації», </w:t>
      </w:r>
      <w:r w:rsidR="0039061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аконів України «Про правовий режим воєнного стану», «Про землеустрій», «Про Державний земельний кадастр», розглянувши клопотання філії «Поліський лісовий офіс» Державного спеціалізованого господарського підприємства «Ліси України» від 08 червня 2026 року № 8379/34.6.3-2026, </w:t>
      </w:r>
      <w:r w:rsidRPr="00BA4424">
        <w:rPr>
          <w:sz w:val="28"/>
          <w:szCs w:val="28"/>
          <w:lang w:val="uk-UA"/>
        </w:rPr>
        <w:t xml:space="preserve">ураховуючи копію Плану лісонасаджень матеріалів базового лісовпорядкування </w:t>
      </w:r>
      <w:r>
        <w:rPr>
          <w:sz w:val="28"/>
          <w:szCs w:val="28"/>
          <w:lang w:val="uk-UA"/>
        </w:rPr>
        <w:t>Сокиричівськ</w:t>
      </w:r>
      <w:r w:rsidRPr="00BA4424">
        <w:rPr>
          <w:sz w:val="28"/>
          <w:szCs w:val="28"/>
          <w:lang w:val="uk-UA"/>
        </w:rPr>
        <w:t>ого лісництва з відображенням меж земельної ділянки:</w:t>
      </w:r>
      <w:r>
        <w:rPr>
          <w:sz w:val="28"/>
          <w:szCs w:val="28"/>
          <w:lang w:val="uk-UA"/>
        </w:rPr>
        <w:t xml:space="preserve"> </w:t>
      </w:r>
    </w:p>
    <w:p w14:paraId="272CADBF" w14:textId="77777777" w:rsidR="000631FD" w:rsidRPr="009F3F24" w:rsidRDefault="000631FD" w:rsidP="000631FD">
      <w:pPr>
        <w:pStyle w:val="3"/>
        <w:ind w:firstLine="709"/>
        <w:rPr>
          <w:sz w:val="28"/>
          <w:szCs w:val="28"/>
          <w:lang w:val="uk-UA"/>
        </w:rPr>
      </w:pPr>
    </w:p>
    <w:p w14:paraId="78124796" w14:textId="68211B5E" w:rsidR="000631FD" w:rsidRDefault="000631FD" w:rsidP="000631FD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Pr="005E5B26">
        <w:rPr>
          <w:color w:val="000000" w:themeColor="text1"/>
          <w:sz w:val="28"/>
          <w:szCs w:val="28"/>
        </w:rPr>
        <w:t>1. </w:t>
      </w:r>
      <w:r>
        <w:rPr>
          <w:color w:val="000000" w:themeColor="text1"/>
          <w:sz w:val="28"/>
          <w:szCs w:val="28"/>
        </w:rPr>
        <w:t xml:space="preserve">Надати </w:t>
      </w:r>
      <w:r>
        <w:rPr>
          <w:sz w:val="28"/>
          <w:szCs w:val="28"/>
        </w:rPr>
        <w:t>Державному спеціалізованому господарському підприємству</w:t>
      </w:r>
      <w:r>
        <w:rPr>
          <w:color w:val="000000" w:themeColor="text1"/>
          <w:sz w:val="28"/>
          <w:szCs w:val="28"/>
        </w:rPr>
        <w:t xml:space="preserve"> «Ліси України» (код ЄДРПОУ: 44768034)</w:t>
      </w:r>
      <w:r w:rsidRPr="00847FC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дозвіл на розроблення проекту землеустрою</w:t>
      </w:r>
      <w:r w:rsidRPr="00C11C4F">
        <w:rPr>
          <w:sz w:val="28"/>
          <w:szCs w:val="28"/>
        </w:rPr>
        <w:t xml:space="preserve"> </w:t>
      </w:r>
      <w:r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  пов’язаних з ним послуг</w:t>
      </w:r>
      <w:r>
        <w:rPr>
          <w:color w:val="000000" w:themeColor="text1"/>
          <w:sz w:val="28"/>
          <w:szCs w:val="28"/>
        </w:rPr>
        <w:t xml:space="preserve"> (ВЦПЗ – 09.01) орієнтовною  площею 1,1 га, що розташовані в межах населених пунктів, на території села Завітне Ківерцівської міської територіальної громади Луцького району Волинської області.  </w:t>
      </w:r>
    </w:p>
    <w:p w14:paraId="48FBA489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78E40591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EB677CC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91EAB26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>зпорядження покласти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голови райдержадміністрації </w:t>
      </w:r>
      <w:r w:rsidR="00063818">
        <w:rPr>
          <w:sz w:val="28"/>
          <w:szCs w:val="28"/>
          <w:lang w:val="uk-UA"/>
        </w:rPr>
        <w:t>Сергія Шкоду.</w:t>
      </w:r>
    </w:p>
    <w:p w14:paraId="489882B5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09E5D2DF" w14:textId="77777777" w:rsidR="00DE1CEF" w:rsidRDefault="00DE1CEF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7DCE4E6F" w14:textId="77777777" w:rsidR="00CC22AA" w:rsidRDefault="00CC22AA" w:rsidP="00CC22AA">
      <w:pPr>
        <w:ind w:left="555" w:right="-1" w:hanging="555"/>
        <w:jc w:val="both"/>
        <w:rPr>
          <w:sz w:val="28"/>
          <w:szCs w:val="28"/>
          <w:lang w:val="uk-UA"/>
        </w:rPr>
      </w:pPr>
    </w:p>
    <w:p w14:paraId="1DDB328C" w14:textId="526813D9" w:rsidR="00574710" w:rsidRDefault="00EB2808" w:rsidP="00CC22AA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0A957CC0" w14:textId="77777777" w:rsidR="000E7120" w:rsidRDefault="000E7120" w:rsidP="00CC22AA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82AF0E3" w14:textId="77777777" w:rsidR="00CC22AA" w:rsidRDefault="00CC22AA" w:rsidP="00CC22AA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3DF9ACF" w14:textId="4A848E1D" w:rsidR="00D05963" w:rsidRDefault="00CC22AA" w:rsidP="00CC22AA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DE1CEF">
        <w:rPr>
          <w:rStyle w:val="a5"/>
          <w:b w:val="0"/>
          <w:color w:val="000000" w:themeColor="text1"/>
          <w:sz w:val="28"/>
          <w:szCs w:val="28"/>
          <w:lang w:val="uk-UA"/>
        </w:rPr>
        <w:t>4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 0</w:t>
      </w:r>
      <w:r w:rsidR="00DE1CEF">
        <w:rPr>
          <w:rStyle w:val="a5"/>
          <w:b w:val="0"/>
          <w:color w:val="000000" w:themeColor="text1"/>
          <w:sz w:val="28"/>
          <w:szCs w:val="28"/>
          <w:lang w:val="uk-UA"/>
        </w:rPr>
        <w:t>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783E5" w14:textId="77777777" w:rsidR="007E22D5" w:rsidRDefault="007E22D5" w:rsidP="00604DEA">
      <w:r>
        <w:separator/>
      </w:r>
    </w:p>
  </w:endnote>
  <w:endnote w:type="continuationSeparator" w:id="0">
    <w:p w14:paraId="0CA0CE5C" w14:textId="77777777" w:rsidR="007E22D5" w:rsidRDefault="007E22D5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A6AAA" w14:textId="77777777" w:rsidR="007E22D5" w:rsidRDefault="007E22D5" w:rsidP="00604DEA">
      <w:r>
        <w:separator/>
      </w:r>
    </w:p>
  </w:footnote>
  <w:footnote w:type="continuationSeparator" w:id="0">
    <w:p w14:paraId="56F6999A" w14:textId="77777777" w:rsidR="007E22D5" w:rsidRDefault="007E22D5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AED2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984234474">
    <w:abstractNumId w:val="1"/>
  </w:num>
  <w:num w:numId="2" w16cid:durableId="1018702482">
    <w:abstractNumId w:val="8"/>
  </w:num>
  <w:num w:numId="3" w16cid:durableId="653291770">
    <w:abstractNumId w:val="3"/>
  </w:num>
  <w:num w:numId="4" w16cid:durableId="1859587339">
    <w:abstractNumId w:val="9"/>
  </w:num>
  <w:num w:numId="5" w16cid:durableId="1975872035">
    <w:abstractNumId w:val="2"/>
  </w:num>
  <w:num w:numId="6" w16cid:durableId="610087780">
    <w:abstractNumId w:val="10"/>
  </w:num>
  <w:num w:numId="7" w16cid:durableId="404566989">
    <w:abstractNumId w:val="4"/>
  </w:num>
  <w:num w:numId="8" w16cid:durableId="2141874113">
    <w:abstractNumId w:val="7"/>
  </w:num>
  <w:num w:numId="9" w16cid:durableId="1338776571">
    <w:abstractNumId w:val="0"/>
  </w:num>
  <w:num w:numId="10" w16cid:durableId="1927570220">
    <w:abstractNumId w:val="11"/>
  </w:num>
  <w:num w:numId="11" w16cid:durableId="1617056444">
    <w:abstractNumId w:val="6"/>
  </w:num>
  <w:num w:numId="12" w16cid:durableId="20417088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631FD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906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1680"/>
    <w:rsid w:val="004F3EC9"/>
    <w:rsid w:val="004F7011"/>
    <w:rsid w:val="00512467"/>
    <w:rsid w:val="005241A3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35C24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7E22D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0EA9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65F3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673E9"/>
    <w:rsid w:val="00B702F3"/>
    <w:rsid w:val="00B836CC"/>
    <w:rsid w:val="00B917D9"/>
    <w:rsid w:val="00B93542"/>
    <w:rsid w:val="00BA4424"/>
    <w:rsid w:val="00BB4EAD"/>
    <w:rsid w:val="00BB7736"/>
    <w:rsid w:val="00BC0B83"/>
    <w:rsid w:val="00BC4C6E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C22AA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6661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CEF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6065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4F5C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787D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5A601-6C17-4C3E-A1BA-46C83BE11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96</cp:revision>
  <cp:lastPrinted>2026-06-11T08:19:00Z</cp:lastPrinted>
  <dcterms:created xsi:type="dcterms:W3CDTF">2024-04-17T07:26:00Z</dcterms:created>
  <dcterms:modified xsi:type="dcterms:W3CDTF">2026-06-26T12:29:00Z</dcterms:modified>
</cp:coreProperties>
</file>