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820A1" w14:paraId="48551377" w14:textId="77777777" w:rsidTr="00E820A1">
        <w:tc>
          <w:tcPr>
            <w:tcW w:w="9638" w:type="dxa"/>
            <w:hideMark/>
          </w:tcPr>
          <w:p w14:paraId="6AD35447" w14:textId="77777777" w:rsidR="00E820A1" w:rsidRDefault="00E820A1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A738FDD" wp14:editId="6E630592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0A1" w14:paraId="10B03191" w14:textId="77777777" w:rsidTr="00E820A1">
        <w:tc>
          <w:tcPr>
            <w:tcW w:w="9638" w:type="dxa"/>
            <w:hideMark/>
          </w:tcPr>
          <w:tbl>
            <w:tblPr>
              <w:tblStyle w:val="a3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E820A1" w14:paraId="32BFB52B" w14:textId="77777777">
              <w:tc>
                <w:tcPr>
                  <w:tcW w:w="9651" w:type="dxa"/>
                </w:tcPr>
                <w:p w14:paraId="02D896D3" w14:textId="77777777"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14:paraId="4A1EC0EB" w14:textId="77777777"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14:paraId="18DBCDEB" w14:textId="77777777"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14:paraId="437772FC" w14:textId="77777777"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14:paraId="5882F361" w14:textId="77777777" w:rsidR="00E820A1" w:rsidRDefault="00E820A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820A1" w14:paraId="17658C14" w14:textId="77777777">
              <w:tc>
                <w:tcPr>
                  <w:tcW w:w="9651" w:type="dxa"/>
                </w:tcPr>
                <w:p w14:paraId="7F95FFCB" w14:textId="77777777"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14:paraId="38831265" w14:textId="77777777"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14:paraId="2DBB9782" w14:textId="77777777" w:rsidR="00E820A1" w:rsidRDefault="00E82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26A4B43" w14:textId="33992398" w:rsidR="00E820A1" w:rsidRDefault="00EE1616" w:rsidP="00E820A1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1177E0">
        <w:rPr>
          <w:rFonts w:ascii="Times New Roman" w:hAnsi="Times New Roman" w:cs="Times New Roman"/>
          <w:sz w:val="28"/>
          <w:szCs w:val="28"/>
        </w:rPr>
        <w:t xml:space="preserve"> </w:t>
      </w:r>
      <w:r w:rsidR="007D118D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січня 2026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E820A1">
        <w:rPr>
          <w:rFonts w:ascii="Times New Roman" w:hAnsi="Times New Roman" w:cs="Times New Roman"/>
          <w:sz w:val="28"/>
          <w:szCs w:val="28"/>
        </w:rPr>
        <w:t xml:space="preserve">Луцьк                                       </w:t>
      </w:r>
      <w:r w:rsidR="000B03C6">
        <w:rPr>
          <w:rFonts w:ascii="Times New Roman" w:hAnsi="Times New Roman" w:cs="Times New Roman"/>
          <w:sz w:val="28"/>
          <w:szCs w:val="28"/>
        </w:rPr>
        <w:t xml:space="preserve">   </w:t>
      </w:r>
      <w:r w:rsidR="00E820A1">
        <w:rPr>
          <w:rFonts w:ascii="Times New Roman" w:hAnsi="Times New Roman" w:cs="Times New Roman"/>
          <w:sz w:val="28"/>
          <w:szCs w:val="28"/>
        </w:rPr>
        <w:t xml:space="preserve">  </w:t>
      </w:r>
      <w:r w:rsidR="000B03C6">
        <w:rPr>
          <w:rFonts w:ascii="Times New Roman" w:hAnsi="Times New Roman" w:cs="Times New Roman"/>
          <w:sz w:val="28"/>
          <w:szCs w:val="28"/>
        </w:rPr>
        <w:t xml:space="preserve">  </w:t>
      </w:r>
      <w:r w:rsidR="00E820A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118D">
        <w:rPr>
          <w:rFonts w:ascii="Times New Roman" w:hAnsi="Times New Roman" w:cs="Times New Roman"/>
          <w:sz w:val="28"/>
          <w:szCs w:val="28"/>
        </w:rPr>
        <w:t>3</w:t>
      </w:r>
    </w:p>
    <w:p w14:paraId="52D61D09" w14:textId="77777777" w:rsidR="00E820A1" w:rsidRDefault="00E820A1" w:rsidP="00E820A1">
      <w:pPr>
        <w:tabs>
          <w:tab w:val="left" w:pos="4678"/>
          <w:tab w:val="left" w:pos="4820"/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DC84F" w14:textId="05810B54" w:rsidR="001B056C" w:rsidRPr="001B056C" w:rsidRDefault="001B056C" w:rsidP="009342FC">
      <w:pPr>
        <w:tabs>
          <w:tab w:val="left" w:pos="9540"/>
          <w:tab w:val="left" w:pos="9639"/>
        </w:tabs>
        <w:spacing w:after="0" w:line="240" w:lineRule="auto"/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 w:rsidRPr="001B056C">
        <w:rPr>
          <w:rFonts w:ascii="Times New Roman" w:hAnsi="Times New Roman" w:cs="Times New Roman"/>
          <w:sz w:val="28"/>
          <w:szCs w:val="28"/>
        </w:rPr>
        <w:t xml:space="preserve">Про </w:t>
      </w:r>
      <w:r w:rsidR="0039259D">
        <w:rPr>
          <w:rFonts w:ascii="Times New Roman" w:hAnsi="Times New Roman" w:cs="Times New Roman"/>
          <w:sz w:val="28"/>
          <w:szCs w:val="28"/>
        </w:rPr>
        <w:t xml:space="preserve">внесення </w:t>
      </w:r>
      <w:r w:rsidR="00545346">
        <w:rPr>
          <w:rFonts w:ascii="Times New Roman" w:hAnsi="Times New Roman" w:cs="Times New Roman"/>
          <w:sz w:val="28"/>
          <w:szCs w:val="28"/>
        </w:rPr>
        <w:t>доповнення</w:t>
      </w:r>
      <w:r w:rsidRPr="001B056C">
        <w:rPr>
          <w:rFonts w:ascii="Times New Roman" w:hAnsi="Times New Roman" w:cs="Times New Roman"/>
          <w:sz w:val="28"/>
          <w:szCs w:val="28"/>
        </w:rPr>
        <w:t xml:space="preserve"> </w:t>
      </w:r>
      <w:r w:rsidR="00AD468F">
        <w:rPr>
          <w:rFonts w:ascii="Times New Roman" w:hAnsi="Times New Roman" w:cs="Times New Roman"/>
          <w:sz w:val="28"/>
          <w:szCs w:val="28"/>
        </w:rPr>
        <w:t>до</w:t>
      </w:r>
      <w:r w:rsidRPr="001B056C">
        <w:rPr>
          <w:rFonts w:ascii="Times New Roman" w:hAnsi="Times New Roman" w:cs="Times New Roman"/>
          <w:sz w:val="28"/>
          <w:szCs w:val="28"/>
        </w:rPr>
        <w:t xml:space="preserve"> Положення про відділ </w:t>
      </w:r>
    </w:p>
    <w:p w14:paraId="018A6C06" w14:textId="7D8DC6E3" w:rsidR="001B056C" w:rsidRPr="001B056C" w:rsidRDefault="001B056C" w:rsidP="009342FC">
      <w:pPr>
        <w:tabs>
          <w:tab w:val="left" w:pos="9540"/>
          <w:tab w:val="left" w:pos="9639"/>
        </w:tabs>
        <w:spacing w:after="0" w:line="240" w:lineRule="auto"/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 – господарського забезпечення апарату</w:t>
      </w:r>
    </w:p>
    <w:p w14:paraId="365ED62E" w14:textId="77777777" w:rsidR="001B056C" w:rsidRPr="001B056C" w:rsidRDefault="001B056C" w:rsidP="009342FC">
      <w:pPr>
        <w:tabs>
          <w:tab w:val="left" w:pos="9540"/>
          <w:tab w:val="left" w:pos="9639"/>
        </w:tabs>
        <w:spacing w:after="0" w:line="240" w:lineRule="auto"/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 w:rsidRPr="001B056C">
        <w:rPr>
          <w:rFonts w:ascii="Times New Roman" w:hAnsi="Times New Roman" w:cs="Times New Roman"/>
          <w:sz w:val="28"/>
          <w:szCs w:val="28"/>
        </w:rPr>
        <w:t>Луцької районної державної адміністрації Волинської області</w:t>
      </w:r>
    </w:p>
    <w:p w14:paraId="49139897" w14:textId="77777777" w:rsidR="00E01463" w:rsidRDefault="00E01463" w:rsidP="00E01463">
      <w:pPr>
        <w:pStyle w:val="a8"/>
        <w:ind w:firstLine="709"/>
        <w:rPr>
          <w:szCs w:val="28"/>
        </w:rPr>
      </w:pPr>
    </w:p>
    <w:p w14:paraId="55185164" w14:textId="26F611BF" w:rsidR="00C6236A" w:rsidRDefault="001B056C" w:rsidP="00E01463">
      <w:pPr>
        <w:pStyle w:val="a8"/>
        <w:ind w:firstLine="709"/>
        <w:rPr>
          <w:snapToGrid w:val="0"/>
          <w:szCs w:val="28"/>
        </w:rPr>
      </w:pPr>
      <w:r w:rsidRPr="002C6340">
        <w:rPr>
          <w:szCs w:val="28"/>
        </w:rPr>
        <w:t xml:space="preserve">Відповідно до </w:t>
      </w:r>
      <w:r w:rsidRPr="0085419B">
        <w:rPr>
          <w:szCs w:val="28"/>
          <w:lang w:val="ru-RU"/>
        </w:rPr>
        <w:t xml:space="preserve">статей 6, 41 Закону </w:t>
      </w:r>
      <w:proofErr w:type="spellStart"/>
      <w:r w:rsidRPr="0085419B">
        <w:rPr>
          <w:szCs w:val="28"/>
          <w:lang w:val="ru-RU"/>
        </w:rPr>
        <w:t>України</w:t>
      </w:r>
      <w:proofErr w:type="spellEnd"/>
      <w:r w:rsidRPr="0085419B">
        <w:rPr>
          <w:szCs w:val="28"/>
          <w:lang w:val="ru-RU"/>
        </w:rPr>
        <w:t xml:space="preserve"> «Про </w:t>
      </w:r>
      <w:proofErr w:type="spellStart"/>
      <w:r w:rsidRPr="0085419B">
        <w:rPr>
          <w:szCs w:val="28"/>
          <w:lang w:val="ru-RU"/>
        </w:rPr>
        <w:t>місцеві</w:t>
      </w:r>
      <w:proofErr w:type="spellEnd"/>
      <w:r w:rsidRPr="0085419B">
        <w:rPr>
          <w:szCs w:val="28"/>
          <w:lang w:val="ru-RU"/>
        </w:rPr>
        <w:t xml:space="preserve"> </w:t>
      </w:r>
      <w:proofErr w:type="spellStart"/>
      <w:r w:rsidRPr="0085419B">
        <w:rPr>
          <w:szCs w:val="28"/>
          <w:lang w:val="ru-RU"/>
        </w:rPr>
        <w:t>державні</w:t>
      </w:r>
      <w:proofErr w:type="spellEnd"/>
      <w:r w:rsidRPr="0085419B">
        <w:rPr>
          <w:szCs w:val="28"/>
          <w:lang w:val="ru-RU"/>
        </w:rPr>
        <w:t xml:space="preserve"> </w:t>
      </w:r>
      <w:proofErr w:type="spellStart"/>
      <w:r w:rsidRPr="0085419B">
        <w:rPr>
          <w:szCs w:val="28"/>
          <w:lang w:val="ru-RU"/>
        </w:rPr>
        <w:t>адміністрації</w:t>
      </w:r>
      <w:proofErr w:type="spellEnd"/>
      <w:r w:rsidRPr="0085419B">
        <w:rPr>
          <w:szCs w:val="28"/>
          <w:lang w:val="ru-RU"/>
        </w:rPr>
        <w:t>»</w:t>
      </w:r>
      <w:r>
        <w:rPr>
          <w:szCs w:val="28"/>
          <w:lang w:val="ru-RU"/>
        </w:rPr>
        <w:t xml:space="preserve">, </w:t>
      </w:r>
      <w:r w:rsidR="009342FC" w:rsidRPr="002C6340">
        <w:rPr>
          <w:szCs w:val="28"/>
        </w:rPr>
        <w:t>Закону України «Про правовий режим воєнного стану»,</w:t>
      </w:r>
      <w:r w:rsidR="009342FC">
        <w:rPr>
          <w:szCs w:val="28"/>
        </w:rPr>
        <w:t xml:space="preserve"> </w:t>
      </w:r>
      <w:r w:rsidR="00C6236A" w:rsidRPr="003D3AED">
        <w:rPr>
          <w:szCs w:val="28"/>
        </w:rPr>
        <w:t>постанов Кабінету Міністрів України від 26 січня 2011 року №</w:t>
      </w:r>
      <w:r w:rsidR="00C6236A">
        <w:rPr>
          <w:szCs w:val="28"/>
        </w:rPr>
        <w:t> </w:t>
      </w:r>
      <w:r w:rsidR="00C6236A" w:rsidRPr="003D3AED">
        <w:rPr>
          <w:szCs w:val="28"/>
        </w:rPr>
        <w:t xml:space="preserve">59 </w:t>
      </w:r>
      <w:r w:rsidR="00C6236A">
        <w:rPr>
          <w:szCs w:val="28"/>
        </w:rPr>
        <w:t>«</w:t>
      </w:r>
      <w:r w:rsidR="00C6236A" w:rsidRPr="003D3AED">
        <w:rPr>
          <w:szCs w:val="28"/>
        </w:rPr>
        <w:t>Про затвердження Типового положення про бухгалтерську службу бюджетної установи</w:t>
      </w:r>
      <w:r w:rsidR="00C6236A">
        <w:rPr>
          <w:szCs w:val="28"/>
        </w:rPr>
        <w:t xml:space="preserve">» (із змінами) та </w:t>
      </w:r>
      <w:r w:rsidR="00C6236A" w:rsidRPr="00347DDC">
        <w:rPr>
          <w:szCs w:val="28"/>
        </w:rPr>
        <w:t>від 26 вересня 2012 року №</w:t>
      </w:r>
      <w:r w:rsidR="00C6236A">
        <w:rPr>
          <w:szCs w:val="28"/>
        </w:rPr>
        <w:t> </w:t>
      </w:r>
      <w:r w:rsidR="00C6236A" w:rsidRPr="00347DDC">
        <w:rPr>
          <w:szCs w:val="28"/>
        </w:rPr>
        <w:t>887 «Про затвердження Типового положення про структурний підрозділ місцевої державної адміністрації»</w:t>
      </w:r>
      <w:r w:rsidR="00C6236A">
        <w:rPr>
          <w:szCs w:val="28"/>
        </w:rPr>
        <w:t xml:space="preserve"> (із змінами)</w:t>
      </w:r>
      <w:r w:rsidR="00C6236A" w:rsidRPr="008E2620">
        <w:rPr>
          <w:snapToGrid w:val="0"/>
          <w:szCs w:val="28"/>
        </w:rPr>
        <w:t>:</w:t>
      </w:r>
    </w:p>
    <w:p w14:paraId="0F38A598" w14:textId="20F74737" w:rsidR="001B056C" w:rsidRPr="00A93E54" w:rsidRDefault="001B056C" w:rsidP="00E01463">
      <w:pPr>
        <w:pStyle w:val="a7"/>
        <w:ind w:firstLine="567"/>
        <w:jc w:val="both"/>
        <w:rPr>
          <w:rFonts w:ascii="Times New Roman" w:hAnsi="Times New Roman"/>
          <w:szCs w:val="22"/>
        </w:rPr>
      </w:pPr>
    </w:p>
    <w:p w14:paraId="3FF4AE64" w14:textId="55E51DE0" w:rsidR="001B056C" w:rsidRDefault="001B056C" w:rsidP="00E01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056C">
        <w:rPr>
          <w:rFonts w:ascii="Times New Roman" w:hAnsi="Times New Roman" w:cs="Times New Roman"/>
          <w:sz w:val="28"/>
          <w:szCs w:val="28"/>
        </w:rPr>
        <w:t>1.</w:t>
      </w:r>
      <w:r w:rsidR="00D177E5">
        <w:rPr>
          <w:rFonts w:ascii="Times New Roman" w:hAnsi="Times New Roman" w:cs="Times New Roman"/>
          <w:sz w:val="28"/>
          <w:szCs w:val="28"/>
        </w:rPr>
        <w:t> </w:t>
      </w:r>
      <w:r w:rsidR="00545346">
        <w:rPr>
          <w:rFonts w:ascii="Times New Roman" w:hAnsi="Times New Roman" w:cs="Times New Roman"/>
          <w:sz w:val="28"/>
          <w:szCs w:val="28"/>
        </w:rPr>
        <w:t>Доповнити</w:t>
      </w:r>
      <w:r w:rsidR="00B77BEE">
        <w:rPr>
          <w:rFonts w:ascii="Times New Roman" w:hAnsi="Times New Roman" w:cs="Times New Roman"/>
          <w:sz w:val="28"/>
          <w:szCs w:val="28"/>
        </w:rPr>
        <w:t xml:space="preserve"> </w:t>
      </w:r>
      <w:r w:rsidR="00AD468F">
        <w:rPr>
          <w:rFonts w:ascii="Times New Roman" w:hAnsi="Times New Roman" w:cs="Times New Roman"/>
          <w:sz w:val="28"/>
          <w:szCs w:val="28"/>
        </w:rPr>
        <w:t xml:space="preserve">підпункт 4 </w:t>
      </w:r>
      <w:r w:rsidRPr="001B056C">
        <w:rPr>
          <w:rFonts w:ascii="Times New Roman" w:hAnsi="Times New Roman" w:cs="Times New Roman"/>
          <w:sz w:val="28"/>
          <w:szCs w:val="28"/>
        </w:rPr>
        <w:t>пункт</w:t>
      </w:r>
      <w:r w:rsidR="00AD468F">
        <w:rPr>
          <w:rFonts w:ascii="Times New Roman" w:hAnsi="Times New Roman" w:cs="Times New Roman"/>
          <w:sz w:val="28"/>
          <w:szCs w:val="28"/>
        </w:rPr>
        <w:t>у</w:t>
      </w:r>
      <w:r w:rsidRPr="001B056C">
        <w:rPr>
          <w:rFonts w:ascii="Times New Roman" w:hAnsi="Times New Roman" w:cs="Times New Roman"/>
          <w:sz w:val="28"/>
          <w:szCs w:val="28"/>
        </w:rPr>
        <w:t xml:space="preserve"> </w:t>
      </w:r>
      <w:r w:rsidR="00AD468F">
        <w:rPr>
          <w:rFonts w:ascii="Times New Roman" w:hAnsi="Times New Roman" w:cs="Times New Roman"/>
          <w:sz w:val="28"/>
          <w:szCs w:val="28"/>
        </w:rPr>
        <w:t>6</w:t>
      </w:r>
      <w:r w:rsidR="00152663">
        <w:rPr>
          <w:rFonts w:ascii="Times New Roman" w:hAnsi="Times New Roman" w:cs="Times New Roman"/>
          <w:sz w:val="28"/>
          <w:szCs w:val="28"/>
        </w:rPr>
        <w:t xml:space="preserve"> </w:t>
      </w:r>
      <w:r w:rsidRPr="001B056C">
        <w:rPr>
          <w:rFonts w:ascii="Times New Roman" w:hAnsi="Times New Roman" w:cs="Times New Roman"/>
          <w:sz w:val="28"/>
          <w:szCs w:val="28"/>
        </w:rPr>
        <w:t xml:space="preserve">Положення про відділ </w:t>
      </w:r>
      <w:r w:rsidR="00DE095C">
        <w:rPr>
          <w:rFonts w:ascii="Times New Roman" w:hAnsi="Times New Roman" w:cs="Times New Roman"/>
          <w:sz w:val="28"/>
          <w:szCs w:val="28"/>
        </w:rPr>
        <w:t>фінансово – господарського забезпечення апарату</w:t>
      </w:r>
      <w:r w:rsidRPr="001B056C">
        <w:rPr>
          <w:rFonts w:ascii="Times New Roman" w:hAnsi="Times New Roman" w:cs="Times New Roman"/>
          <w:sz w:val="28"/>
          <w:szCs w:val="28"/>
        </w:rPr>
        <w:t xml:space="preserve"> Луцької районної державної </w:t>
      </w:r>
      <w:r w:rsidR="00E0146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B056C">
        <w:rPr>
          <w:rFonts w:ascii="Times New Roman" w:hAnsi="Times New Roman" w:cs="Times New Roman"/>
          <w:sz w:val="28"/>
          <w:szCs w:val="28"/>
        </w:rPr>
        <w:t xml:space="preserve">адміністрації Волинської області, затвердженого розпорядженням голови райдержадміністрації від </w:t>
      </w:r>
      <w:r w:rsidR="00DE095C">
        <w:rPr>
          <w:rFonts w:ascii="Times New Roman" w:hAnsi="Times New Roman" w:cs="Times New Roman"/>
          <w:sz w:val="28"/>
          <w:szCs w:val="28"/>
        </w:rPr>
        <w:t>01</w:t>
      </w:r>
      <w:r w:rsidRPr="001B056C">
        <w:rPr>
          <w:rFonts w:ascii="Times New Roman" w:hAnsi="Times New Roman" w:cs="Times New Roman"/>
          <w:sz w:val="28"/>
          <w:szCs w:val="28"/>
        </w:rPr>
        <w:t xml:space="preserve"> ли</w:t>
      </w:r>
      <w:r w:rsidR="00DE095C">
        <w:rPr>
          <w:rFonts w:ascii="Times New Roman" w:hAnsi="Times New Roman" w:cs="Times New Roman"/>
          <w:sz w:val="28"/>
          <w:szCs w:val="28"/>
        </w:rPr>
        <w:t>стопада</w:t>
      </w:r>
      <w:r w:rsidRPr="001B056C">
        <w:rPr>
          <w:rFonts w:ascii="Times New Roman" w:hAnsi="Times New Roman" w:cs="Times New Roman"/>
          <w:sz w:val="28"/>
          <w:szCs w:val="28"/>
        </w:rPr>
        <w:t xml:space="preserve"> 2021 року № </w:t>
      </w:r>
      <w:r w:rsidR="00DE095C">
        <w:rPr>
          <w:rFonts w:ascii="Times New Roman" w:hAnsi="Times New Roman" w:cs="Times New Roman"/>
          <w:sz w:val="28"/>
          <w:szCs w:val="28"/>
        </w:rPr>
        <w:t>222</w:t>
      </w:r>
      <w:r w:rsidRPr="001B056C">
        <w:rPr>
          <w:rFonts w:ascii="Times New Roman" w:hAnsi="Times New Roman" w:cs="Times New Roman"/>
          <w:sz w:val="28"/>
          <w:szCs w:val="28"/>
        </w:rPr>
        <w:t xml:space="preserve"> «Про затвердження Положення про відділ </w:t>
      </w:r>
      <w:r w:rsidR="00DE095C">
        <w:rPr>
          <w:rFonts w:ascii="Times New Roman" w:hAnsi="Times New Roman" w:cs="Times New Roman"/>
          <w:sz w:val="28"/>
          <w:szCs w:val="28"/>
        </w:rPr>
        <w:t>фінансово – господарського забезпечення апарату</w:t>
      </w:r>
      <w:r w:rsidRPr="001B056C">
        <w:rPr>
          <w:rFonts w:ascii="Times New Roman" w:hAnsi="Times New Roman" w:cs="Times New Roman"/>
          <w:sz w:val="28"/>
          <w:szCs w:val="28"/>
        </w:rPr>
        <w:t xml:space="preserve"> Луцької районної державної адміністрації Волинської області»</w:t>
      </w:r>
      <w:r w:rsidR="00B77BEE">
        <w:rPr>
          <w:rFonts w:ascii="Times New Roman" w:hAnsi="Times New Roman" w:cs="Times New Roman"/>
          <w:sz w:val="28"/>
          <w:szCs w:val="28"/>
        </w:rPr>
        <w:t>, п</w:t>
      </w:r>
      <w:r w:rsidR="00AD468F">
        <w:rPr>
          <w:rFonts w:ascii="Times New Roman" w:hAnsi="Times New Roman" w:cs="Times New Roman"/>
          <w:sz w:val="28"/>
          <w:szCs w:val="28"/>
        </w:rPr>
        <w:t xml:space="preserve">ісля слів «відповідних бюджетів» словами </w:t>
      </w:r>
      <w:r w:rsidR="00B77BEE">
        <w:rPr>
          <w:rFonts w:ascii="Times New Roman" w:hAnsi="Times New Roman" w:cs="Times New Roman"/>
          <w:sz w:val="28"/>
          <w:szCs w:val="28"/>
        </w:rPr>
        <w:t>«</w:t>
      </w:r>
      <w:r w:rsidR="00AD468F">
        <w:rPr>
          <w:rFonts w:ascii="Times New Roman" w:hAnsi="Times New Roman" w:cs="Times New Roman"/>
          <w:sz w:val="28"/>
          <w:szCs w:val="28"/>
        </w:rPr>
        <w:t>забезпеч</w:t>
      </w:r>
      <w:r w:rsidR="00B77BEE">
        <w:rPr>
          <w:rFonts w:ascii="Times New Roman" w:hAnsi="Times New Roman" w:cs="Times New Roman"/>
          <w:sz w:val="28"/>
          <w:szCs w:val="28"/>
        </w:rPr>
        <w:t>у</w:t>
      </w:r>
      <w:r w:rsidR="00AD468F">
        <w:rPr>
          <w:rFonts w:ascii="Times New Roman" w:hAnsi="Times New Roman" w:cs="Times New Roman"/>
          <w:sz w:val="28"/>
          <w:szCs w:val="28"/>
        </w:rPr>
        <w:t>є ефективне та цільове використання бюджетних коштів</w:t>
      </w:r>
      <w:r w:rsidR="00B77BEE">
        <w:rPr>
          <w:rFonts w:ascii="Times New Roman" w:hAnsi="Times New Roman" w:cs="Times New Roman"/>
          <w:sz w:val="28"/>
          <w:szCs w:val="28"/>
        </w:rPr>
        <w:t>»</w:t>
      </w:r>
      <w:r w:rsidR="00AD46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24F204" w14:textId="77777777" w:rsidR="009342FC" w:rsidRPr="001B056C" w:rsidRDefault="009342FC" w:rsidP="00E01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B44634" w14:textId="77777777" w:rsidR="001B056C" w:rsidRPr="001B056C" w:rsidRDefault="001B056C" w:rsidP="00E01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056C">
        <w:rPr>
          <w:rFonts w:ascii="Times New Roman" w:hAnsi="Times New Roman" w:cs="Times New Roman"/>
          <w:sz w:val="28"/>
          <w:szCs w:val="28"/>
        </w:rPr>
        <w:t>2. Контроль за виконанням цього розпорядження покласти на першого заступника голови районної державної адміністрації Сергія Шкоду.</w:t>
      </w:r>
    </w:p>
    <w:p w14:paraId="7F6D7370" w14:textId="77777777" w:rsidR="00E820A1" w:rsidRDefault="00E820A1" w:rsidP="00E01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286C0" w14:textId="77777777"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83F5B" w14:textId="17489293"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Анатолій КОСТИК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14:paraId="2E13441A" w14:textId="77777777"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85C35" w14:textId="77777777" w:rsidR="00145DD9" w:rsidRDefault="00145DD9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ECF96" w14:textId="63676A74" w:rsidR="00C6236A" w:rsidRDefault="00C6236A" w:rsidP="00C623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Васюхник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</w:t>
      </w:r>
      <w:r w:rsidR="00E820A1">
        <w:rPr>
          <w:rFonts w:ascii="Times New Roman" w:hAnsi="Times New Roman" w:cs="Times New Roman"/>
          <w:sz w:val="28"/>
          <w:szCs w:val="28"/>
        </w:rPr>
        <w:t xml:space="preserve"> </w:t>
      </w:r>
      <w:r w:rsidRPr="00C6236A">
        <w:rPr>
          <w:rFonts w:ascii="Times New Roman" w:hAnsi="Times New Roman" w:cs="Times New Roman"/>
          <w:sz w:val="28"/>
          <w:szCs w:val="28"/>
          <w:lang w:eastAsia="ru-RU"/>
        </w:rPr>
        <w:t>728</w:t>
      </w:r>
      <w:r w:rsidR="00D177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236A">
        <w:rPr>
          <w:rFonts w:ascii="Times New Roman" w:hAnsi="Times New Roman" w:cs="Times New Roman"/>
          <w:sz w:val="28"/>
          <w:szCs w:val="28"/>
          <w:lang w:eastAsia="ru-RU"/>
        </w:rPr>
        <w:t>216</w:t>
      </w:r>
    </w:p>
    <w:p w14:paraId="2AB3FDF1" w14:textId="77777777" w:rsidR="00B77BEE" w:rsidRPr="0036634F" w:rsidRDefault="00B77BEE" w:rsidP="00C6236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B663107" w14:textId="22BE5D13" w:rsidR="006B21FC" w:rsidRDefault="006B21FC" w:rsidP="00A501DC">
      <w:pPr>
        <w:spacing w:after="0" w:line="240" w:lineRule="auto"/>
        <w:jc w:val="both"/>
      </w:pPr>
    </w:p>
    <w:sectPr w:rsidR="006B21FC" w:rsidSect="00E0146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53D09"/>
    <w:multiLevelType w:val="multilevel"/>
    <w:tmpl w:val="850A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E72804"/>
    <w:multiLevelType w:val="multilevel"/>
    <w:tmpl w:val="CC6E1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8039754">
    <w:abstractNumId w:val="0"/>
  </w:num>
  <w:num w:numId="2" w16cid:durableId="626279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FC1"/>
    <w:rsid w:val="000B03C6"/>
    <w:rsid w:val="001146F2"/>
    <w:rsid w:val="001177E0"/>
    <w:rsid w:val="00145DD9"/>
    <w:rsid w:val="00152663"/>
    <w:rsid w:val="001B056C"/>
    <w:rsid w:val="001E3087"/>
    <w:rsid w:val="0039259D"/>
    <w:rsid w:val="00411781"/>
    <w:rsid w:val="00420737"/>
    <w:rsid w:val="004402A3"/>
    <w:rsid w:val="00545346"/>
    <w:rsid w:val="006B21FC"/>
    <w:rsid w:val="007D118D"/>
    <w:rsid w:val="00906246"/>
    <w:rsid w:val="009342FC"/>
    <w:rsid w:val="009E7359"/>
    <w:rsid w:val="00A13267"/>
    <w:rsid w:val="00A501DC"/>
    <w:rsid w:val="00AC1FC1"/>
    <w:rsid w:val="00AD468F"/>
    <w:rsid w:val="00B77BEE"/>
    <w:rsid w:val="00C6236A"/>
    <w:rsid w:val="00CC02EF"/>
    <w:rsid w:val="00D177E5"/>
    <w:rsid w:val="00DB3EB4"/>
    <w:rsid w:val="00DE095C"/>
    <w:rsid w:val="00E01463"/>
    <w:rsid w:val="00E820A1"/>
    <w:rsid w:val="00EE1616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86F9"/>
  <w15:chartTrackingRefBased/>
  <w15:docId w15:val="{01FB956E-D9D6-4C5F-A952-6764297B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0A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820A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117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E3087"/>
    <w:rPr>
      <w:rFonts w:ascii="Segoe UI" w:eastAsiaTheme="minorEastAsia" w:hAnsi="Segoe UI" w:cs="Segoe UI"/>
      <w:sz w:val="18"/>
      <w:szCs w:val="18"/>
      <w:lang w:eastAsia="uk-UA"/>
    </w:rPr>
  </w:style>
  <w:style w:type="paragraph" w:customStyle="1" w:styleId="10">
    <w:name w:val="Обычный1"/>
    <w:rsid w:val="001B056C"/>
    <w:pPr>
      <w:widowControl w:val="0"/>
      <w:spacing w:before="180"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styleId="a7">
    <w:name w:val="No Spacing"/>
    <w:uiPriority w:val="1"/>
    <w:qFormat/>
    <w:rsid w:val="001B056C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C62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ий текст Знак"/>
    <w:basedOn w:val="a0"/>
    <w:link w:val="a8"/>
    <w:rsid w:val="00C6236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26</cp:revision>
  <cp:lastPrinted>2026-01-16T07:52:00Z</cp:lastPrinted>
  <dcterms:created xsi:type="dcterms:W3CDTF">2025-03-10T09:40:00Z</dcterms:created>
  <dcterms:modified xsi:type="dcterms:W3CDTF">2026-01-20T12:24:00Z</dcterms:modified>
</cp:coreProperties>
</file>