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A85DA" w14:textId="77777777" w:rsidR="006D124C" w:rsidRPr="007D1905" w:rsidRDefault="006D124C" w:rsidP="006D124C">
      <w:pPr>
        <w:jc w:val="center"/>
        <w:rPr>
          <w:rFonts w:ascii="Times New Roman" w:eastAsia="Calibri" w:hAnsi="Times New Roman"/>
          <w:snapToGrid w:val="0"/>
          <w:spacing w:val="8"/>
          <w:szCs w:val="28"/>
        </w:rPr>
      </w:pPr>
      <w:r w:rsidRPr="007D1905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 wp14:anchorId="52A8D3B5" wp14:editId="31CE9CD9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DE9AA" w14:textId="77777777" w:rsidR="006D124C" w:rsidRPr="00F40F6B" w:rsidRDefault="006D124C" w:rsidP="006D124C">
      <w:pPr>
        <w:jc w:val="center"/>
        <w:rPr>
          <w:rFonts w:ascii="Times New Roman" w:eastAsia="Calibri" w:hAnsi="Times New Roman"/>
          <w:bCs/>
          <w:spacing w:val="8"/>
          <w:sz w:val="20"/>
        </w:rPr>
      </w:pPr>
    </w:p>
    <w:p w14:paraId="4DFA0722" w14:textId="77777777" w:rsidR="006D124C" w:rsidRPr="007D1905" w:rsidRDefault="006D124C" w:rsidP="006D124C">
      <w:pPr>
        <w:keepNext/>
        <w:jc w:val="center"/>
        <w:outlineLvl w:val="0"/>
        <w:rPr>
          <w:rFonts w:ascii="Times New Roman" w:eastAsia="Arial Unicode MS" w:hAnsi="Times New Roman" w:cs="Calibri"/>
          <w:b/>
          <w:bCs/>
          <w:spacing w:val="14"/>
          <w:sz w:val="24"/>
          <w:szCs w:val="24"/>
        </w:rPr>
      </w:pPr>
      <w:r w:rsidRPr="007D1905">
        <w:rPr>
          <w:rFonts w:ascii="Times New Roman" w:eastAsia="Arial Unicode MS" w:hAnsi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0BF07E2B" w14:textId="77777777" w:rsidR="006D124C" w:rsidRPr="007D1905" w:rsidRDefault="006D124C" w:rsidP="006D124C">
      <w:pPr>
        <w:keepNext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7D1905">
        <w:rPr>
          <w:rFonts w:ascii="Times New Roman" w:eastAsia="Calibri" w:hAnsi="Times New Roman"/>
          <w:b/>
          <w:bCs/>
          <w:sz w:val="24"/>
          <w:szCs w:val="24"/>
        </w:rPr>
        <w:t>ВОЛИНСЬКОЇ ОБЛАСТІ</w:t>
      </w:r>
    </w:p>
    <w:p w14:paraId="2424F0CB" w14:textId="77777777" w:rsidR="006D124C" w:rsidRPr="007D1905" w:rsidRDefault="006D124C" w:rsidP="006D124C">
      <w:pPr>
        <w:keepNext/>
        <w:ind w:right="-286"/>
        <w:jc w:val="center"/>
        <w:outlineLvl w:val="0"/>
        <w:rPr>
          <w:rFonts w:ascii="Times New Roman" w:hAnsi="Times New Roman"/>
          <w:b/>
          <w:spacing w:val="14"/>
          <w:szCs w:val="32"/>
          <w:lang w:eastAsia="uk-UA"/>
        </w:rPr>
      </w:pPr>
      <w:r w:rsidRPr="007D1905">
        <w:rPr>
          <w:rFonts w:ascii="Times New Roman" w:hAnsi="Times New Roman"/>
          <w:b/>
          <w:spacing w:val="14"/>
          <w:szCs w:val="32"/>
          <w:lang w:eastAsia="uk-UA"/>
        </w:rPr>
        <w:t>ЛУЦЬКА РАЙОННА ВІЙСЬКОВА АДМІНІСТРАЦІЯ</w:t>
      </w:r>
    </w:p>
    <w:p w14:paraId="383665ED" w14:textId="77777777" w:rsidR="006D124C" w:rsidRPr="007D1905" w:rsidRDefault="006D124C" w:rsidP="006D124C">
      <w:pPr>
        <w:keepNext/>
        <w:ind w:right="-286"/>
        <w:jc w:val="center"/>
        <w:outlineLvl w:val="0"/>
        <w:rPr>
          <w:rFonts w:ascii="Times New Roman" w:hAnsi="Times New Roman"/>
          <w:b/>
          <w:szCs w:val="32"/>
          <w:lang w:eastAsia="uk-UA"/>
        </w:rPr>
      </w:pPr>
      <w:r w:rsidRPr="007D1905">
        <w:rPr>
          <w:rFonts w:ascii="Times New Roman" w:hAnsi="Times New Roman"/>
          <w:b/>
          <w:szCs w:val="32"/>
          <w:lang w:eastAsia="uk-UA"/>
        </w:rPr>
        <w:t>ВОЛИНСЬКОЇ ОБЛАСТІ</w:t>
      </w:r>
    </w:p>
    <w:p w14:paraId="19F10832" w14:textId="77777777" w:rsidR="006D124C" w:rsidRPr="007D1905" w:rsidRDefault="006D124C" w:rsidP="006D124C">
      <w:pPr>
        <w:rPr>
          <w:rFonts w:ascii="Times New Roman" w:eastAsia="Calibri" w:hAnsi="Times New Roman"/>
          <w:szCs w:val="28"/>
        </w:rPr>
      </w:pPr>
    </w:p>
    <w:p w14:paraId="4ED42A80" w14:textId="77777777" w:rsidR="006D124C" w:rsidRPr="007D1905" w:rsidRDefault="006D124C" w:rsidP="006D124C">
      <w:pPr>
        <w:keepNext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</w:rPr>
      </w:pPr>
      <w:r w:rsidRPr="007D1905">
        <w:rPr>
          <w:rFonts w:ascii="Times New Roman" w:eastAsia="Arial Unicode MS" w:hAnsi="Times New Roman"/>
          <w:b/>
          <w:bCs/>
          <w:sz w:val="32"/>
          <w:szCs w:val="32"/>
        </w:rPr>
        <w:t>РОЗПОРЯДЖЕННЯ</w:t>
      </w:r>
    </w:p>
    <w:p w14:paraId="3C6F3D27" w14:textId="77777777" w:rsidR="006D124C" w:rsidRPr="000A16A1" w:rsidRDefault="006D124C" w:rsidP="006D124C">
      <w:pPr>
        <w:rPr>
          <w:rFonts w:ascii="Times New Roman" w:eastAsia="Calibri" w:hAnsi="Times New Roman"/>
          <w:szCs w:val="28"/>
        </w:rPr>
      </w:pPr>
    </w:p>
    <w:p w14:paraId="1289D40B" w14:textId="095483DC" w:rsidR="006D124C" w:rsidRPr="00ED2B85" w:rsidRDefault="000A16A1" w:rsidP="006D124C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 xml:space="preserve">від </w:t>
      </w:r>
      <w:r w:rsidR="00E049ED">
        <w:rPr>
          <w:rFonts w:ascii="Times New Roman" w:hAnsi="Times New Roman"/>
          <w:szCs w:val="28"/>
          <w:lang w:eastAsia="uk-UA"/>
        </w:rPr>
        <w:t>10</w:t>
      </w:r>
      <w:r w:rsidR="006D124C">
        <w:rPr>
          <w:rFonts w:ascii="Times New Roman" w:hAnsi="Times New Roman"/>
          <w:szCs w:val="28"/>
          <w:lang w:eastAsia="uk-UA"/>
        </w:rPr>
        <w:t xml:space="preserve"> </w:t>
      </w:r>
      <w:r>
        <w:rPr>
          <w:rFonts w:ascii="Times New Roman" w:hAnsi="Times New Roman"/>
          <w:szCs w:val="28"/>
          <w:lang w:eastAsia="uk-UA"/>
        </w:rPr>
        <w:t>лютого</w:t>
      </w:r>
      <w:r w:rsidR="006D124C" w:rsidRPr="00ED2B85">
        <w:rPr>
          <w:rFonts w:ascii="Times New Roman" w:hAnsi="Times New Roman"/>
          <w:szCs w:val="28"/>
          <w:lang w:eastAsia="uk-UA"/>
        </w:rPr>
        <w:t xml:space="preserve"> 202</w:t>
      </w:r>
      <w:r>
        <w:rPr>
          <w:rFonts w:ascii="Times New Roman" w:hAnsi="Times New Roman"/>
          <w:szCs w:val="28"/>
          <w:lang w:eastAsia="uk-UA"/>
        </w:rPr>
        <w:t xml:space="preserve">6 року                   </w:t>
      </w:r>
      <w:r w:rsidR="00A96F0B">
        <w:rPr>
          <w:rFonts w:ascii="Times New Roman" w:hAnsi="Times New Roman"/>
          <w:szCs w:val="28"/>
          <w:lang w:eastAsia="uk-UA"/>
        </w:rPr>
        <w:t xml:space="preserve">    </w:t>
      </w:r>
      <w:r w:rsidR="00E049ED">
        <w:rPr>
          <w:rFonts w:ascii="Times New Roman" w:hAnsi="Times New Roman"/>
          <w:szCs w:val="28"/>
          <w:lang w:eastAsia="uk-UA"/>
        </w:rPr>
        <w:t xml:space="preserve"> </w:t>
      </w:r>
      <w:r w:rsidR="006D124C" w:rsidRPr="00ED2B85">
        <w:rPr>
          <w:rFonts w:ascii="Times New Roman" w:hAnsi="Times New Roman"/>
          <w:szCs w:val="28"/>
          <w:lang w:eastAsia="uk-UA"/>
        </w:rPr>
        <w:t xml:space="preserve">Луцьк             </w:t>
      </w:r>
      <w:r w:rsidR="006D124C">
        <w:rPr>
          <w:rFonts w:ascii="Times New Roman" w:hAnsi="Times New Roman"/>
          <w:szCs w:val="28"/>
          <w:lang w:eastAsia="uk-UA"/>
        </w:rPr>
        <w:t xml:space="preserve">                          </w:t>
      </w:r>
      <w:r w:rsidR="005454C5">
        <w:rPr>
          <w:rFonts w:ascii="Times New Roman" w:hAnsi="Times New Roman"/>
          <w:szCs w:val="28"/>
          <w:lang w:eastAsia="uk-UA"/>
        </w:rPr>
        <w:t xml:space="preserve">    </w:t>
      </w:r>
      <w:r>
        <w:rPr>
          <w:rFonts w:ascii="Times New Roman" w:hAnsi="Times New Roman"/>
          <w:szCs w:val="28"/>
          <w:lang w:eastAsia="uk-UA"/>
        </w:rPr>
        <w:t xml:space="preserve">  №</w:t>
      </w:r>
      <w:r w:rsidR="00E049ED">
        <w:rPr>
          <w:rFonts w:ascii="Times New Roman" w:hAnsi="Times New Roman"/>
          <w:szCs w:val="28"/>
          <w:lang w:eastAsia="uk-UA"/>
        </w:rPr>
        <w:t xml:space="preserve"> 12</w:t>
      </w:r>
      <w:bookmarkStart w:id="0" w:name="_GoBack"/>
      <w:bookmarkEnd w:id="0"/>
    </w:p>
    <w:p w14:paraId="4C98596D" w14:textId="77777777" w:rsidR="006D124C" w:rsidRPr="00E21ED1" w:rsidRDefault="006D124C" w:rsidP="006D124C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 w:val="24"/>
          <w:szCs w:val="24"/>
        </w:rPr>
      </w:pPr>
    </w:p>
    <w:p w14:paraId="0BAB839E" w14:textId="65D81CA2" w:rsidR="006D124C" w:rsidRDefault="006D124C" w:rsidP="006D124C">
      <w:pPr>
        <w:pStyle w:val="1"/>
        <w:shd w:val="clear" w:color="auto" w:fill="FFFFFF"/>
        <w:textAlignment w:val="baseline"/>
        <w:rPr>
          <w:b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Про </w:t>
      </w:r>
      <w:r>
        <w:rPr>
          <w:b w:val="0"/>
          <w:spacing w:val="0"/>
          <w:sz w:val="28"/>
          <w:szCs w:val="28"/>
          <w:lang w:val="uk-UA"/>
        </w:rPr>
        <w:t xml:space="preserve">внесення змін до посадового складу </w:t>
      </w:r>
      <w:r w:rsidR="001E3D0F">
        <w:rPr>
          <w:b w:val="0"/>
          <w:sz w:val="28"/>
          <w:szCs w:val="28"/>
        </w:rPr>
        <w:t>комісії</w:t>
      </w:r>
      <w:r w:rsidRPr="00EF520B">
        <w:rPr>
          <w:b w:val="0"/>
          <w:sz w:val="28"/>
          <w:szCs w:val="28"/>
        </w:rPr>
        <w:t xml:space="preserve"> для розгляду питань</w:t>
      </w:r>
    </w:p>
    <w:p w14:paraId="0BB65597" w14:textId="77777777" w:rsidR="006524E2" w:rsidRDefault="006D124C" w:rsidP="006D124C">
      <w:pPr>
        <w:pStyle w:val="1"/>
        <w:shd w:val="clear" w:color="auto" w:fill="FFFFFF"/>
        <w:textAlignment w:val="baseline"/>
        <w:rPr>
          <w:b w:val="0"/>
          <w:spacing w:val="1"/>
          <w:sz w:val="28"/>
        </w:rPr>
      </w:pPr>
      <w:r w:rsidRPr="00EF520B">
        <w:rPr>
          <w:b w:val="0"/>
          <w:sz w:val="28"/>
          <w:szCs w:val="28"/>
        </w:rPr>
        <w:t xml:space="preserve"> надання військовозобов’язаним відстрочки</w:t>
      </w:r>
      <w:r w:rsidRPr="00EF520B">
        <w:rPr>
          <w:b w:val="0"/>
          <w:spacing w:val="1"/>
          <w:sz w:val="28"/>
          <w:szCs w:val="28"/>
        </w:rPr>
        <w:t xml:space="preserve"> </w:t>
      </w:r>
      <w:r w:rsidRPr="00EF520B">
        <w:rPr>
          <w:b w:val="0"/>
          <w:sz w:val="28"/>
          <w:szCs w:val="28"/>
        </w:rPr>
        <w:t xml:space="preserve">від призову на військову службу під час мобілізації, на особливий період </w:t>
      </w:r>
      <w:r w:rsidRPr="00EF520B">
        <w:rPr>
          <w:b w:val="0"/>
          <w:sz w:val="28"/>
          <w:szCs w:val="28"/>
          <w:lang w:val="uk-UA"/>
        </w:rPr>
        <w:t xml:space="preserve">при </w:t>
      </w:r>
      <w:r>
        <w:rPr>
          <w:b w:val="0"/>
          <w:sz w:val="28"/>
          <w:szCs w:val="28"/>
          <w:lang w:val="uk-UA"/>
        </w:rPr>
        <w:t xml:space="preserve">Луцькому обʼєднаному міському </w:t>
      </w:r>
      <w:r>
        <w:rPr>
          <w:b w:val="0"/>
          <w:sz w:val="28"/>
        </w:rPr>
        <w:t>територіальному</w:t>
      </w:r>
      <w:r w:rsidRPr="00F713ED">
        <w:rPr>
          <w:b w:val="0"/>
          <w:spacing w:val="1"/>
          <w:sz w:val="28"/>
        </w:rPr>
        <w:t xml:space="preserve"> </w:t>
      </w:r>
      <w:r>
        <w:rPr>
          <w:b w:val="0"/>
          <w:sz w:val="28"/>
        </w:rPr>
        <w:t>центрі</w:t>
      </w:r>
      <w:r w:rsidRPr="00F713ED">
        <w:rPr>
          <w:b w:val="0"/>
          <w:spacing w:val="1"/>
          <w:sz w:val="28"/>
        </w:rPr>
        <w:t xml:space="preserve"> </w:t>
      </w:r>
    </w:p>
    <w:p w14:paraId="5406DF8E" w14:textId="6F290445" w:rsidR="00E95A94" w:rsidRPr="00E95A94" w:rsidRDefault="006D124C" w:rsidP="006524E2">
      <w:pPr>
        <w:pStyle w:val="1"/>
        <w:shd w:val="clear" w:color="auto" w:fill="FFFFFF"/>
        <w:textAlignment w:val="baseline"/>
        <w:rPr>
          <w:lang w:val="uk-UA"/>
        </w:rPr>
      </w:pPr>
      <w:r w:rsidRPr="00F713ED">
        <w:rPr>
          <w:b w:val="0"/>
          <w:sz w:val="28"/>
        </w:rPr>
        <w:t>комплектування</w:t>
      </w:r>
      <w:r w:rsidR="006524E2">
        <w:rPr>
          <w:b w:val="0"/>
          <w:sz w:val="28"/>
          <w:lang w:val="uk-UA"/>
        </w:rPr>
        <w:t xml:space="preserve"> </w:t>
      </w:r>
      <w:r w:rsidRPr="00F713ED">
        <w:rPr>
          <w:b w:val="0"/>
          <w:sz w:val="28"/>
        </w:rPr>
        <w:t>та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соціальної</w:t>
      </w:r>
      <w:r w:rsidRPr="00F713ED">
        <w:rPr>
          <w:b w:val="0"/>
          <w:spacing w:val="1"/>
          <w:sz w:val="28"/>
        </w:rPr>
        <w:t xml:space="preserve"> </w:t>
      </w:r>
      <w:r w:rsidRPr="00F713ED">
        <w:rPr>
          <w:b w:val="0"/>
          <w:sz w:val="28"/>
        </w:rPr>
        <w:t>підтримки</w:t>
      </w:r>
      <w:r w:rsidR="00E95A94">
        <w:rPr>
          <w:b w:val="0"/>
          <w:sz w:val="28"/>
          <w:lang w:val="uk-UA"/>
        </w:rPr>
        <w:t xml:space="preserve"> </w:t>
      </w:r>
    </w:p>
    <w:p w14:paraId="26BB3D14" w14:textId="77777777" w:rsidR="006D124C" w:rsidRPr="00E21ED1" w:rsidRDefault="006D124C" w:rsidP="006D124C">
      <w:pPr>
        <w:pStyle w:val="1"/>
        <w:shd w:val="clear" w:color="auto" w:fill="FFFFFF"/>
        <w:textAlignment w:val="baseline"/>
        <w:rPr>
          <w:szCs w:val="24"/>
        </w:rPr>
      </w:pPr>
    </w:p>
    <w:p w14:paraId="458F38A4" w14:textId="4FAABDA9" w:rsidR="007B7FBD" w:rsidRDefault="006D124C" w:rsidP="007B7FBD">
      <w:pPr>
        <w:ind w:firstLine="709"/>
        <w:jc w:val="both"/>
        <w:rPr>
          <w:rFonts w:ascii="Times New Roman" w:hAnsi="Times New Roman"/>
          <w:szCs w:val="28"/>
        </w:rPr>
      </w:pPr>
      <w:r w:rsidRPr="00246AFA">
        <w:rPr>
          <w:rFonts w:ascii="Times New Roman" w:hAnsi="Times New Roman"/>
          <w:szCs w:val="26"/>
        </w:rPr>
        <w:t>Відповідно до статей 6, 39, 41 Закону України «Про місцеві державні адміністрації»</w:t>
      </w:r>
      <w:r>
        <w:rPr>
          <w:rFonts w:ascii="Times New Roman" w:hAnsi="Times New Roman"/>
          <w:szCs w:val="26"/>
        </w:rPr>
        <w:t>, законів України «Про правовий режим воєнного стану»</w:t>
      </w:r>
      <w:r w:rsidRPr="0073239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0569D8">
        <w:rPr>
          <w:rFonts w:ascii="Times New Roman" w:hAnsi="Times New Roman"/>
        </w:rPr>
        <w:t>«Про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мобілізаційну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підготовку</w:t>
      </w:r>
      <w:r w:rsidRPr="000569D8">
        <w:rPr>
          <w:rFonts w:ascii="Times New Roman" w:hAnsi="Times New Roman"/>
          <w:spacing w:val="-5"/>
        </w:rPr>
        <w:t xml:space="preserve"> </w:t>
      </w:r>
      <w:r w:rsidRPr="000569D8">
        <w:rPr>
          <w:rFonts w:ascii="Times New Roman" w:hAnsi="Times New Roman"/>
        </w:rPr>
        <w:t>та мобілізацію»</w:t>
      </w:r>
      <w:r>
        <w:rPr>
          <w:rFonts w:ascii="Times New Roman" w:hAnsi="Times New Roman"/>
          <w:szCs w:val="28"/>
        </w:rPr>
        <w:t xml:space="preserve">, постанови Кабінету Міністрів України від 16 травня 2024 року № 560 </w:t>
      </w:r>
      <w:r w:rsidRPr="00F713ED">
        <w:rPr>
          <w:rFonts w:ascii="Times New Roman" w:hAnsi="Times New Roman"/>
          <w:szCs w:val="28"/>
        </w:rPr>
        <w:t>«</w:t>
      </w:r>
      <w:r w:rsidR="0003200A">
        <w:rPr>
          <w:rFonts w:ascii="Times New Roman" w:hAnsi="Times New Roman"/>
          <w:bCs/>
          <w:szCs w:val="28"/>
          <w:shd w:val="clear" w:color="auto" w:fill="FFFFFF"/>
        </w:rPr>
        <w:t>Питання</w:t>
      </w:r>
      <w:r w:rsidRPr="00F713ED">
        <w:rPr>
          <w:rFonts w:ascii="Times New Roman" w:hAnsi="Times New Roman"/>
          <w:bCs/>
          <w:szCs w:val="28"/>
          <w:shd w:val="clear" w:color="auto" w:fill="FFFFFF"/>
        </w:rPr>
        <w:t xml:space="preserve"> проведення призову громадян на військову службу під час мобілізації, на особливий період</w:t>
      </w:r>
      <w:r w:rsidRPr="00F713ED">
        <w:rPr>
          <w:rFonts w:ascii="Times New Roman" w:hAnsi="Times New Roman"/>
          <w:szCs w:val="28"/>
        </w:rPr>
        <w:t>»</w:t>
      </w:r>
      <w:r w:rsidR="00B53826">
        <w:rPr>
          <w:rFonts w:ascii="Times New Roman" w:hAnsi="Times New Roman"/>
          <w:szCs w:val="28"/>
        </w:rPr>
        <w:t xml:space="preserve"> (із змінами)</w:t>
      </w:r>
      <w:r w:rsidR="007B7FBD">
        <w:rPr>
          <w:rFonts w:ascii="Times New Roman" w:hAnsi="Times New Roman"/>
          <w:szCs w:val="28"/>
        </w:rPr>
        <w:t xml:space="preserve"> внести </w:t>
      </w:r>
      <w:r w:rsidR="007B7FBD" w:rsidRPr="003A2136">
        <w:rPr>
          <w:rFonts w:ascii="Times New Roman" w:hAnsi="Times New Roman"/>
          <w:color w:val="000000"/>
          <w:spacing w:val="2"/>
          <w:szCs w:val="28"/>
        </w:rPr>
        <w:t xml:space="preserve">до </w:t>
      </w:r>
      <w:r w:rsidR="007B7FBD" w:rsidRPr="003A2136">
        <w:rPr>
          <w:rFonts w:ascii="Times New Roman" w:hAnsi="Times New Roman"/>
          <w:szCs w:val="28"/>
        </w:rPr>
        <w:t>посадового складу комісії для розгляду питань надання військовозобов’язаним відстрочки</w:t>
      </w:r>
      <w:r w:rsidR="007B7FBD" w:rsidRPr="003A2136">
        <w:rPr>
          <w:rFonts w:ascii="Times New Roman" w:hAnsi="Times New Roman"/>
          <w:spacing w:val="1"/>
          <w:szCs w:val="28"/>
        </w:rPr>
        <w:t xml:space="preserve"> </w:t>
      </w:r>
      <w:r w:rsidR="007B7FBD" w:rsidRPr="003A2136">
        <w:rPr>
          <w:rFonts w:ascii="Times New Roman" w:hAnsi="Times New Roman"/>
          <w:szCs w:val="28"/>
        </w:rPr>
        <w:t xml:space="preserve">від призову на військову службу під час мобілізації, на особливий період при Луцькому обʼєднаному міському </w:t>
      </w:r>
      <w:r w:rsidR="007B7FBD" w:rsidRPr="003A2136">
        <w:rPr>
          <w:rFonts w:ascii="Times New Roman" w:hAnsi="Times New Roman"/>
        </w:rPr>
        <w:t>територіальному</w:t>
      </w:r>
      <w:r w:rsidR="007B7FBD" w:rsidRPr="003A2136">
        <w:rPr>
          <w:rFonts w:ascii="Times New Roman" w:hAnsi="Times New Roman"/>
          <w:spacing w:val="1"/>
        </w:rPr>
        <w:t xml:space="preserve"> </w:t>
      </w:r>
      <w:r w:rsidR="007B7FBD" w:rsidRPr="003A2136">
        <w:rPr>
          <w:rFonts w:ascii="Times New Roman" w:hAnsi="Times New Roman"/>
        </w:rPr>
        <w:t>центрі</w:t>
      </w:r>
      <w:r w:rsidR="007B7FBD" w:rsidRPr="003A2136">
        <w:rPr>
          <w:rFonts w:ascii="Times New Roman" w:hAnsi="Times New Roman"/>
          <w:spacing w:val="1"/>
        </w:rPr>
        <w:t xml:space="preserve"> </w:t>
      </w:r>
      <w:r w:rsidR="007B7FBD" w:rsidRPr="003A2136">
        <w:rPr>
          <w:rFonts w:ascii="Times New Roman" w:hAnsi="Times New Roman"/>
        </w:rPr>
        <w:t>комплектування та</w:t>
      </w:r>
      <w:r w:rsidR="007B7FBD" w:rsidRPr="003A2136">
        <w:rPr>
          <w:rFonts w:ascii="Times New Roman" w:hAnsi="Times New Roman"/>
          <w:spacing w:val="1"/>
        </w:rPr>
        <w:t xml:space="preserve"> </w:t>
      </w:r>
      <w:r w:rsidR="007B7FBD" w:rsidRPr="003A2136">
        <w:rPr>
          <w:rFonts w:ascii="Times New Roman" w:hAnsi="Times New Roman"/>
        </w:rPr>
        <w:t>соціальної</w:t>
      </w:r>
      <w:r w:rsidR="007B7FBD" w:rsidRPr="003A2136">
        <w:rPr>
          <w:rFonts w:ascii="Times New Roman" w:hAnsi="Times New Roman"/>
          <w:spacing w:val="1"/>
        </w:rPr>
        <w:t xml:space="preserve"> </w:t>
      </w:r>
      <w:r w:rsidR="007B7FBD" w:rsidRPr="003A2136">
        <w:rPr>
          <w:rFonts w:ascii="Times New Roman" w:hAnsi="Times New Roman"/>
        </w:rPr>
        <w:t>підтримки</w:t>
      </w:r>
      <w:r w:rsidR="00E21ED1">
        <w:rPr>
          <w:rFonts w:ascii="Times New Roman" w:hAnsi="Times New Roman"/>
        </w:rPr>
        <w:t xml:space="preserve">                           (далі – комісія)</w:t>
      </w:r>
      <w:r w:rsidR="007B7FBD" w:rsidRPr="003A2136">
        <w:rPr>
          <w:rFonts w:ascii="Times New Roman" w:hAnsi="Times New Roman"/>
        </w:rPr>
        <w:t>, затвердженого розпорядженням начальника районної військової адміністрації від 23 травня 2024 року №</w:t>
      </w:r>
      <w:r w:rsidR="007B7FBD">
        <w:rPr>
          <w:rFonts w:ascii="Times New Roman" w:hAnsi="Times New Roman"/>
        </w:rPr>
        <w:t> </w:t>
      </w:r>
      <w:r w:rsidR="007B7FBD" w:rsidRPr="003A2136">
        <w:rPr>
          <w:rFonts w:ascii="Times New Roman" w:hAnsi="Times New Roman"/>
        </w:rPr>
        <w:t>80 «</w:t>
      </w:r>
      <w:r w:rsidR="007B7FBD" w:rsidRPr="003A2136">
        <w:rPr>
          <w:rFonts w:ascii="Times New Roman" w:hAnsi="Times New Roman"/>
          <w:szCs w:val="28"/>
        </w:rPr>
        <w:t xml:space="preserve">Про утворення комісій </w:t>
      </w:r>
      <w:r w:rsidR="007B7FBD" w:rsidRPr="003A2136">
        <w:rPr>
          <w:rFonts w:ascii="Times New Roman" w:hAnsi="Times New Roman"/>
        </w:rPr>
        <w:t>для розгляду питань надання військовозобов’язаним відстрочки</w:t>
      </w:r>
      <w:r w:rsidR="007B7FBD" w:rsidRPr="003A2136">
        <w:rPr>
          <w:rFonts w:ascii="Times New Roman" w:hAnsi="Times New Roman"/>
          <w:spacing w:val="1"/>
        </w:rPr>
        <w:t xml:space="preserve"> </w:t>
      </w:r>
      <w:r w:rsidR="007B7FBD" w:rsidRPr="003A2136">
        <w:rPr>
          <w:rFonts w:ascii="Times New Roman" w:hAnsi="Times New Roman"/>
        </w:rPr>
        <w:t>від призову на військову службу під час мобілізації, на особливий період» (із змінами)</w:t>
      </w:r>
      <w:r w:rsidR="00E21ED1">
        <w:rPr>
          <w:rFonts w:ascii="Times New Roman" w:hAnsi="Times New Roman"/>
        </w:rPr>
        <w:t>,</w:t>
      </w:r>
      <w:r w:rsidR="007B7FBD">
        <w:rPr>
          <w:rFonts w:ascii="Times New Roman" w:hAnsi="Times New Roman"/>
        </w:rPr>
        <w:t xml:space="preserve"> </w:t>
      </w:r>
      <w:r w:rsidR="007B7FBD">
        <w:rPr>
          <w:rFonts w:ascii="Times New Roman" w:hAnsi="Times New Roman"/>
          <w:szCs w:val="28"/>
        </w:rPr>
        <w:t>такі зміни:</w:t>
      </w:r>
    </w:p>
    <w:p w14:paraId="2A9522BC" w14:textId="77777777" w:rsidR="007B7FBD" w:rsidRPr="00E21ED1" w:rsidRDefault="007B7FBD" w:rsidP="007B7F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B79848" w14:textId="6C111454" w:rsidR="000A16A1" w:rsidRDefault="003A2136" w:rsidP="007B7FBD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pacing w:val="2"/>
          <w:szCs w:val="28"/>
        </w:rPr>
        <w:t xml:space="preserve"> </w:t>
      </w:r>
      <w:r w:rsidR="007B7FBD">
        <w:rPr>
          <w:rFonts w:ascii="Times New Roman" w:hAnsi="Times New Roman"/>
          <w:color w:val="000000"/>
          <w:spacing w:val="2"/>
          <w:szCs w:val="28"/>
        </w:rPr>
        <w:t>1.</w:t>
      </w:r>
      <w:r w:rsidR="00E21ED1">
        <w:rPr>
          <w:rFonts w:ascii="Times New Roman" w:hAnsi="Times New Roman"/>
          <w:color w:val="000000"/>
          <w:spacing w:val="2"/>
          <w:szCs w:val="28"/>
        </w:rPr>
        <w:t> </w:t>
      </w:r>
      <w:r w:rsidR="007B7FBD">
        <w:rPr>
          <w:rFonts w:ascii="Times New Roman" w:hAnsi="Times New Roman"/>
          <w:color w:val="000000"/>
          <w:spacing w:val="2"/>
          <w:szCs w:val="28"/>
        </w:rPr>
        <w:t>Увести</w:t>
      </w:r>
      <w:r w:rsidR="006D124C" w:rsidRPr="003A2136">
        <w:rPr>
          <w:rFonts w:ascii="Times New Roman" w:hAnsi="Times New Roman"/>
          <w:szCs w:val="28"/>
        </w:rPr>
        <w:t xml:space="preserve"> </w:t>
      </w:r>
      <w:r w:rsidR="007B7FBD">
        <w:rPr>
          <w:rFonts w:ascii="Times New Roman" w:hAnsi="Times New Roman"/>
          <w:szCs w:val="28"/>
        </w:rPr>
        <w:t>до посадового складу</w:t>
      </w:r>
      <w:r w:rsidR="00E21ED1">
        <w:rPr>
          <w:rFonts w:ascii="Times New Roman" w:hAnsi="Times New Roman"/>
          <w:szCs w:val="28"/>
        </w:rPr>
        <w:t xml:space="preserve"> комісії</w:t>
      </w:r>
      <w:r w:rsidR="007B7FBD">
        <w:rPr>
          <w:rFonts w:ascii="Times New Roman" w:hAnsi="Times New Roman"/>
          <w:szCs w:val="28"/>
        </w:rPr>
        <w:t xml:space="preserve"> </w:t>
      </w:r>
      <w:r w:rsidR="00AD27EE">
        <w:rPr>
          <w:rFonts w:ascii="Times New Roman" w:hAnsi="Times New Roman"/>
          <w:szCs w:val="28"/>
        </w:rPr>
        <w:t>завідувач</w:t>
      </w:r>
      <w:r w:rsidR="007B7FBD">
        <w:rPr>
          <w:rFonts w:ascii="Times New Roman" w:hAnsi="Times New Roman"/>
          <w:szCs w:val="28"/>
        </w:rPr>
        <w:t>а</w:t>
      </w:r>
      <w:r w:rsidR="00AD27EE">
        <w:rPr>
          <w:rFonts w:ascii="Times New Roman" w:hAnsi="Times New Roman"/>
          <w:szCs w:val="28"/>
        </w:rPr>
        <w:t xml:space="preserve"> с</w:t>
      </w:r>
      <w:r w:rsidR="00AD27EE" w:rsidRPr="00AD27EE">
        <w:rPr>
          <w:rFonts w:ascii="Times New Roman" w:hAnsi="Times New Roman"/>
          <w:bCs/>
          <w:color w:val="000000"/>
          <w:szCs w:val="28"/>
        </w:rPr>
        <w:t>ектор</w:t>
      </w:r>
      <w:r w:rsidR="00AD27EE">
        <w:rPr>
          <w:rFonts w:ascii="Times New Roman" w:hAnsi="Times New Roman"/>
          <w:bCs/>
          <w:color w:val="000000"/>
          <w:szCs w:val="28"/>
        </w:rPr>
        <w:t>у</w:t>
      </w:r>
      <w:r w:rsidR="00AD27EE" w:rsidRPr="00AD27EE">
        <w:rPr>
          <w:rFonts w:ascii="Times New Roman" w:hAnsi="Times New Roman"/>
          <w:bCs/>
          <w:color w:val="000000"/>
          <w:szCs w:val="28"/>
        </w:rPr>
        <w:t xml:space="preserve"> роботи з фахівцями із супроводу ветеранів відділу з питань ветеранської політики</w:t>
      </w:r>
      <w:r w:rsidR="00322258" w:rsidRPr="00322258">
        <w:rPr>
          <w:rFonts w:ascii="Times New Roman" w:hAnsi="Times New Roman"/>
          <w:bCs/>
        </w:rPr>
        <w:t xml:space="preserve"> </w:t>
      </w:r>
      <w:r w:rsidR="00322258">
        <w:rPr>
          <w:rFonts w:ascii="Times New Roman" w:hAnsi="Times New Roman"/>
          <w:bCs/>
        </w:rPr>
        <w:t>управління соціальної та ветеранської політики райдержадміністрації</w:t>
      </w:r>
      <w:r w:rsidR="00A0764A">
        <w:rPr>
          <w:rFonts w:ascii="Times New Roman" w:hAnsi="Times New Roman"/>
          <w:bCs/>
        </w:rPr>
        <w:t xml:space="preserve"> </w:t>
      </w:r>
      <w:r w:rsidR="007B7FBD">
        <w:rPr>
          <w:rFonts w:ascii="Times New Roman" w:hAnsi="Times New Roman"/>
          <w:szCs w:val="28"/>
        </w:rPr>
        <w:t>та головного</w:t>
      </w:r>
      <w:r w:rsidR="00B53826">
        <w:rPr>
          <w:rFonts w:ascii="Times New Roman" w:hAnsi="Times New Roman"/>
          <w:szCs w:val="28"/>
        </w:rPr>
        <w:t xml:space="preserve"> спеціаліст</w:t>
      </w:r>
      <w:r w:rsidR="007B7FBD">
        <w:rPr>
          <w:rFonts w:ascii="Times New Roman" w:hAnsi="Times New Roman"/>
          <w:szCs w:val="28"/>
        </w:rPr>
        <w:t>а</w:t>
      </w:r>
      <w:r w:rsidR="00B53826">
        <w:rPr>
          <w:rFonts w:ascii="Times New Roman" w:hAnsi="Times New Roman"/>
          <w:szCs w:val="28"/>
        </w:rPr>
        <w:t xml:space="preserve"> відділу пільгових категорій громадян та осіб з інвалідністю </w:t>
      </w:r>
      <w:r w:rsidR="00B53826">
        <w:rPr>
          <w:rFonts w:ascii="Times New Roman" w:hAnsi="Times New Roman"/>
          <w:bCs/>
        </w:rPr>
        <w:t>управління соціальної та ветеранської політики райдержадміністрації</w:t>
      </w:r>
      <w:r w:rsidR="006D285A">
        <w:rPr>
          <w:rFonts w:ascii="Times New Roman" w:hAnsi="Times New Roman"/>
          <w:szCs w:val="28"/>
        </w:rPr>
        <w:t>.</w:t>
      </w:r>
      <w:r w:rsidR="00322258">
        <w:rPr>
          <w:rFonts w:ascii="Times New Roman" w:hAnsi="Times New Roman"/>
          <w:szCs w:val="28"/>
        </w:rPr>
        <w:t xml:space="preserve"> </w:t>
      </w:r>
    </w:p>
    <w:p w14:paraId="36623DE5" w14:textId="77777777" w:rsidR="007B7FBD" w:rsidRPr="00E21ED1" w:rsidRDefault="007B7FBD" w:rsidP="007B7F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E5DC03" w14:textId="0A963177" w:rsidR="007B7FBD" w:rsidRDefault="007B7FBD" w:rsidP="007B7FBD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="00E21ED1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 xml:space="preserve">Вивести із посадового складу </w:t>
      </w:r>
      <w:r w:rsidR="00E21ED1">
        <w:rPr>
          <w:rFonts w:ascii="Times New Roman" w:hAnsi="Times New Roman"/>
          <w:szCs w:val="28"/>
        </w:rPr>
        <w:t xml:space="preserve">комісії </w:t>
      </w:r>
      <w:r>
        <w:rPr>
          <w:rFonts w:ascii="Times New Roman" w:hAnsi="Times New Roman"/>
          <w:szCs w:val="28"/>
        </w:rPr>
        <w:t>завідувача сектору з питань мобілізаційної роботи апарату райдержадміністрації та головного спеціаліста-юриста відділу з юридично-кадрової роботи управління соціальної та ветеранської політики райдержадміністрації.</w:t>
      </w:r>
    </w:p>
    <w:p w14:paraId="7E6E69C8" w14:textId="77777777" w:rsidR="006D124C" w:rsidRPr="00E21ED1" w:rsidRDefault="006D124C" w:rsidP="006D124C">
      <w:pPr>
        <w:pStyle w:val="1"/>
        <w:ind w:firstLine="709"/>
        <w:jc w:val="both"/>
        <w:rPr>
          <w:b w:val="0"/>
          <w:szCs w:val="24"/>
        </w:rPr>
      </w:pPr>
    </w:p>
    <w:p w14:paraId="49EC2C81" w14:textId="77777777" w:rsidR="007B7FBD" w:rsidRDefault="007B7FBD" w:rsidP="006D124C">
      <w:pPr>
        <w:ind w:firstLine="567"/>
        <w:jc w:val="both"/>
        <w:rPr>
          <w:rFonts w:ascii="Times New Roman" w:hAnsi="Times New Roman"/>
          <w:szCs w:val="28"/>
        </w:rPr>
      </w:pPr>
    </w:p>
    <w:p w14:paraId="7ABB0810" w14:textId="047437E5" w:rsidR="006D124C" w:rsidRPr="000A16A1" w:rsidRDefault="000A16A1" w:rsidP="006D124C">
      <w:pPr>
        <w:pStyle w:val="a3"/>
        <w:tabs>
          <w:tab w:val="left" w:pos="2562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                                                                         </w:t>
      </w:r>
      <w:r w:rsidR="007B7F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>Анатолій КОСТИК</w:t>
      </w:r>
    </w:p>
    <w:p w14:paraId="5277C99A" w14:textId="77777777" w:rsidR="006D124C" w:rsidRDefault="006D124C" w:rsidP="006D124C">
      <w:pPr>
        <w:jc w:val="both"/>
        <w:rPr>
          <w:rFonts w:ascii="Times New Roman" w:hAnsi="Times New Roman"/>
          <w:szCs w:val="28"/>
        </w:rPr>
      </w:pPr>
    </w:p>
    <w:p w14:paraId="6C995D9A" w14:textId="2607637A" w:rsidR="00876D9D" w:rsidRDefault="006D124C" w:rsidP="00B53826">
      <w:pPr>
        <w:jc w:val="both"/>
      </w:pPr>
      <w:r>
        <w:rPr>
          <w:rFonts w:ascii="Times New Roman" w:hAnsi="Times New Roman"/>
          <w:szCs w:val="28"/>
        </w:rPr>
        <w:t xml:space="preserve">Гусак </w:t>
      </w:r>
      <w:r w:rsidR="006524E2">
        <w:rPr>
          <w:rFonts w:ascii="Times New Roman" w:hAnsi="Times New Roman"/>
          <w:szCs w:val="28"/>
        </w:rPr>
        <w:t xml:space="preserve">Ігор </w:t>
      </w:r>
      <w:r>
        <w:rPr>
          <w:rFonts w:ascii="Times New Roman" w:hAnsi="Times New Roman"/>
          <w:szCs w:val="28"/>
        </w:rPr>
        <w:t>728</w:t>
      </w:r>
      <w:r w:rsidR="006524E2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>033</w:t>
      </w:r>
      <w:r w:rsidR="006524E2">
        <w:rPr>
          <w:rFonts w:ascii="Times New Roman" w:hAnsi="Times New Roman"/>
          <w:szCs w:val="28"/>
        </w:rPr>
        <w:t xml:space="preserve"> </w:t>
      </w:r>
    </w:p>
    <w:sectPr w:rsidR="00876D9D" w:rsidSect="006524E2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390B1" w14:textId="77777777" w:rsidR="00D8621C" w:rsidRDefault="00D8621C" w:rsidP="0076465E">
      <w:r>
        <w:separator/>
      </w:r>
    </w:p>
  </w:endnote>
  <w:endnote w:type="continuationSeparator" w:id="0">
    <w:p w14:paraId="3D24757E" w14:textId="77777777" w:rsidR="00D8621C" w:rsidRDefault="00D8621C" w:rsidP="0076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767EA" w14:textId="77777777" w:rsidR="00D8621C" w:rsidRDefault="00D8621C" w:rsidP="0076465E">
      <w:r>
        <w:separator/>
      </w:r>
    </w:p>
  </w:footnote>
  <w:footnote w:type="continuationSeparator" w:id="0">
    <w:p w14:paraId="649921B8" w14:textId="77777777" w:rsidR="00D8621C" w:rsidRDefault="00D8621C" w:rsidP="00764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88530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398E2A8" w14:textId="77777777" w:rsidR="0076465E" w:rsidRPr="0076465E" w:rsidRDefault="0076465E">
        <w:pPr>
          <w:pStyle w:val="a5"/>
          <w:jc w:val="center"/>
          <w:rPr>
            <w:rFonts w:ascii="Times New Roman" w:hAnsi="Times New Roman"/>
          </w:rPr>
        </w:pPr>
        <w:r w:rsidRPr="0076465E">
          <w:rPr>
            <w:rFonts w:ascii="Times New Roman" w:hAnsi="Times New Roman"/>
          </w:rPr>
          <w:fldChar w:fldCharType="begin"/>
        </w:r>
        <w:r w:rsidRPr="0076465E">
          <w:rPr>
            <w:rFonts w:ascii="Times New Roman" w:hAnsi="Times New Roman"/>
          </w:rPr>
          <w:instrText>PAGE   \* MERGEFORMAT</w:instrText>
        </w:r>
        <w:r w:rsidRPr="0076465E">
          <w:rPr>
            <w:rFonts w:ascii="Times New Roman" w:hAnsi="Times New Roman"/>
          </w:rPr>
          <w:fldChar w:fldCharType="separate"/>
        </w:r>
        <w:r w:rsidR="00E21ED1" w:rsidRPr="00E21ED1">
          <w:rPr>
            <w:rFonts w:ascii="Times New Roman" w:hAnsi="Times New Roman"/>
            <w:noProof/>
            <w:lang w:val="ru-RU"/>
          </w:rPr>
          <w:t>2</w:t>
        </w:r>
        <w:r w:rsidRPr="0076465E">
          <w:rPr>
            <w:rFonts w:ascii="Times New Roman" w:hAnsi="Times New Roman"/>
          </w:rPr>
          <w:fldChar w:fldCharType="end"/>
        </w:r>
      </w:p>
    </w:sdtContent>
  </w:sdt>
  <w:p w14:paraId="3B3C0FDD" w14:textId="77777777" w:rsidR="0076465E" w:rsidRDefault="007646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152A3"/>
    <w:multiLevelType w:val="hybridMultilevel"/>
    <w:tmpl w:val="306647F4"/>
    <w:lvl w:ilvl="0" w:tplc="DB52621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7E2"/>
    <w:rsid w:val="0003200A"/>
    <w:rsid w:val="000A16A1"/>
    <w:rsid w:val="000A3F0F"/>
    <w:rsid w:val="000F3D55"/>
    <w:rsid w:val="001E3D0F"/>
    <w:rsid w:val="00322258"/>
    <w:rsid w:val="003A2136"/>
    <w:rsid w:val="005454C5"/>
    <w:rsid w:val="006524E2"/>
    <w:rsid w:val="006D124C"/>
    <w:rsid w:val="006D285A"/>
    <w:rsid w:val="006D78F1"/>
    <w:rsid w:val="0076465E"/>
    <w:rsid w:val="007B7FBD"/>
    <w:rsid w:val="00876D9D"/>
    <w:rsid w:val="00964E63"/>
    <w:rsid w:val="00993337"/>
    <w:rsid w:val="00A0764A"/>
    <w:rsid w:val="00A46D67"/>
    <w:rsid w:val="00A96F0B"/>
    <w:rsid w:val="00AA4B52"/>
    <w:rsid w:val="00AD27EE"/>
    <w:rsid w:val="00B53826"/>
    <w:rsid w:val="00C0579B"/>
    <w:rsid w:val="00CE6559"/>
    <w:rsid w:val="00D74F42"/>
    <w:rsid w:val="00D8621C"/>
    <w:rsid w:val="00E049ED"/>
    <w:rsid w:val="00E21ED1"/>
    <w:rsid w:val="00E255B4"/>
    <w:rsid w:val="00E50C45"/>
    <w:rsid w:val="00E567C2"/>
    <w:rsid w:val="00E95A94"/>
    <w:rsid w:val="00ED3D11"/>
    <w:rsid w:val="00F37DF8"/>
    <w:rsid w:val="00F9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E4FF"/>
  <w15:chartTrackingRefBased/>
  <w15:docId w15:val="{E099ADFF-593E-435D-90DE-43BD4F88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24C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124C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24C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paragraph" w:styleId="a3">
    <w:name w:val="Normal (Web)"/>
    <w:basedOn w:val="a"/>
    <w:uiPriority w:val="99"/>
    <w:unhideWhenUsed/>
    <w:rsid w:val="006D124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3A213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465E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465E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6465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465E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33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3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22</cp:revision>
  <cp:lastPrinted>2026-02-09T14:08:00Z</cp:lastPrinted>
  <dcterms:created xsi:type="dcterms:W3CDTF">2025-04-22T07:07:00Z</dcterms:created>
  <dcterms:modified xsi:type="dcterms:W3CDTF">2026-02-10T14:43:00Z</dcterms:modified>
</cp:coreProperties>
</file>