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C9851" w14:textId="77777777" w:rsidR="00FC5B3D" w:rsidRDefault="00FC5B3D" w:rsidP="00F805AE">
      <w:pPr>
        <w:tabs>
          <w:tab w:val="left" w:pos="0"/>
          <w:tab w:val="center" w:pos="4819"/>
        </w:tabs>
        <w:jc w:val="both"/>
        <w:rPr>
          <w:sz w:val="28"/>
          <w:szCs w:val="28"/>
        </w:rPr>
      </w:pPr>
    </w:p>
    <w:p w14:paraId="7101D9BB" w14:textId="77777777" w:rsidR="00FC5B3D" w:rsidRDefault="00FC5B3D" w:rsidP="0088611A">
      <w:pPr>
        <w:tabs>
          <w:tab w:val="left" w:pos="0"/>
          <w:tab w:val="center" w:pos="4962"/>
        </w:tabs>
        <w:rPr>
          <w:sz w:val="28"/>
          <w:szCs w:val="28"/>
        </w:rPr>
      </w:pPr>
    </w:p>
    <w:p w14:paraId="4A5460F6" w14:textId="77777777" w:rsidR="00570E9A" w:rsidRDefault="00570E9A" w:rsidP="0088611A">
      <w:pPr>
        <w:tabs>
          <w:tab w:val="left" w:pos="4860"/>
          <w:tab w:val="center" w:pos="4962"/>
        </w:tabs>
        <w:ind w:firstLine="4536"/>
        <w:rPr>
          <w:snapToGrid w:val="0"/>
          <w:spacing w:val="8"/>
          <w:sz w:val="22"/>
          <w:szCs w:val="22"/>
          <w:lang w:val="uk-UA" w:eastAsia="en-US"/>
        </w:rPr>
      </w:pPr>
      <w:r>
        <w:rPr>
          <w:noProof/>
          <w:spacing w:val="8"/>
          <w:lang w:val="uk-UA" w:eastAsia="uk-UA"/>
        </w:rPr>
        <w:drawing>
          <wp:inline distT="0" distB="0" distL="0" distR="0" wp14:anchorId="328EC842" wp14:editId="2AA55B8D">
            <wp:extent cx="428625" cy="6191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18A944" w14:textId="77777777" w:rsidR="00570E9A" w:rsidRDefault="00570E9A" w:rsidP="00570E9A">
      <w:pPr>
        <w:ind w:firstLine="4536"/>
        <w:rPr>
          <w:spacing w:val="14"/>
        </w:rPr>
      </w:pPr>
    </w:p>
    <w:p w14:paraId="27225EC3" w14:textId="77777777" w:rsidR="00570E9A" w:rsidRDefault="00570E9A" w:rsidP="00570E9A">
      <w:pPr>
        <w:keepNext/>
        <w:jc w:val="center"/>
        <w:outlineLvl w:val="0"/>
        <w:rPr>
          <w:b/>
          <w:spacing w:val="14"/>
        </w:rPr>
      </w:pPr>
      <w:r>
        <w:rPr>
          <w:b/>
          <w:spacing w:val="14"/>
        </w:rPr>
        <w:t>ЛУЦЬКА РАЙОННА ДЕРЖАВНА АДМІНІСТРАЦІЯ</w:t>
      </w:r>
    </w:p>
    <w:p w14:paraId="6C9A1622" w14:textId="77777777" w:rsidR="00570E9A" w:rsidRDefault="00570E9A" w:rsidP="00570E9A">
      <w:pPr>
        <w:keepNext/>
        <w:jc w:val="center"/>
        <w:outlineLvl w:val="0"/>
        <w:rPr>
          <w:b/>
        </w:rPr>
      </w:pPr>
      <w:r>
        <w:rPr>
          <w:b/>
        </w:rPr>
        <w:t>ВОЛИНСЬКОЇ ОБЛАСТІ</w:t>
      </w:r>
    </w:p>
    <w:p w14:paraId="6E501880" w14:textId="77777777" w:rsidR="00570E9A" w:rsidRDefault="00570E9A" w:rsidP="00570E9A">
      <w:pPr>
        <w:keepNext/>
        <w:jc w:val="center"/>
        <w:outlineLvl w:val="0"/>
        <w:rPr>
          <w:b/>
          <w:sz w:val="6"/>
          <w:szCs w:val="6"/>
        </w:rPr>
      </w:pPr>
    </w:p>
    <w:p w14:paraId="11C8D3F9" w14:textId="77777777" w:rsidR="00570E9A" w:rsidRDefault="00570E9A" w:rsidP="00570E9A">
      <w:pPr>
        <w:keepNext/>
        <w:jc w:val="center"/>
        <w:outlineLvl w:val="0"/>
        <w:rPr>
          <w:b/>
          <w:spacing w:val="14"/>
          <w:sz w:val="28"/>
          <w:szCs w:val="28"/>
        </w:rPr>
      </w:pPr>
      <w:r>
        <w:rPr>
          <w:b/>
          <w:spacing w:val="14"/>
          <w:sz w:val="28"/>
          <w:szCs w:val="28"/>
        </w:rPr>
        <w:t>ЛУЦЬКА РАЙОННА ВІЙСЬКОВА АДМІНІСТРАЦІЯ</w:t>
      </w:r>
    </w:p>
    <w:p w14:paraId="6078B978" w14:textId="77777777" w:rsidR="00570E9A" w:rsidRDefault="00570E9A" w:rsidP="00570E9A">
      <w:pPr>
        <w:keepNext/>
        <w:jc w:val="center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ВОЛИНСЬКОЇ ОБЛАСТІ</w:t>
      </w:r>
    </w:p>
    <w:p w14:paraId="12700B69" w14:textId="77777777" w:rsidR="00570E9A" w:rsidRDefault="00570E9A" w:rsidP="00570E9A">
      <w:pPr>
        <w:pStyle w:val="2"/>
        <w:rPr>
          <w:sz w:val="28"/>
          <w:szCs w:val="28"/>
        </w:rPr>
      </w:pPr>
    </w:p>
    <w:p w14:paraId="6F727450" w14:textId="77777777" w:rsidR="00570E9A" w:rsidRDefault="00570E9A" w:rsidP="00570E9A">
      <w:pPr>
        <w:pStyle w:val="2"/>
        <w:rPr>
          <w:szCs w:val="32"/>
        </w:rPr>
      </w:pPr>
      <w:r>
        <w:rPr>
          <w:szCs w:val="32"/>
        </w:rPr>
        <w:t>РОЗПОРЯДЖЕННЯ</w:t>
      </w:r>
    </w:p>
    <w:p w14:paraId="14E5119C" w14:textId="77777777" w:rsidR="00570E9A" w:rsidRDefault="00570E9A" w:rsidP="00570E9A">
      <w:pPr>
        <w:jc w:val="center"/>
        <w:rPr>
          <w:sz w:val="28"/>
          <w:szCs w:val="28"/>
        </w:rPr>
      </w:pPr>
    </w:p>
    <w:p w14:paraId="32E13A8E" w14:textId="4EB8A906" w:rsidR="00570E9A" w:rsidRPr="00AA3E14" w:rsidRDefault="001F678D" w:rsidP="002954BE">
      <w:pPr>
        <w:tabs>
          <w:tab w:val="left" w:pos="4820"/>
        </w:tabs>
        <w:rPr>
          <w:snapToGrid w:val="0"/>
          <w:spacing w:val="8"/>
          <w:sz w:val="2"/>
          <w:szCs w:val="2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B96848">
        <w:rPr>
          <w:sz w:val="28"/>
          <w:szCs w:val="28"/>
          <w:lang w:val="uk-UA"/>
        </w:rPr>
        <w:t xml:space="preserve"> </w:t>
      </w:r>
      <w:r w:rsidR="00F805AE">
        <w:rPr>
          <w:sz w:val="28"/>
          <w:szCs w:val="28"/>
          <w:lang w:val="uk-UA"/>
        </w:rPr>
        <w:t xml:space="preserve"> </w:t>
      </w:r>
      <w:r w:rsidR="00AA3E14">
        <w:rPr>
          <w:sz w:val="28"/>
          <w:szCs w:val="28"/>
          <w:lang w:val="uk-UA"/>
        </w:rPr>
        <w:t>18</w:t>
      </w:r>
      <w:r w:rsidR="0088611A">
        <w:rPr>
          <w:sz w:val="28"/>
          <w:szCs w:val="28"/>
          <w:lang w:val="uk-UA"/>
        </w:rPr>
        <w:t xml:space="preserve">  </w:t>
      </w:r>
      <w:r w:rsidR="005F306D">
        <w:rPr>
          <w:sz w:val="28"/>
          <w:szCs w:val="28"/>
          <w:lang w:val="uk-UA"/>
        </w:rPr>
        <w:t>березня</w:t>
      </w:r>
      <w:r w:rsidR="00570E9A">
        <w:rPr>
          <w:sz w:val="28"/>
          <w:szCs w:val="28"/>
          <w:lang w:val="uk-UA"/>
        </w:rPr>
        <w:t xml:space="preserve"> </w:t>
      </w:r>
      <w:r w:rsidR="00570E9A">
        <w:rPr>
          <w:sz w:val="28"/>
          <w:szCs w:val="28"/>
        </w:rPr>
        <w:t>202</w:t>
      </w:r>
      <w:r w:rsidR="00570E9A">
        <w:rPr>
          <w:sz w:val="28"/>
          <w:szCs w:val="28"/>
          <w:lang w:val="uk-UA"/>
        </w:rPr>
        <w:t>5</w:t>
      </w:r>
      <w:r w:rsidR="00570E9A">
        <w:rPr>
          <w:sz w:val="28"/>
          <w:szCs w:val="28"/>
        </w:rPr>
        <w:t xml:space="preserve"> року           </w:t>
      </w:r>
      <w:r w:rsidR="00EA611A">
        <w:rPr>
          <w:sz w:val="28"/>
          <w:szCs w:val="28"/>
          <w:lang w:val="uk-UA"/>
        </w:rPr>
        <w:t xml:space="preserve">    </w:t>
      </w:r>
      <w:r w:rsidR="00060053">
        <w:rPr>
          <w:sz w:val="28"/>
          <w:szCs w:val="28"/>
          <w:lang w:val="uk-UA"/>
        </w:rPr>
        <w:t xml:space="preserve">   </w:t>
      </w:r>
      <w:r w:rsidR="0088611A">
        <w:rPr>
          <w:sz w:val="28"/>
          <w:szCs w:val="28"/>
          <w:lang w:val="uk-UA"/>
        </w:rPr>
        <w:t xml:space="preserve"> </w:t>
      </w:r>
      <w:r w:rsidR="00060053">
        <w:rPr>
          <w:sz w:val="28"/>
          <w:szCs w:val="28"/>
          <w:lang w:val="uk-UA"/>
        </w:rPr>
        <w:t xml:space="preserve"> </w:t>
      </w:r>
      <w:r w:rsidR="00570E9A">
        <w:rPr>
          <w:sz w:val="28"/>
          <w:szCs w:val="28"/>
        </w:rPr>
        <w:t xml:space="preserve">м. </w:t>
      </w:r>
      <w:proofErr w:type="spellStart"/>
      <w:r w:rsidR="00570E9A">
        <w:rPr>
          <w:sz w:val="28"/>
          <w:szCs w:val="28"/>
        </w:rPr>
        <w:t>Луцьк</w:t>
      </w:r>
      <w:proofErr w:type="spellEnd"/>
      <w:r w:rsidR="00570E9A">
        <w:rPr>
          <w:sz w:val="28"/>
          <w:szCs w:val="28"/>
        </w:rPr>
        <w:t xml:space="preserve">                                      </w:t>
      </w:r>
      <w:r w:rsidR="0088611A">
        <w:rPr>
          <w:sz w:val="28"/>
          <w:szCs w:val="28"/>
          <w:lang w:val="uk-UA"/>
        </w:rPr>
        <w:t xml:space="preserve">   </w:t>
      </w:r>
      <w:r w:rsidR="00AA3E14">
        <w:rPr>
          <w:sz w:val="28"/>
          <w:szCs w:val="28"/>
          <w:lang w:val="uk-UA"/>
        </w:rPr>
        <w:t xml:space="preserve">  </w:t>
      </w:r>
      <w:r w:rsidR="0088611A">
        <w:rPr>
          <w:sz w:val="28"/>
          <w:szCs w:val="28"/>
          <w:lang w:val="uk-UA"/>
        </w:rPr>
        <w:t xml:space="preserve"> </w:t>
      </w:r>
      <w:r w:rsidR="00570E9A">
        <w:rPr>
          <w:sz w:val="28"/>
          <w:szCs w:val="28"/>
        </w:rPr>
        <w:t>№</w:t>
      </w:r>
      <w:r w:rsidR="00AA3E14">
        <w:rPr>
          <w:sz w:val="28"/>
          <w:szCs w:val="28"/>
          <w:lang w:val="uk-UA"/>
        </w:rPr>
        <w:t xml:space="preserve"> 36</w:t>
      </w:r>
    </w:p>
    <w:p w14:paraId="473E8994" w14:textId="77777777" w:rsidR="00570E9A" w:rsidRDefault="00570E9A" w:rsidP="00570E9A">
      <w:pPr>
        <w:spacing w:line="100" w:lineRule="atLeast"/>
        <w:ind w:right="49"/>
        <w:rPr>
          <w:sz w:val="28"/>
          <w:szCs w:val="28"/>
          <w:lang w:val="uk-UA"/>
        </w:rPr>
      </w:pPr>
    </w:p>
    <w:p w14:paraId="4CFB690C" w14:textId="213A7138" w:rsidR="00060053" w:rsidRDefault="00570E9A" w:rsidP="00060053">
      <w:pPr>
        <w:ind w:firstLine="567"/>
        <w:jc w:val="center"/>
        <w:rPr>
          <w:rFonts w:eastAsia="Times New Roman"/>
          <w:color w:val="000000"/>
          <w:sz w:val="28"/>
          <w:szCs w:val="28"/>
          <w:lang w:eastAsia="ar-SA"/>
        </w:rPr>
      </w:pPr>
      <w:r>
        <w:rPr>
          <w:sz w:val="28"/>
          <w:szCs w:val="28"/>
          <w:lang w:val="uk-UA"/>
        </w:rPr>
        <w:t xml:space="preserve">Про </w:t>
      </w:r>
      <w:r w:rsidR="005F306D">
        <w:rPr>
          <w:sz w:val="28"/>
          <w:szCs w:val="28"/>
          <w:lang w:val="uk-UA"/>
        </w:rPr>
        <w:t xml:space="preserve">внесення змін до </w:t>
      </w:r>
      <w:proofErr w:type="spellStart"/>
      <w:r w:rsidR="005F306D">
        <w:rPr>
          <w:bCs/>
          <w:sz w:val="28"/>
          <w:szCs w:val="28"/>
        </w:rPr>
        <w:t>постійн</w:t>
      </w:r>
      <w:proofErr w:type="spellEnd"/>
      <w:r w:rsidR="005F306D">
        <w:rPr>
          <w:bCs/>
          <w:sz w:val="28"/>
          <w:szCs w:val="28"/>
          <w:lang w:val="uk-UA"/>
        </w:rPr>
        <w:t>ого</w:t>
      </w:r>
      <w:r w:rsidR="005F306D">
        <w:rPr>
          <w:bCs/>
          <w:sz w:val="28"/>
          <w:szCs w:val="28"/>
        </w:rPr>
        <w:t xml:space="preserve"> </w:t>
      </w:r>
      <w:proofErr w:type="spellStart"/>
      <w:r w:rsidR="005F306D">
        <w:rPr>
          <w:bCs/>
          <w:sz w:val="28"/>
          <w:szCs w:val="28"/>
        </w:rPr>
        <w:t>персональн</w:t>
      </w:r>
      <w:proofErr w:type="spellEnd"/>
      <w:r w:rsidR="009D4190">
        <w:rPr>
          <w:bCs/>
          <w:sz w:val="28"/>
          <w:szCs w:val="28"/>
          <w:lang w:val="uk-UA"/>
        </w:rPr>
        <w:t>ого</w:t>
      </w:r>
      <w:r w:rsidR="005F306D">
        <w:rPr>
          <w:bCs/>
          <w:sz w:val="28"/>
          <w:szCs w:val="28"/>
        </w:rPr>
        <w:t xml:space="preserve"> склад</w:t>
      </w:r>
      <w:r w:rsidR="009D4190">
        <w:rPr>
          <w:bCs/>
          <w:sz w:val="28"/>
          <w:szCs w:val="28"/>
          <w:lang w:val="uk-UA"/>
        </w:rPr>
        <w:t>у</w:t>
      </w:r>
      <w:r w:rsidR="005F306D">
        <w:rPr>
          <w:bCs/>
          <w:sz w:val="28"/>
          <w:szCs w:val="28"/>
        </w:rPr>
        <w:t xml:space="preserve"> </w:t>
      </w:r>
      <w:r w:rsidR="005F306D">
        <w:rPr>
          <w:rFonts w:eastAsia="Times New Roman"/>
          <w:color w:val="000000"/>
          <w:sz w:val="28"/>
          <w:szCs w:val="28"/>
          <w:lang w:val="uk-UA" w:eastAsia="ar-SA"/>
        </w:rPr>
        <w:t>к</w:t>
      </w:r>
      <w:proofErr w:type="spellStart"/>
      <w:r w:rsidR="005F306D">
        <w:rPr>
          <w:rFonts w:eastAsia="Times New Roman"/>
          <w:color w:val="000000"/>
          <w:sz w:val="28"/>
          <w:szCs w:val="28"/>
          <w:lang w:eastAsia="ar-SA"/>
        </w:rPr>
        <w:t>омісії</w:t>
      </w:r>
      <w:proofErr w:type="spellEnd"/>
      <w:r w:rsidR="005F306D">
        <w:rPr>
          <w:rFonts w:eastAsia="Times New Roman"/>
          <w:color w:val="000000"/>
          <w:sz w:val="28"/>
          <w:szCs w:val="28"/>
          <w:lang w:eastAsia="ar-SA"/>
        </w:rPr>
        <w:t xml:space="preserve"> з </w:t>
      </w:r>
      <w:proofErr w:type="spellStart"/>
      <w:r w:rsidR="005F306D">
        <w:rPr>
          <w:rFonts w:eastAsia="Times New Roman"/>
          <w:color w:val="000000"/>
          <w:sz w:val="28"/>
          <w:szCs w:val="28"/>
          <w:lang w:eastAsia="ar-SA"/>
        </w:rPr>
        <w:t>відбору</w:t>
      </w:r>
      <w:proofErr w:type="spellEnd"/>
      <w:r w:rsidR="005F306D">
        <w:rPr>
          <w:rFonts w:eastAsia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="005F306D">
        <w:rPr>
          <w:rFonts w:eastAsia="Times New Roman"/>
          <w:color w:val="000000"/>
          <w:sz w:val="28"/>
          <w:szCs w:val="28"/>
          <w:lang w:eastAsia="ar-SA"/>
        </w:rPr>
        <w:t>кандидатів</w:t>
      </w:r>
      <w:proofErr w:type="spellEnd"/>
      <w:r w:rsidR="005F306D">
        <w:rPr>
          <w:rFonts w:eastAsia="Times New Roman"/>
          <w:color w:val="000000"/>
          <w:sz w:val="28"/>
          <w:szCs w:val="28"/>
          <w:lang w:eastAsia="ar-SA"/>
        </w:rPr>
        <w:t xml:space="preserve"> на посаду </w:t>
      </w:r>
      <w:proofErr w:type="spellStart"/>
      <w:r w:rsidR="005F306D">
        <w:rPr>
          <w:rFonts w:eastAsia="Times New Roman"/>
          <w:color w:val="000000"/>
          <w:sz w:val="28"/>
          <w:szCs w:val="28"/>
          <w:lang w:eastAsia="ar-SA"/>
        </w:rPr>
        <w:t>фахівця</w:t>
      </w:r>
      <w:proofErr w:type="spellEnd"/>
      <w:r w:rsidR="005F306D">
        <w:rPr>
          <w:rFonts w:eastAsia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="005F306D">
        <w:rPr>
          <w:rFonts w:eastAsia="Times New Roman"/>
          <w:color w:val="000000"/>
          <w:sz w:val="28"/>
          <w:szCs w:val="28"/>
          <w:lang w:eastAsia="ar-SA"/>
        </w:rPr>
        <w:t>із</w:t>
      </w:r>
      <w:proofErr w:type="spellEnd"/>
      <w:r w:rsidR="005F306D">
        <w:rPr>
          <w:rFonts w:eastAsia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="005F306D">
        <w:rPr>
          <w:rFonts w:eastAsia="Times New Roman"/>
          <w:color w:val="000000"/>
          <w:sz w:val="28"/>
          <w:szCs w:val="28"/>
          <w:lang w:eastAsia="ar-SA"/>
        </w:rPr>
        <w:t>супроводу</w:t>
      </w:r>
      <w:proofErr w:type="spellEnd"/>
      <w:r w:rsidR="005F306D">
        <w:rPr>
          <w:rFonts w:eastAsia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="005F306D">
        <w:rPr>
          <w:rFonts w:eastAsia="Times New Roman"/>
          <w:color w:val="000000"/>
          <w:sz w:val="28"/>
          <w:szCs w:val="28"/>
          <w:lang w:eastAsia="ar-SA"/>
        </w:rPr>
        <w:t>ветеранів</w:t>
      </w:r>
      <w:proofErr w:type="spellEnd"/>
      <w:r w:rsidR="005F306D">
        <w:rPr>
          <w:rFonts w:eastAsia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="005F306D">
        <w:rPr>
          <w:rFonts w:eastAsia="Times New Roman"/>
          <w:color w:val="000000"/>
          <w:sz w:val="28"/>
          <w:szCs w:val="28"/>
          <w:lang w:eastAsia="ar-SA"/>
        </w:rPr>
        <w:t>війни</w:t>
      </w:r>
      <w:proofErr w:type="spellEnd"/>
      <w:r w:rsidR="005F306D">
        <w:rPr>
          <w:rFonts w:eastAsia="Times New Roman"/>
          <w:color w:val="000000"/>
          <w:sz w:val="28"/>
          <w:szCs w:val="28"/>
          <w:lang w:eastAsia="ar-SA"/>
        </w:rPr>
        <w:t xml:space="preserve"> та</w:t>
      </w:r>
    </w:p>
    <w:p w14:paraId="38C914A4" w14:textId="4F8F7153" w:rsidR="005F306D" w:rsidRDefault="005F306D" w:rsidP="00060053">
      <w:pPr>
        <w:ind w:firstLine="567"/>
        <w:jc w:val="center"/>
        <w:rPr>
          <w:rFonts w:eastAsia="Times New Roman"/>
          <w:color w:val="000000"/>
          <w:sz w:val="28"/>
          <w:szCs w:val="28"/>
          <w:lang w:val="uk-UA" w:eastAsia="ar-SA"/>
        </w:rPr>
      </w:pPr>
      <w:proofErr w:type="spellStart"/>
      <w:r>
        <w:rPr>
          <w:rFonts w:eastAsia="Times New Roman"/>
          <w:color w:val="000000"/>
          <w:sz w:val="28"/>
          <w:szCs w:val="28"/>
          <w:lang w:eastAsia="ar-SA"/>
        </w:rPr>
        <w:t>демобілізованих</w:t>
      </w:r>
      <w:proofErr w:type="spellEnd"/>
      <w:r>
        <w:rPr>
          <w:rFonts w:eastAsia="Times New Roman"/>
          <w:color w:val="000000"/>
          <w:sz w:val="28"/>
          <w:szCs w:val="28"/>
          <w:lang w:eastAsia="ar-SA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  <w:lang w:eastAsia="ar-SA"/>
        </w:rPr>
        <w:t>осіб</w:t>
      </w:r>
      <w:proofErr w:type="spellEnd"/>
    </w:p>
    <w:p w14:paraId="1EDC3B86" w14:textId="77777777" w:rsidR="00570E9A" w:rsidRDefault="00570E9A" w:rsidP="00060053">
      <w:pPr>
        <w:tabs>
          <w:tab w:val="left" w:pos="0"/>
          <w:tab w:val="center" w:pos="4819"/>
        </w:tabs>
        <w:jc w:val="center"/>
        <w:rPr>
          <w:sz w:val="28"/>
          <w:szCs w:val="28"/>
        </w:rPr>
      </w:pPr>
    </w:p>
    <w:p w14:paraId="4BE6C040" w14:textId="77777777" w:rsidR="00570E9A" w:rsidRDefault="00570E9A" w:rsidP="00570E9A">
      <w:pPr>
        <w:jc w:val="center"/>
        <w:rPr>
          <w:sz w:val="28"/>
          <w:szCs w:val="28"/>
          <w:lang w:val="uk-UA" w:eastAsia="uk-UA"/>
        </w:rPr>
      </w:pPr>
    </w:p>
    <w:p w14:paraId="55DAAC4E" w14:textId="29574878" w:rsidR="00570E9A" w:rsidRPr="009F0BDB" w:rsidRDefault="00570E9A" w:rsidP="00570E9A">
      <w:pPr>
        <w:spacing w:line="100" w:lineRule="atLeast"/>
        <w:ind w:firstLine="567"/>
        <w:jc w:val="both"/>
        <w:rPr>
          <w:rFonts w:eastAsia="Times New Roman"/>
          <w:color w:val="000000"/>
          <w:sz w:val="28"/>
          <w:szCs w:val="28"/>
          <w:lang w:val="uk-UA" w:eastAsia="ar-SA"/>
        </w:rPr>
      </w:pPr>
      <w:proofErr w:type="spellStart"/>
      <w:r>
        <w:rPr>
          <w:sz w:val="28"/>
        </w:rPr>
        <w:t>Відповідно</w:t>
      </w:r>
      <w:proofErr w:type="spellEnd"/>
      <w:r>
        <w:rPr>
          <w:sz w:val="28"/>
        </w:rPr>
        <w:t xml:space="preserve"> до </w:t>
      </w:r>
      <w:r>
        <w:rPr>
          <w:rFonts w:eastAsia="Times New Roman"/>
          <w:sz w:val="28"/>
          <w:szCs w:val="28"/>
          <w:lang w:eastAsia="ar-SA"/>
        </w:rPr>
        <w:t xml:space="preserve">статей 6, 41 Закону </w:t>
      </w:r>
      <w:proofErr w:type="spellStart"/>
      <w:r>
        <w:rPr>
          <w:rFonts w:eastAsia="Times New Roman"/>
          <w:sz w:val="28"/>
          <w:szCs w:val="28"/>
          <w:lang w:eastAsia="ar-SA"/>
        </w:rPr>
        <w:t>України</w:t>
      </w:r>
      <w:proofErr w:type="spellEnd"/>
      <w:r>
        <w:rPr>
          <w:rFonts w:eastAsia="Times New Roman"/>
          <w:sz w:val="28"/>
          <w:szCs w:val="28"/>
          <w:lang w:eastAsia="ar-SA"/>
        </w:rPr>
        <w:t xml:space="preserve"> «Про </w:t>
      </w:r>
      <w:proofErr w:type="spellStart"/>
      <w:r>
        <w:rPr>
          <w:rFonts w:eastAsia="Times New Roman"/>
          <w:sz w:val="28"/>
          <w:szCs w:val="28"/>
          <w:lang w:eastAsia="ar-SA"/>
        </w:rPr>
        <w:t>місцеві</w:t>
      </w:r>
      <w:proofErr w:type="spellEnd"/>
      <w:r>
        <w:rPr>
          <w:rFonts w:eastAsia="Times New Roman"/>
          <w:sz w:val="28"/>
          <w:szCs w:val="28"/>
          <w:lang w:eastAsia="ar-S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ar-SA"/>
        </w:rPr>
        <w:t>державні</w:t>
      </w:r>
      <w:proofErr w:type="spellEnd"/>
      <w:r>
        <w:rPr>
          <w:rFonts w:eastAsia="Times New Roman"/>
          <w:sz w:val="28"/>
          <w:szCs w:val="28"/>
          <w:lang w:eastAsia="ar-S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ar-SA"/>
        </w:rPr>
        <w:t>адміністрації</w:t>
      </w:r>
      <w:proofErr w:type="spellEnd"/>
      <w:r>
        <w:rPr>
          <w:rFonts w:eastAsia="Times New Roman"/>
          <w:sz w:val="28"/>
          <w:szCs w:val="28"/>
          <w:lang w:eastAsia="ar-SA"/>
        </w:rPr>
        <w:t xml:space="preserve">», </w:t>
      </w:r>
      <w:r>
        <w:rPr>
          <w:sz w:val="28"/>
        </w:rPr>
        <w:t>З</w:t>
      </w:r>
      <w:r>
        <w:rPr>
          <w:sz w:val="28"/>
          <w:szCs w:val="28"/>
        </w:rPr>
        <w:t xml:space="preserve">акону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«Про </w:t>
      </w:r>
      <w:proofErr w:type="spellStart"/>
      <w:r>
        <w:rPr>
          <w:sz w:val="28"/>
          <w:szCs w:val="28"/>
        </w:rPr>
        <w:t>правовий</w:t>
      </w:r>
      <w:proofErr w:type="spellEnd"/>
      <w:r>
        <w:rPr>
          <w:sz w:val="28"/>
          <w:szCs w:val="28"/>
        </w:rPr>
        <w:t xml:space="preserve"> режим </w:t>
      </w:r>
      <w:proofErr w:type="spellStart"/>
      <w:r>
        <w:rPr>
          <w:sz w:val="28"/>
          <w:szCs w:val="28"/>
        </w:rPr>
        <w:t>воєнного</w:t>
      </w:r>
      <w:proofErr w:type="spellEnd"/>
      <w:r>
        <w:rPr>
          <w:sz w:val="28"/>
          <w:szCs w:val="28"/>
        </w:rPr>
        <w:t xml:space="preserve"> стану»,</w:t>
      </w:r>
      <w:r>
        <w:rPr>
          <w:rStyle w:val="rvts23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  <w:lang w:eastAsia="ar-SA"/>
        </w:rPr>
        <w:t xml:space="preserve">Порядку </w:t>
      </w:r>
      <w:proofErr w:type="spellStart"/>
      <w:r>
        <w:rPr>
          <w:rFonts w:eastAsia="Times New Roman"/>
          <w:color w:val="000000"/>
          <w:sz w:val="28"/>
          <w:szCs w:val="28"/>
          <w:lang w:eastAsia="ar-SA"/>
        </w:rPr>
        <w:t>забезпечення</w:t>
      </w:r>
      <w:proofErr w:type="spellEnd"/>
      <w:r>
        <w:rPr>
          <w:rFonts w:eastAsia="Times New Roman"/>
          <w:color w:val="000000"/>
          <w:sz w:val="28"/>
          <w:szCs w:val="28"/>
          <w:lang w:eastAsia="ar-SA"/>
        </w:rPr>
        <w:t xml:space="preserve"> </w:t>
      </w:r>
      <w:r w:rsidR="00963849">
        <w:rPr>
          <w:rFonts w:eastAsia="Times New Roman"/>
          <w:color w:val="000000"/>
          <w:sz w:val="28"/>
          <w:szCs w:val="28"/>
          <w:lang w:val="uk-UA" w:eastAsia="ar-SA"/>
        </w:rPr>
        <w:t>діяльності фахівців із супроводу ветеранів війни та демобі</w:t>
      </w:r>
      <w:r w:rsidR="00811580">
        <w:rPr>
          <w:rFonts w:eastAsia="Times New Roman"/>
          <w:color w:val="000000"/>
          <w:sz w:val="28"/>
          <w:szCs w:val="28"/>
          <w:lang w:val="uk-UA" w:eastAsia="ar-SA"/>
        </w:rPr>
        <w:t>л</w:t>
      </w:r>
      <w:r w:rsidR="00963849">
        <w:rPr>
          <w:rFonts w:eastAsia="Times New Roman"/>
          <w:color w:val="000000"/>
          <w:sz w:val="28"/>
          <w:szCs w:val="28"/>
          <w:lang w:val="uk-UA" w:eastAsia="ar-SA"/>
        </w:rPr>
        <w:t>ізованих осіб,</w:t>
      </w:r>
      <w:r>
        <w:rPr>
          <w:rFonts w:eastAsia="Times New Roman"/>
          <w:color w:val="000000"/>
          <w:sz w:val="28"/>
          <w:szCs w:val="28"/>
          <w:lang w:eastAsia="ar-SA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  <w:lang w:eastAsia="ar-SA"/>
        </w:rPr>
        <w:t>затвердженого</w:t>
      </w:r>
      <w:proofErr w:type="spellEnd"/>
      <w:r>
        <w:rPr>
          <w:rFonts w:eastAsia="Times New Roman"/>
          <w:color w:val="000000"/>
          <w:sz w:val="28"/>
          <w:szCs w:val="28"/>
          <w:lang w:eastAsia="ar-SA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  <w:lang w:eastAsia="ar-SA"/>
        </w:rPr>
        <w:t>постановою</w:t>
      </w:r>
      <w:proofErr w:type="spellEnd"/>
      <w:r>
        <w:rPr>
          <w:rFonts w:eastAsia="Times New Roman"/>
          <w:color w:val="000000"/>
          <w:sz w:val="28"/>
          <w:szCs w:val="28"/>
          <w:lang w:eastAsia="ar-SA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  <w:lang w:eastAsia="ar-SA"/>
        </w:rPr>
        <w:t>Кабінету</w:t>
      </w:r>
      <w:proofErr w:type="spellEnd"/>
      <w:r>
        <w:rPr>
          <w:rFonts w:eastAsia="Times New Roman"/>
          <w:color w:val="000000"/>
          <w:sz w:val="28"/>
          <w:szCs w:val="28"/>
          <w:lang w:eastAsia="ar-SA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  <w:lang w:eastAsia="ar-SA"/>
        </w:rPr>
        <w:t>Міністрів</w:t>
      </w:r>
      <w:proofErr w:type="spellEnd"/>
      <w:r>
        <w:rPr>
          <w:rFonts w:eastAsia="Times New Roman"/>
          <w:color w:val="000000"/>
          <w:sz w:val="28"/>
          <w:szCs w:val="28"/>
          <w:lang w:eastAsia="ar-SA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  <w:lang w:eastAsia="ar-SA"/>
        </w:rPr>
        <w:t>України</w:t>
      </w:r>
      <w:proofErr w:type="spellEnd"/>
      <w:r>
        <w:rPr>
          <w:rFonts w:eastAsia="Times New Roman"/>
          <w:color w:val="000000"/>
          <w:sz w:val="28"/>
          <w:szCs w:val="28"/>
          <w:lang w:eastAsia="ar-SA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  <w:lang w:eastAsia="ar-SA"/>
        </w:rPr>
        <w:t>від</w:t>
      </w:r>
      <w:proofErr w:type="spellEnd"/>
      <w:r>
        <w:rPr>
          <w:rFonts w:eastAsia="Times New Roman"/>
          <w:color w:val="000000"/>
          <w:sz w:val="28"/>
          <w:szCs w:val="28"/>
          <w:lang w:eastAsia="ar-SA"/>
        </w:rPr>
        <w:t xml:space="preserve"> 02 </w:t>
      </w:r>
      <w:proofErr w:type="spellStart"/>
      <w:r>
        <w:rPr>
          <w:rFonts w:eastAsia="Times New Roman"/>
          <w:color w:val="000000"/>
          <w:sz w:val="28"/>
          <w:szCs w:val="28"/>
          <w:lang w:eastAsia="ar-SA"/>
        </w:rPr>
        <w:t>серпня</w:t>
      </w:r>
      <w:proofErr w:type="spellEnd"/>
      <w:r>
        <w:rPr>
          <w:rFonts w:eastAsia="Times New Roman"/>
          <w:color w:val="000000"/>
          <w:sz w:val="28"/>
          <w:szCs w:val="28"/>
          <w:lang w:eastAsia="ar-SA"/>
        </w:rPr>
        <w:t xml:space="preserve"> 2024 року № 881</w:t>
      </w:r>
      <w:r w:rsidR="00811580">
        <w:rPr>
          <w:rFonts w:eastAsia="Times New Roman"/>
          <w:color w:val="000000"/>
          <w:sz w:val="28"/>
          <w:szCs w:val="28"/>
          <w:lang w:val="uk-UA" w:eastAsia="ar-SA"/>
        </w:rPr>
        <w:t xml:space="preserve"> </w:t>
      </w:r>
      <w:r w:rsidR="00963849">
        <w:rPr>
          <w:rFonts w:eastAsia="Times New Roman"/>
          <w:color w:val="000000"/>
          <w:sz w:val="28"/>
          <w:szCs w:val="28"/>
          <w:lang w:val="uk-UA" w:eastAsia="ar-SA"/>
        </w:rPr>
        <w:t>(із змінами)</w:t>
      </w:r>
      <w:r>
        <w:rPr>
          <w:rFonts w:eastAsia="Times New Roman"/>
          <w:color w:val="000000"/>
          <w:sz w:val="28"/>
          <w:szCs w:val="28"/>
          <w:lang w:eastAsia="ar-SA"/>
        </w:rPr>
        <w:t xml:space="preserve">, наказу </w:t>
      </w:r>
      <w:proofErr w:type="spellStart"/>
      <w:r>
        <w:rPr>
          <w:rFonts w:eastAsia="Times New Roman"/>
          <w:color w:val="000000"/>
          <w:sz w:val="28"/>
          <w:szCs w:val="28"/>
          <w:lang w:eastAsia="ar-SA"/>
        </w:rPr>
        <w:t>Міністерства</w:t>
      </w:r>
      <w:proofErr w:type="spellEnd"/>
      <w:r>
        <w:rPr>
          <w:rFonts w:eastAsia="Times New Roman"/>
          <w:color w:val="000000"/>
          <w:sz w:val="28"/>
          <w:szCs w:val="28"/>
          <w:lang w:eastAsia="ar-SA"/>
        </w:rPr>
        <w:t xml:space="preserve"> у справах </w:t>
      </w:r>
      <w:proofErr w:type="spellStart"/>
      <w:r>
        <w:rPr>
          <w:rFonts w:eastAsia="Times New Roman"/>
          <w:color w:val="000000"/>
          <w:sz w:val="28"/>
          <w:szCs w:val="28"/>
          <w:lang w:eastAsia="ar-SA"/>
        </w:rPr>
        <w:t>ветеранів</w:t>
      </w:r>
      <w:proofErr w:type="spellEnd"/>
      <w:r>
        <w:rPr>
          <w:rFonts w:eastAsia="Times New Roman"/>
          <w:color w:val="000000"/>
          <w:sz w:val="28"/>
          <w:szCs w:val="28"/>
          <w:lang w:eastAsia="ar-SA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  <w:lang w:eastAsia="ar-SA"/>
        </w:rPr>
        <w:t>України</w:t>
      </w:r>
      <w:proofErr w:type="spellEnd"/>
      <w:r>
        <w:rPr>
          <w:rFonts w:eastAsia="Times New Roman"/>
          <w:color w:val="000000"/>
          <w:sz w:val="28"/>
          <w:szCs w:val="28"/>
          <w:lang w:eastAsia="ar-SA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  <w:lang w:eastAsia="ar-SA"/>
        </w:rPr>
        <w:t>від</w:t>
      </w:r>
      <w:proofErr w:type="spellEnd"/>
      <w:r>
        <w:rPr>
          <w:rFonts w:eastAsia="Times New Roman"/>
          <w:color w:val="000000"/>
          <w:sz w:val="28"/>
          <w:szCs w:val="28"/>
          <w:lang w:eastAsia="ar-SA"/>
        </w:rPr>
        <w:t xml:space="preserve"> </w:t>
      </w:r>
      <w:r>
        <w:rPr>
          <w:rFonts w:eastAsia="Times New Roman"/>
          <w:color w:val="000000"/>
          <w:sz w:val="28"/>
          <w:szCs w:val="28"/>
          <w:lang w:val="uk-UA" w:eastAsia="ar-SA"/>
        </w:rPr>
        <w:t>21</w:t>
      </w:r>
      <w:r w:rsidR="00922423">
        <w:rPr>
          <w:rFonts w:eastAsia="Times New Roman"/>
          <w:color w:val="000000"/>
          <w:sz w:val="28"/>
          <w:szCs w:val="28"/>
          <w:lang w:val="uk-UA" w:eastAsia="ar-SA"/>
        </w:rPr>
        <w:t xml:space="preserve"> січня</w:t>
      </w:r>
      <w:r>
        <w:rPr>
          <w:rFonts w:eastAsia="Times New Roman"/>
          <w:color w:val="000000"/>
          <w:sz w:val="28"/>
          <w:szCs w:val="28"/>
          <w:lang w:eastAsia="ar-SA"/>
        </w:rPr>
        <w:t xml:space="preserve"> 202</w:t>
      </w:r>
      <w:r w:rsidR="00922423">
        <w:rPr>
          <w:rFonts w:eastAsia="Times New Roman"/>
          <w:color w:val="000000"/>
          <w:sz w:val="28"/>
          <w:szCs w:val="28"/>
          <w:lang w:val="uk-UA" w:eastAsia="ar-SA"/>
        </w:rPr>
        <w:t>5</w:t>
      </w:r>
      <w:r>
        <w:rPr>
          <w:rFonts w:eastAsia="Times New Roman"/>
          <w:color w:val="000000"/>
          <w:sz w:val="28"/>
          <w:szCs w:val="28"/>
          <w:lang w:eastAsia="ar-SA"/>
        </w:rPr>
        <w:t xml:space="preserve"> року</w:t>
      </w:r>
      <w:r>
        <w:rPr>
          <w:rFonts w:eastAsia="Times New Roman"/>
          <w:sz w:val="28"/>
          <w:szCs w:val="28"/>
          <w:lang w:eastAsia="ar-SA"/>
        </w:rPr>
        <w:t xml:space="preserve"> </w:t>
      </w:r>
      <w:r>
        <w:rPr>
          <w:rFonts w:eastAsia="Times New Roman"/>
          <w:color w:val="000000"/>
          <w:sz w:val="28"/>
          <w:szCs w:val="28"/>
          <w:lang w:eastAsia="ar-SA"/>
        </w:rPr>
        <w:t>№</w:t>
      </w:r>
      <w:r w:rsidR="00963849">
        <w:rPr>
          <w:rFonts w:eastAsia="Times New Roman"/>
          <w:color w:val="000000"/>
          <w:sz w:val="28"/>
          <w:szCs w:val="28"/>
          <w:lang w:val="uk-UA" w:eastAsia="ar-SA"/>
        </w:rPr>
        <w:t xml:space="preserve"> </w:t>
      </w:r>
      <w:r w:rsidR="00922423">
        <w:rPr>
          <w:rFonts w:eastAsia="Times New Roman"/>
          <w:color w:val="000000"/>
          <w:sz w:val="28"/>
          <w:szCs w:val="28"/>
          <w:lang w:val="uk-UA" w:eastAsia="ar-SA"/>
        </w:rPr>
        <w:t>86</w:t>
      </w:r>
      <w:r>
        <w:rPr>
          <w:rFonts w:eastAsia="Times New Roman"/>
          <w:color w:val="000000"/>
          <w:sz w:val="28"/>
          <w:szCs w:val="28"/>
          <w:lang w:eastAsia="ar-SA"/>
        </w:rPr>
        <w:t xml:space="preserve"> </w:t>
      </w:r>
      <w:r>
        <w:rPr>
          <w:rFonts w:eastAsia="Times New Roman"/>
          <w:sz w:val="28"/>
          <w:szCs w:val="28"/>
          <w:lang w:eastAsia="ar-SA"/>
        </w:rPr>
        <w:t xml:space="preserve">«Про </w:t>
      </w:r>
      <w:proofErr w:type="spellStart"/>
      <w:r>
        <w:rPr>
          <w:rFonts w:eastAsia="Times New Roman"/>
          <w:sz w:val="28"/>
          <w:szCs w:val="28"/>
          <w:lang w:eastAsia="ar-SA"/>
        </w:rPr>
        <w:t>затвердження</w:t>
      </w:r>
      <w:proofErr w:type="spellEnd"/>
      <w:r>
        <w:rPr>
          <w:rFonts w:eastAsia="Times New Roman"/>
          <w:sz w:val="28"/>
          <w:szCs w:val="28"/>
          <w:lang w:eastAsia="ar-SA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  <w:lang w:eastAsia="ar-SA"/>
        </w:rPr>
        <w:t>Методичних</w:t>
      </w:r>
      <w:proofErr w:type="spellEnd"/>
      <w:r>
        <w:rPr>
          <w:rFonts w:eastAsia="Times New Roman"/>
          <w:color w:val="000000"/>
          <w:sz w:val="28"/>
          <w:szCs w:val="28"/>
          <w:lang w:eastAsia="ar-SA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  <w:lang w:eastAsia="ar-SA"/>
        </w:rPr>
        <w:t>рекомендацій</w:t>
      </w:r>
      <w:proofErr w:type="spellEnd"/>
      <w:r w:rsidR="00922423">
        <w:rPr>
          <w:rFonts w:eastAsia="Times New Roman"/>
          <w:color w:val="000000"/>
          <w:sz w:val="28"/>
          <w:szCs w:val="28"/>
          <w:lang w:val="uk-UA" w:eastAsia="ar-SA"/>
        </w:rPr>
        <w:t xml:space="preserve"> щодо організації </w:t>
      </w:r>
      <w:proofErr w:type="spellStart"/>
      <w:r>
        <w:rPr>
          <w:rFonts w:eastAsia="Times New Roman"/>
          <w:color w:val="000000"/>
          <w:sz w:val="28"/>
          <w:szCs w:val="28"/>
          <w:lang w:eastAsia="ar-SA"/>
        </w:rPr>
        <w:t>проведення</w:t>
      </w:r>
      <w:proofErr w:type="spellEnd"/>
      <w:r>
        <w:rPr>
          <w:rFonts w:eastAsia="Times New Roman"/>
          <w:color w:val="000000"/>
          <w:sz w:val="28"/>
          <w:szCs w:val="28"/>
          <w:lang w:eastAsia="ar-SA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  <w:lang w:eastAsia="ar-SA"/>
        </w:rPr>
        <w:t>відбору</w:t>
      </w:r>
      <w:proofErr w:type="spellEnd"/>
      <w:r>
        <w:rPr>
          <w:rFonts w:eastAsia="Times New Roman"/>
          <w:color w:val="000000"/>
          <w:sz w:val="28"/>
          <w:szCs w:val="28"/>
          <w:lang w:eastAsia="ar-SA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  <w:lang w:eastAsia="ar-SA"/>
        </w:rPr>
        <w:t>кандидатів</w:t>
      </w:r>
      <w:proofErr w:type="spellEnd"/>
      <w:r>
        <w:rPr>
          <w:rFonts w:eastAsia="Times New Roman"/>
          <w:color w:val="000000"/>
          <w:sz w:val="28"/>
          <w:szCs w:val="28"/>
          <w:lang w:eastAsia="ar-SA"/>
        </w:rPr>
        <w:t xml:space="preserve"> на посаду </w:t>
      </w:r>
      <w:proofErr w:type="spellStart"/>
      <w:r>
        <w:rPr>
          <w:rFonts w:eastAsia="Times New Roman"/>
          <w:color w:val="000000"/>
          <w:sz w:val="28"/>
          <w:szCs w:val="28"/>
          <w:lang w:eastAsia="ar-SA"/>
        </w:rPr>
        <w:t>фахівця</w:t>
      </w:r>
      <w:proofErr w:type="spellEnd"/>
      <w:r>
        <w:rPr>
          <w:rFonts w:eastAsia="Times New Roman"/>
          <w:color w:val="000000"/>
          <w:sz w:val="28"/>
          <w:szCs w:val="28"/>
          <w:lang w:eastAsia="ar-SA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  <w:lang w:eastAsia="ar-SA"/>
        </w:rPr>
        <w:t>із</w:t>
      </w:r>
      <w:proofErr w:type="spellEnd"/>
      <w:r>
        <w:rPr>
          <w:rFonts w:eastAsia="Times New Roman"/>
          <w:color w:val="000000"/>
          <w:sz w:val="28"/>
          <w:szCs w:val="28"/>
          <w:lang w:eastAsia="ar-SA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  <w:lang w:eastAsia="ar-SA"/>
        </w:rPr>
        <w:t>супроводу</w:t>
      </w:r>
      <w:proofErr w:type="spellEnd"/>
      <w:r>
        <w:rPr>
          <w:rFonts w:eastAsia="Times New Roman"/>
          <w:color w:val="000000"/>
          <w:sz w:val="28"/>
          <w:szCs w:val="28"/>
          <w:lang w:eastAsia="ar-SA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  <w:lang w:eastAsia="ar-SA"/>
        </w:rPr>
        <w:t>ветеранів</w:t>
      </w:r>
      <w:proofErr w:type="spellEnd"/>
      <w:r>
        <w:rPr>
          <w:rFonts w:eastAsia="Times New Roman"/>
          <w:color w:val="000000"/>
          <w:sz w:val="28"/>
          <w:szCs w:val="28"/>
          <w:lang w:eastAsia="ar-SA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  <w:lang w:eastAsia="ar-SA"/>
        </w:rPr>
        <w:t>війни</w:t>
      </w:r>
      <w:proofErr w:type="spellEnd"/>
      <w:r>
        <w:rPr>
          <w:rFonts w:eastAsia="Times New Roman"/>
          <w:color w:val="000000"/>
          <w:sz w:val="28"/>
          <w:szCs w:val="28"/>
          <w:lang w:eastAsia="ar-SA"/>
        </w:rPr>
        <w:t xml:space="preserve"> та </w:t>
      </w:r>
      <w:proofErr w:type="spellStart"/>
      <w:r>
        <w:rPr>
          <w:rFonts w:eastAsia="Times New Roman"/>
          <w:color w:val="000000"/>
          <w:sz w:val="28"/>
          <w:szCs w:val="28"/>
          <w:lang w:eastAsia="ar-SA"/>
        </w:rPr>
        <w:t>демобілізованих</w:t>
      </w:r>
      <w:proofErr w:type="spellEnd"/>
      <w:r>
        <w:rPr>
          <w:rFonts w:eastAsia="Times New Roman"/>
          <w:color w:val="000000"/>
          <w:sz w:val="28"/>
          <w:szCs w:val="28"/>
          <w:lang w:eastAsia="ar-SA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  <w:lang w:eastAsia="ar-SA"/>
        </w:rPr>
        <w:t>осіб</w:t>
      </w:r>
      <w:proofErr w:type="spellEnd"/>
      <w:r>
        <w:rPr>
          <w:rFonts w:eastAsia="Times New Roman"/>
          <w:color w:val="000000"/>
          <w:sz w:val="28"/>
          <w:szCs w:val="28"/>
          <w:lang w:eastAsia="ar-SA"/>
        </w:rPr>
        <w:t>»</w:t>
      </w:r>
      <w:r w:rsidR="009F0BDB">
        <w:rPr>
          <w:rFonts w:eastAsia="Times New Roman"/>
          <w:color w:val="000000"/>
          <w:sz w:val="28"/>
          <w:szCs w:val="28"/>
          <w:lang w:val="uk-UA" w:eastAsia="ar-SA"/>
        </w:rPr>
        <w:t>:</w:t>
      </w:r>
    </w:p>
    <w:p w14:paraId="7A5D375C" w14:textId="77777777" w:rsidR="00570E9A" w:rsidRDefault="00570E9A" w:rsidP="00570E9A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lang w:val="uk-UA" w:eastAsia="uk-UA"/>
        </w:rPr>
      </w:pPr>
    </w:p>
    <w:p w14:paraId="1084EDAC" w14:textId="294C71DF" w:rsidR="008B4BC5" w:rsidRPr="008B4BC5" w:rsidRDefault="00570E9A" w:rsidP="008B4BC5">
      <w:pPr>
        <w:spacing w:line="100" w:lineRule="atLeast"/>
        <w:ind w:right="49" w:firstLine="567"/>
        <w:jc w:val="both"/>
        <w:rPr>
          <w:rFonts w:eastAsia="Times New Roman"/>
          <w:color w:val="000000"/>
          <w:sz w:val="28"/>
          <w:szCs w:val="28"/>
          <w:lang w:val="uk-UA" w:eastAsia="ar-SA"/>
        </w:rPr>
      </w:pPr>
      <w:r>
        <w:rPr>
          <w:bCs/>
          <w:sz w:val="28"/>
          <w:szCs w:val="28"/>
          <w:lang w:val="uk-UA"/>
        </w:rPr>
        <w:t>1. </w:t>
      </w:r>
      <w:proofErr w:type="spellStart"/>
      <w:r w:rsidR="005F306D">
        <w:rPr>
          <w:bCs/>
          <w:sz w:val="28"/>
          <w:szCs w:val="28"/>
          <w:lang w:val="uk-UA"/>
        </w:rPr>
        <w:t>Внести</w:t>
      </w:r>
      <w:proofErr w:type="spellEnd"/>
      <w:r w:rsidR="005F306D">
        <w:rPr>
          <w:bCs/>
          <w:sz w:val="28"/>
          <w:szCs w:val="28"/>
          <w:lang w:val="uk-UA"/>
        </w:rPr>
        <w:t xml:space="preserve"> зміни до </w:t>
      </w:r>
      <w:proofErr w:type="spellStart"/>
      <w:r w:rsidR="005F306D">
        <w:rPr>
          <w:bCs/>
          <w:sz w:val="28"/>
          <w:szCs w:val="28"/>
        </w:rPr>
        <w:t>постійн</w:t>
      </w:r>
      <w:proofErr w:type="spellEnd"/>
      <w:r w:rsidR="005F306D">
        <w:rPr>
          <w:bCs/>
          <w:sz w:val="28"/>
          <w:szCs w:val="28"/>
          <w:lang w:val="uk-UA"/>
        </w:rPr>
        <w:t>ого</w:t>
      </w:r>
      <w:r w:rsidR="005F306D">
        <w:rPr>
          <w:bCs/>
          <w:sz w:val="28"/>
          <w:szCs w:val="28"/>
        </w:rPr>
        <w:t xml:space="preserve"> </w:t>
      </w:r>
      <w:proofErr w:type="spellStart"/>
      <w:r w:rsidR="005F306D">
        <w:rPr>
          <w:bCs/>
          <w:sz w:val="28"/>
          <w:szCs w:val="28"/>
        </w:rPr>
        <w:t>персональн</w:t>
      </w:r>
      <w:proofErr w:type="spellEnd"/>
      <w:r w:rsidR="005F306D">
        <w:rPr>
          <w:bCs/>
          <w:sz w:val="28"/>
          <w:szCs w:val="28"/>
          <w:lang w:val="uk-UA"/>
        </w:rPr>
        <w:t>ого</w:t>
      </w:r>
      <w:r w:rsidR="005F306D">
        <w:rPr>
          <w:bCs/>
          <w:sz w:val="28"/>
          <w:szCs w:val="28"/>
        </w:rPr>
        <w:t xml:space="preserve"> склад</w:t>
      </w:r>
      <w:r w:rsidR="005F306D">
        <w:rPr>
          <w:bCs/>
          <w:sz w:val="28"/>
          <w:szCs w:val="28"/>
          <w:lang w:val="uk-UA"/>
        </w:rPr>
        <w:t>у</w:t>
      </w:r>
      <w:r w:rsidR="005F306D">
        <w:rPr>
          <w:bCs/>
          <w:sz w:val="28"/>
          <w:szCs w:val="28"/>
        </w:rPr>
        <w:t xml:space="preserve"> </w:t>
      </w:r>
      <w:r w:rsidR="005F306D">
        <w:rPr>
          <w:rFonts w:eastAsia="Times New Roman"/>
          <w:color w:val="000000"/>
          <w:sz w:val="28"/>
          <w:szCs w:val="28"/>
          <w:lang w:val="uk-UA" w:eastAsia="ar-SA"/>
        </w:rPr>
        <w:t>к</w:t>
      </w:r>
      <w:proofErr w:type="spellStart"/>
      <w:r w:rsidR="005F306D">
        <w:rPr>
          <w:rFonts w:eastAsia="Times New Roman"/>
          <w:color w:val="000000"/>
          <w:sz w:val="28"/>
          <w:szCs w:val="28"/>
          <w:lang w:eastAsia="ar-SA"/>
        </w:rPr>
        <w:t>омісії</w:t>
      </w:r>
      <w:proofErr w:type="spellEnd"/>
      <w:r w:rsidR="005F306D">
        <w:rPr>
          <w:rFonts w:eastAsia="Times New Roman"/>
          <w:color w:val="000000"/>
          <w:sz w:val="28"/>
          <w:szCs w:val="28"/>
          <w:lang w:eastAsia="ar-SA"/>
        </w:rPr>
        <w:t xml:space="preserve"> з </w:t>
      </w:r>
      <w:proofErr w:type="spellStart"/>
      <w:r w:rsidR="005F306D">
        <w:rPr>
          <w:rFonts w:eastAsia="Times New Roman"/>
          <w:color w:val="000000"/>
          <w:sz w:val="28"/>
          <w:szCs w:val="28"/>
          <w:lang w:eastAsia="ar-SA"/>
        </w:rPr>
        <w:t>відбору</w:t>
      </w:r>
      <w:proofErr w:type="spellEnd"/>
      <w:r w:rsidR="005F306D">
        <w:rPr>
          <w:rFonts w:eastAsia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="005F306D">
        <w:rPr>
          <w:rFonts w:eastAsia="Times New Roman"/>
          <w:color w:val="000000"/>
          <w:sz w:val="28"/>
          <w:szCs w:val="28"/>
          <w:lang w:eastAsia="ar-SA"/>
        </w:rPr>
        <w:t>кандидатів</w:t>
      </w:r>
      <w:proofErr w:type="spellEnd"/>
      <w:r w:rsidR="005F306D">
        <w:rPr>
          <w:rFonts w:eastAsia="Times New Roman"/>
          <w:color w:val="000000"/>
          <w:sz w:val="28"/>
          <w:szCs w:val="28"/>
          <w:lang w:eastAsia="ar-SA"/>
        </w:rPr>
        <w:t xml:space="preserve"> на посаду </w:t>
      </w:r>
      <w:proofErr w:type="spellStart"/>
      <w:r w:rsidR="005F306D">
        <w:rPr>
          <w:rFonts w:eastAsia="Times New Roman"/>
          <w:color w:val="000000"/>
          <w:sz w:val="28"/>
          <w:szCs w:val="28"/>
          <w:lang w:eastAsia="ar-SA"/>
        </w:rPr>
        <w:t>фахівця</w:t>
      </w:r>
      <w:proofErr w:type="spellEnd"/>
      <w:r w:rsidR="005F306D">
        <w:rPr>
          <w:rFonts w:eastAsia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="005F306D">
        <w:rPr>
          <w:rFonts w:eastAsia="Times New Roman"/>
          <w:color w:val="000000"/>
          <w:sz w:val="28"/>
          <w:szCs w:val="28"/>
          <w:lang w:eastAsia="ar-SA"/>
        </w:rPr>
        <w:t>із</w:t>
      </w:r>
      <w:proofErr w:type="spellEnd"/>
      <w:r w:rsidR="005F306D">
        <w:rPr>
          <w:rFonts w:eastAsia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="005F306D">
        <w:rPr>
          <w:rFonts w:eastAsia="Times New Roman"/>
          <w:color w:val="000000"/>
          <w:sz w:val="28"/>
          <w:szCs w:val="28"/>
          <w:lang w:eastAsia="ar-SA"/>
        </w:rPr>
        <w:t>супроводу</w:t>
      </w:r>
      <w:proofErr w:type="spellEnd"/>
      <w:r w:rsidR="005F306D">
        <w:rPr>
          <w:rFonts w:eastAsia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="005F306D">
        <w:rPr>
          <w:rFonts w:eastAsia="Times New Roman"/>
          <w:color w:val="000000"/>
          <w:sz w:val="28"/>
          <w:szCs w:val="28"/>
          <w:lang w:eastAsia="ar-SA"/>
        </w:rPr>
        <w:t>ветеранів</w:t>
      </w:r>
      <w:proofErr w:type="spellEnd"/>
      <w:r w:rsidR="005F306D">
        <w:rPr>
          <w:rFonts w:eastAsia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="005F306D">
        <w:rPr>
          <w:rFonts w:eastAsia="Times New Roman"/>
          <w:color w:val="000000"/>
          <w:sz w:val="28"/>
          <w:szCs w:val="28"/>
          <w:lang w:eastAsia="ar-SA"/>
        </w:rPr>
        <w:t>війни</w:t>
      </w:r>
      <w:proofErr w:type="spellEnd"/>
      <w:r w:rsidR="005F306D">
        <w:rPr>
          <w:rFonts w:eastAsia="Times New Roman"/>
          <w:color w:val="000000"/>
          <w:sz w:val="28"/>
          <w:szCs w:val="28"/>
          <w:lang w:eastAsia="ar-SA"/>
        </w:rPr>
        <w:t xml:space="preserve"> та </w:t>
      </w:r>
      <w:proofErr w:type="spellStart"/>
      <w:r w:rsidR="005F306D">
        <w:rPr>
          <w:rFonts w:eastAsia="Times New Roman"/>
          <w:color w:val="000000"/>
          <w:sz w:val="28"/>
          <w:szCs w:val="28"/>
          <w:lang w:eastAsia="ar-SA"/>
        </w:rPr>
        <w:t>демобілізованих</w:t>
      </w:r>
      <w:proofErr w:type="spellEnd"/>
      <w:r w:rsidR="005F306D">
        <w:rPr>
          <w:rFonts w:eastAsia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="005F306D">
        <w:rPr>
          <w:rFonts w:eastAsia="Times New Roman"/>
          <w:color w:val="000000"/>
          <w:sz w:val="28"/>
          <w:szCs w:val="28"/>
          <w:lang w:eastAsia="ar-SA"/>
        </w:rPr>
        <w:t>осіб</w:t>
      </w:r>
      <w:proofErr w:type="spellEnd"/>
      <w:r w:rsidR="005F306D">
        <w:rPr>
          <w:rFonts w:eastAsia="Times New Roman"/>
          <w:color w:val="000000"/>
          <w:sz w:val="28"/>
          <w:szCs w:val="28"/>
          <w:lang w:val="uk-UA" w:eastAsia="ar-SA"/>
        </w:rPr>
        <w:t>,</w:t>
      </w:r>
      <w:r w:rsidR="00E97FF0">
        <w:rPr>
          <w:rFonts w:eastAsia="Times New Roman"/>
          <w:color w:val="000000"/>
          <w:sz w:val="28"/>
          <w:szCs w:val="28"/>
          <w:lang w:val="uk-UA" w:eastAsia="ar-SA"/>
        </w:rPr>
        <w:t xml:space="preserve"> </w:t>
      </w:r>
      <w:r w:rsidR="005F306D">
        <w:rPr>
          <w:rFonts w:eastAsia="Times New Roman"/>
          <w:color w:val="000000"/>
          <w:sz w:val="28"/>
          <w:szCs w:val="28"/>
          <w:lang w:val="uk-UA" w:eastAsia="ar-SA"/>
        </w:rPr>
        <w:t xml:space="preserve">затвердженого розпорядженням начальника районної військової адміністрації від </w:t>
      </w:r>
      <w:r w:rsidR="008B4BC5">
        <w:rPr>
          <w:rFonts w:eastAsia="Times New Roman"/>
          <w:color w:val="000000"/>
          <w:sz w:val="28"/>
          <w:szCs w:val="28"/>
          <w:lang w:val="uk-UA" w:eastAsia="ar-SA"/>
        </w:rPr>
        <w:t>04 лютого 2025 року</w:t>
      </w:r>
      <w:r w:rsidR="00E97FF0">
        <w:rPr>
          <w:rFonts w:eastAsia="Times New Roman"/>
          <w:color w:val="000000"/>
          <w:sz w:val="28"/>
          <w:szCs w:val="28"/>
          <w:lang w:val="uk-UA" w:eastAsia="ar-SA"/>
        </w:rPr>
        <w:t xml:space="preserve"> </w:t>
      </w:r>
      <w:r w:rsidR="008B4BC5">
        <w:rPr>
          <w:rFonts w:eastAsia="Times New Roman"/>
          <w:color w:val="000000"/>
          <w:sz w:val="28"/>
          <w:szCs w:val="28"/>
          <w:lang w:val="uk-UA" w:eastAsia="ar-SA"/>
        </w:rPr>
        <w:t>№</w:t>
      </w:r>
      <w:r w:rsidR="00060053">
        <w:rPr>
          <w:rFonts w:eastAsia="Times New Roman"/>
          <w:color w:val="000000"/>
          <w:sz w:val="28"/>
          <w:szCs w:val="28"/>
          <w:lang w:val="uk-UA" w:eastAsia="ar-SA"/>
        </w:rPr>
        <w:t xml:space="preserve"> </w:t>
      </w:r>
      <w:r w:rsidR="008B4BC5">
        <w:rPr>
          <w:rFonts w:eastAsia="Times New Roman"/>
          <w:color w:val="000000"/>
          <w:sz w:val="28"/>
          <w:szCs w:val="28"/>
          <w:lang w:val="uk-UA" w:eastAsia="ar-SA"/>
        </w:rPr>
        <w:t>14 «</w:t>
      </w:r>
      <w:r w:rsidR="008B4BC5">
        <w:rPr>
          <w:sz w:val="28"/>
          <w:szCs w:val="28"/>
          <w:lang w:val="uk-UA"/>
        </w:rPr>
        <w:t>Про утворення</w:t>
      </w:r>
      <w:r w:rsidR="008B4BC5" w:rsidRPr="00570E9A">
        <w:rPr>
          <w:rFonts w:eastAsia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="008B4BC5">
        <w:rPr>
          <w:rFonts w:eastAsia="Times New Roman"/>
          <w:color w:val="000000"/>
          <w:sz w:val="28"/>
          <w:szCs w:val="28"/>
          <w:lang w:eastAsia="ar-SA"/>
        </w:rPr>
        <w:t>комісії</w:t>
      </w:r>
      <w:proofErr w:type="spellEnd"/>
      <w:r w:rsidR="008B4BC5">
        <w:rPr>
          <w:rFonts w:eastAsia="Times New Roman"/>
          <w:color w:val="000000"/>
          <w:sz w:val="28"/>
          <w:szCs w:val="28"/>
          <w:lang w:eastAsia="ar-SA"/>
        </w:rPr>
        <w:t xml:space="preserve"> з </w:t>
      </w:r>
      <w:proofErr w:type="spellStart"/>
      <w:r w:rsidR="008B4BC5">
        <w:rPr>
          <w:rFonts w:eastAsia="Times New Roman"/>
          <w:color w:val="000000"/>
          <w:sz w:val="28"/>
          <w:szCs w:val="28"/>
          <w:lang w:eastAsia="ar-SA"/>
        </w:rPr>
        <w:t>відбору</w:t>
      </w:r>
      <w:proofErr w:type="spellEnd"/>
      <w:r w:rsidR="008B4BC5">
        <w:rPr>
          <w:rFonts w:eastAsia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="008B4BC5">
        <w:rPr>
          <w:rFonts w:eastAsia="Times New Roman"/>
          <w:color w:val="000000"/>
          <w:sz w:val="28"/>
          <w:szCs w:val="28"/>
          <w:lang w:eastAsia="ar-SA"/>
        </w:rPr>
        <w:t>кандидатів</w:t>
      </w:r>
      <w:proofErr w:type="spellEnd"/>
      <w:r w:rsidR="008B4BC5">
        <w:rPr>
          <w:rFonts w:eastAsia="Times New Roman"/>
          <w:color w:val="000000"/>
          <w:sz w:val="28"/>
          <w:szCs w:val="28"/>
          <w:lang w:val="uk-UA" w:eastAsia="ar-SA"/>
        </w:rPr>
        <w:t xml:space="preserve"> </w:t>
      </w:r>
      <w:r w:rsidR="008B4BC5">
        <w:rPr>
          <w:rFonts w:eastAsia="Times New Roman"/>
          <w:color w:val="000000"/>
          <w:sz w:val="28"/>
          <w:szCs w:val="28"/>
          <w:lang w:eastAsia="ar-SA"/>
        </w:rPr>
        <w:t xml:space="preserve">на посаду </w:t>
      </w:r>
      <w:proofErr w:type="spellStart"/>
      <w:r w:rsidR="008B4BC5">
        <w:rPr>
          <w:rFonts w:eastAsia="Times New Roman"/>
          <w:color w:val="000000"/>
          <w:sz w:val="28"/>
          <w:szCs w:val="28"/>
          <w:lang w:eastAsia="ar-SA"/>
        </w:rPr>
        <w:t>фахівця</w:t>
      </w:r>
      <w:proofErr w:type="spellEnd"/>
      <w:r w:rsidR="008B4BC5">
        <w:rPr>
          <w:rFonts w:eastAsia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="008B4BC5">
        <w:rPr>
          <w:rFonts w:eastAsia="Times New Roman"/>
          <w:color w:val="000000"/>
          <w:sz w:val="28"/>
          <w:szCs w:val="28"/>
          <w:lang w:eastAsia="ar-SA"/>
        </w:rPr>
        <w:t>із</w:t>
      </w:r>
      <w:proofErr w:type="spellEnd"/>
      <w:r w:rsidR="008B4BC5">
        <w:rPr>
          <w:rFonts w:eastAsia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="008B4BC5">
        <w:rPr>
          <w:rFonts w:eastAsia="Times New Roman"/>
          <w:color w:val="000000"/>
          <w:sz w:val="28"/>
          <w:szCs w:val="28"/>
          <w:lang w:eastAsia="ar-SA"/>
        </w:rPr>
        <w:t>супроводу</w:t>
      </w:r>
      <w:proofErr w:type="spellEnd"/>
      <w:r w:rsidR="008B4BC5">
        <w:rPr>
          <w:rFonts w:eastAsia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="008B4BC5">
        <w:rPr>
          <w:rFonts w:eastAsia="Times New Roman"/>
          <w:color w:val="000000"/>
          <w:sz w:val="28"/>
          <w:szCs w:val="28"/>
          <w:lang w:eastAsia="ar-SA"/>
        </w:rPr>
        <w:t>ветеранів</w:t>
      </w:r>
      <w:proofErr w:type="spellEnd"/>
      <w:r w:rsidR="008B4BC5">
        <w:rPr>
          <w:rFonts w:eastAsia="Times New Roman"/>
          <w:color w:val="000000"/>
          <w:sz w:val="28"/>
          <w:szCs w:val="28"/>
          <w:lang w:val="uk-UA" w:eastAsia="ar-SA"/>
        </w:rPr>
        <w:t xml:space="preserve"> </w:t>
      </w:r>
      <w:proofErr w:type="spellStart"/>
      <w:r w:rsidR="008B4BC5">
        <w:rPr>
          <w:rFonts w:eastAsia="Times New Roman"/>
          <w:color w:val="000000"/>
          <w:sz w:val="28"/>
          <w:szCs w:val="28"/>
          <w:lang w:eastAsia="ar-SA"/>
        </w:rPr>
        <w:t>війни</w:t>
      </w:r>
      <w:proofErr w:type="spellEnd"/>
      <w:r w:rsidR="008B4BC5">
        <w:rPr>
          <w:rFonts w:eastAsia="Times New Roman"/>
          <w:color w:val="000000"/>
          <w:sz w:val="28"/>
          <w:szCs w:val="28"/>
          <w:lang w:eastAsia="ar-SA"/>
        </w:rPr>
        <w:t xml:space="preserve"> та </w:t>
      </w:r>
      <w:proofErr w:type="spellStart"/>
      <w:r w:rsidR="008B4BC5">
        <w:rPr>
          <w:rFonts w:eastAsia="Times New Roman"/>
          <w:color w:val="000000"/>
          <w:sz w:val="28"/>
          <w:szCs w:val="28"/>
          <w:lang w:eastAsia="ar-SA"/>
        </w:rPr>
        <w:t>демобілізованих</w:t>
      </w:r>
      <w:proofErr w:type="spellEnd"/>
      <w:r w:rsidR="008B4BC5">
        <w:rPr>
          <w:rFonts w:eastAsia="Times New Roman"/>
          <w:color w:val="000000"/>
          <w:sz w:val="28"/>
          <w:szCs w:val="28"/>
          <w:lang w:eastAsia="ar-SA"/>
        </w:rPr>
        <w:t xml:space="preserve"> </w:t>
      </w:r>
      <w:proofErr w:type="spellStart"/>
      <w:r w:rsidR="008B4BC5">
        <w:rPr>
          <w:rFonts w:eastAsia="Times New Roman"/>
          <w:color w:val="000000"/>
          <w:sz w:val="28"/>
          <w:szCs w:val="28"/>
          <w:lang w:eastAsia="ar-SA"/>
        </w:rPr>
        <w:t>осіб</w:t>
      </w:r>
      <w:proofErr w:type="spellEnd"/>
      <w:r w:rsidR="008B4BC5">
        <w:rPr>
          <w:rFonts w:eastAsia="Times New Roman"/>
          <w:color w:val="000000"/>
          <w:sz w:val="28"/>
          <w:szCs w:val="28"/>
          <w:lang w:val="uk-UA" w:eastAsia="ar-SA"/>
        </w:rPr>
        <w:t>»,</w:t>
      </w:r>
      <w:r w:rsidR="00E97FF0">
        <w:rPr>
          <w:rFonts w:eastAsia="Times New Roman"/>
          <w:color w:val="000000"/>
          <w:sz w:val="28"/>
          <w:szCs w:val="28"/>
          <w:lang w:val="uk-UA" w:eastAsia="ar-SA"/>
        </w:rPr>
        <w:t xml:space="preserve"> </w:t>
      </w:r>
      <w:r w:rsidR="008B4BC5">
        <w:rPr>
          <w:rFonts w:eastAsia="Times New Roman"/>
          <w:color w:val="000000"/>
          <w:sz w:val="28"/>
          <w:szCs w:val="28"/>
          <w:lang w:val="uk-UA" w:eastAsia="ar-SA"/>
        </w:rPr>
        <w:t>виклавши його у новій редакції (додається).</w:t>
      </w:r>
    </w:p>
    <w:p w14:paraId="74A19259" w14:textId="7AC9114B" w:rsidR="008B4BC5" w:rsidRDefault="008B4BC5" w:rsidP="009D4190">
      <w:pPr>
        <w:jc w:val="both"/>
        <w:rPr>
          <w:sz w:val="28"/>
          <w:szCs w:val="28"/>
        </w:rPr>
      </w:pPr>
    </w:p>
    <w:p w14:paraId="72ABA30E" w14:textId="7578452F" w:rsidR="00570E9A" w:rsidRPr="008B4BC5" w:rsidRDefault="008B4BC5" w:rsidP="008B4BC5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2</w:t>
      </w:r>
      <w:r w:rsidR="00570E9A" w:rsidRPr="009661AC">
        <w:rPr>
          <w:sz w:val="28"/>
          <w:szCs w:val="28"/>
        </w:rPr>
        <w:t xml:space="preserve">. Контроль за </w:t>
      </w:r>
      <w:proofErr w:type="spellStart"/>
      <w:r w:rsidR="00570E9A" w:rsidRPr="009661AC">
        <w:rPr>
          <w:sz w:val="28"/>
          <w:szCs w:val="28"/>
        </w:rPr>
        <w:t>виконанням</w:t>
      </w:r>
      <w:proofErr w:type="spellEnd"/>
      <w:r w:rsidR="00570E9A" w:rsidRPr="009661AC">
        <w:rPr>
          <w:sz w:val="28"/>
          <w:szCs w:val="28"/>
        </w:rPr>
        <w:t xml:space="preserve"> </w:t>
      </w:r>
      <w:proofErr w:type="spellStart"/>
      <w:r w:rsidR="00570E9A" w:rsidRPr="009661AC">
        <w:rPr>
          <w:sz w:val="28"/>
          <w:szCs w:val="28"/>
        </w:rPr>
        <w:t>цього</w:t>
      </w:r>
      <w:proofErr w:type="spellEnd"/>
      <w:r w:rsidR="00570E9A" w:rsidRPr="009661AC">
        <w:rPr>
          <w:sz w:val="28"/>
          <w:szCs w:val="28"/>
        </w:rPr>
        <w:t xml:space="preserve"> </w:t>
      </w:r>
      <w:proofErr w:type="spellStart"/>
      <w:r w:rsidR="00570E9A" w:rsidRPr="009661AC">
        <w:rPr>
          <w:sz w:val="28"/>
          <w:szCs w:val="28"/>
        </w:rPr>
        <w:t>розпорядження</w:t>
      </w:r>
      <w:proofErr w:type="spellEnd"/>
      <w:r w:rsidR="00570E9A" w:rsidRPr="009661AC">
        <w:rPr>
          <w:sz w:val="28"/>
          <w:szCs w:val="28"/>
        </w:rPr>
        <w:t xml:space="preserve"> </w:t>
      </w:r>
      <w:proofErr w:type="spellStart"/>
      <w:r w:rsidR="00570E9A" w:rsidRPr="009661AC">
        <w:rPr>
          <w:sz w:val="28"/>
          <w:szCs w:val="28"/>
        </w:rPr>
        <w:t>покласти</w:t>
      </w:r>
      <w:proofErr w:type="spellEnd"/>
      <w:r w:rsidR="00570E9A" w:rsidRPr="009661AC">
        <w:rPr>
          <w:sz w:val="28"/>
          <w:szCs w:val="28"/>
        </w:rPr>
        <w:t xml:space="preserve"> на заступника </w:t>
      </w:r>
      <w:proofErr w:type="spellStart"/>
      <w:r w:rsidR="00570E9A" w:rsidRPr="009661AC">
        <w:rPr>
          <w:sz w:val="28"/>
          <w:szCs w:val="28"/>
        </w:rPr>
        <w:t>голови</w:t>
      </w:r>
      <w:proofErr w:type="spellEnd"/>
      <w:r w:rsidR="00570E9A" w:rsidRPr="009661AC">
        <w:rPr>
          <w:sz w:val="28"/>
          <w:szCs w:val="28"/>
        </w:rPr>
        <w:t xml:space="preserve"> </w:t>
      </w:r>
      <w:proofErr w:type="spellStart"/>
      <w:r w:rsidR="00570E9A" w:rsidRPr="009661AC">
        <w:rPr>
          <w:sz w:val="28"/>
          <w:szCs w:val="28"/>
        </w:rPr>
        <w:t>районної</w:t>
      </w:r>
      <w:proofErr w:type="spellEnd"/>
      <w:r w:rsidR="00570E9A" w:rsidRPr="009661AC">
        <w:rPr>
          <w:sz w:val="28"/>
          <w:szCs w:val="28"/>
        </w:rPr>
        <w:t xml:space="preserve"> </w:t>
      </w:r>
      <w:proofErr w:type="spellStart"/>
      <w:r w:rsidR="00570E9A" w:rsidRPr="009661AC">
        <w:rPr>
          <w:sz w:val="28"/>
          <w:szCs w:val="28"/>
        </w:rPr>
        <w:t>державної</w:t>
      </w:r>
      <w:proofErr w:type="spellEnd"/>
      <w:r w:rsidR="00570E9A" w:rsidRPr="009661AC">
        <w:rPr>
          <w:sz w:val="28"/>
          <w:szCs w:val="28"/>
        </w:rPr>
        <w:t xml:space="preserve"> </w:t>
      </w:r>
      <w:proofErr w:type="spellStart"/>
      <w:r w:rsidR="00570E9A" w:rsidRPr="009661AC">
        <w:rPr>
          <w:sz w:val="28"/>
          <w:szCs w:val="28"/>
        </w:rPr>
        <w:t>адміністрації</w:t>
      </w:r>
      <w:proofErr w:type="spellEnd"/>
      <w:r w:rsidR="00570E9A" w:rsidRPr="009661AC">
        <w:rPr>
          <w:sz w:val="28"/>
          <w:szCs w:val="28"/>
        </w:rPr>
        <w:t xml:space="preserve"> Аллу </w:t>
      </w:r>
      <w:proofErr w:type="spellStart"/>
      <w:r w:rsidR="00570E9A" w:rsidRPr="009661AC">
        <w:rPr>
          <w:sz w:val="28"/>
          <w:szCs w:val="28"/>
        </w:rPr>
        <w:t>Ганіч</w:t>
      </w:r>
      <w:proofErr w:type="spellEnd"/>
      <w:r w:rsidR="00570E9A" w:rsidRPr="009661AC">
        <w:rPr>
          <w:sz w:val="28"/>
          <w:szCs w:val="28"/>
        </w:rPr>
        <w:t>.</w:t>
      </w:r>
    </w:p>
    <w:p w14:paraId="0B24900B" w14:textId="77777777" w:rsidR="00570E9A" w:rsidRPr="009661AC" w:rsidRDefault="00570E9A" w:rsidP="00570E9A">
      <w:pPr>
        <w:jc w:val="both"/>
        <w:rPr>
          <w:sz w:val="28"/>
          <w:szCs w:val="28"/>
        </w:rPr>
      </w:pPr>
    </w:p>
    <w:p w14:paraId="14B6AF65" w14:textId="77777777" w:rsidR="00570E9A" w:rsidRPr="009661AC" w:rsidRDefault="00570E9A" w:rsidP="00570E9A">
      <w:pPr>
        <w:jc w:val="both"/>
        <w:rPr>
          <w:sz w:val="28"/>
          <w:szCs w:val="28"/>
        </w:rPr>
      </w:pPr>
    </w:p>
    <w:p w14:paraId="3F736E6A" w14:textId="77777777" w:rsidR="00570E9A" w:rsidRPr="009661AC" w:rsidRDefault="00570E9A" w:rsidP="00570E9A">
      <w:pPr>
        <w:jc w:val="both"/>
        <w:rPr>
          <w:b/>
          <w:sz w:val="28"/>
          <w:szCs w:val="28"/>
        </w:rPr>
      </w:pPr>
      <w:r w:rsidRPr="009661AC">
        <w:rPr>
          <w:sz w:val="28"/>
          <w:szCs w:val="28"/>
        </w:rPr>
        <w:t>Начальник</w:t>
      </w:r>
      <w:r w:rsidRPr="009661AC">
        <w:rPr>
          <w:b/>
          <w:sz w:val="28"/>
          <w:szCs w:val="28"/>
        </w:rPr>
        <w:t xml:space="preserve">                                                                                   </w:t>
      </w:r>
      <w:proofErr w:type="spellStart"/>
      <w:r w:rsidRPr="009661AC">
        <w:rPr>
          <w:b/>
          <w:sz w:val="28"/>
          <w:szCs w:val="28"/>
        </w:rPr>
        <w:t>Анатолій</w:t>
      </w:r>
      <w:proofErr w:type="spellEnd"/>
      <w:r w:rsidRPr="009661AC">
        <w:rPr>
          <w:b/>
          <w:sz w:val="28"/>
          <w:szCs w:val="28"/>
        </w:rPr>
        <w:t xml:space="preserve"> КОСТИК</w:t>
      </w:r>
    </w:p>
    <w:p w14:paraId="56E6CFA2" w14:textId="0EA9515A" w:rsidR="00570E9A" w:rsidRDefault="00570E9A" w:rsidP="00570E9A">
      <w:pPr>
        <w:jc w:val="both"/>
        <w:rPr>
          <w:sz w:val="28"/>
          <w:szCs w:val="28"/>
        </w:rPr>
      </w:pPr>
    </w:p>
    <w:p w14:paraId="10A29AC7" w14:textId="77777777" w:rsidR="009D4190" w:rsidRPr="009661AC" w:rsidRDefault="009D4190" w:rsidP="00570E9A">
      <w:pPr>
        <w:jc w:val="both"/>
        <w:rPr>
          <w:sz w:val="28"/>
          <w:szCs w:val="28"/>
        </w:rPr>
      </w:pPr>
    </w:p>
    <w:p w14:paraId="34E8A698" w14:textId="1831CA90" w:rsidR="00FC5B3D" w:rsidRDefault="00570E9A" w:rsidP="00BD4B47">
      <w:pPr>
        <w:jc w:val="both"/>
        <w:rPr>
          <w:sz w:val="28"/>
          <w:szCs w:val="28"/>
        </w:rPr>
      </w:pPr>
      <w:proofErr w:type="spellStart"/>
      <w:r w:rsidRPr="009661AC">
        <w:rPr>
          <w:sz w:val="28"/>
          <w:szCs w:val="28"/>
        </w:rPr>
        <w:t>Світлана</w:t>
      </w:r>
      <w:proofErr w:type="spellEnd"/>
      <w:r w:rsidRPr="009661AC">
        <w:rPr>
          <w:sz w:val="28"/>
          <w:szCs w:val="28"/>
        </w:rPr>
        <w:t xml:space="preserve"> Авраменко 760 860</w:t>
      </w:r>
    </w:p>
    <w:p w14:paraId="670530CB" w14:textId="77777777" w:rsidR="00FC5B3D" w:rsidRDefault="00FC5B3D" w:rsidP="008543B7">
      <w:pPr>
        <w:tabs>
          <w:tab w:val="left" w:pos="0"/>
          <w:tab w:val="center" w:pos="4819"/>
        </w:tabs>
        <w:rPr>
          <w:sz w:val="28"/>
          <w:szCs w:val="28"/>
        </w:rPr>
      </w:pPr>
    </w:p>
    <w:sectPr w:rsidR="00FC5B3D" w:rsidSect="00AE76E2">
      <w:pgSz w:w="11906" w:h="16838"/>
      <w:pgMar w:top="0" w:right="707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7FA"/>
    <w:rsid w:val="00060053"/>
    <w:rsid w:val="000D25F9"/>
    <w:rsid w:val="001D1AE5"/>
    <w:rsid w:val="001F678D"/>
    <w:rsid w:val="002954BE"/>
    <w:rsid w:val="00405288"/>
    <w:rsid w:val="0044294A"/>
    <w:rsid w:val="00570E9A"/>
    <w:rsid w:val="005F306D"/>
    <w:rsid w:val="007714B8"/>
    <w:rsid w:val="00811580"/>
    <w:rsid w:val="008543B7"/>
    <w:rsid w:val="0088611A"/>
    <w:rsid w:val="008B4BC5"/>
    <w:rsid w:val="00922423"/>
    <w:rsid w:val="00963849"/>
    <w:rsid w:val="009D4190"/>
    <w:rsid w:val="009F0BDB"/>
    <w:rsid w:val="00A954B4"/>
    <w:rsid w:val="00AA3E14"/>
    <w:rsid w:val="00AE76E2"/>
    <w:rsid w:val="00AF74AA"/>
    <w:rsid w:val="00B96848"/>
    <w:rsid w:val="00B9766E"/>
    <w:rsid w:val="00BD4B47"/>
    <w:rsid w:val="00CB57FA"/>
    <w:rsid w:val="00D00959"/>
    <w:rsid w:val="00E97FF0"/>
    <w:rsid w:val="00EA611A"/>
    <w:rsid w:val="00F6405E"/>
    <w:rsid w:val="00F805AE"/>
    <w:rsid w:val="00FC5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46ECF"/>
  <w15:chartTrackingRefBased/>
  <w15:docId w15:val="{E745AED3-EEDF-4062-BB54-4BDD2E61B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43B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70E9A"/>
    <w:pPr>
      <w:keepNext/>
      <w:jc w:val="center"/>
      <w:outlineLvl w:val="1"/>
    </w:pPr>
    <w:rPr>
      <w:rFonts w:eastAsia="Arial Unicode MS"/>
      <w:b/>
      <w:bCs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43B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character" w:customStyle="1" w:styleId="rvts23">
    <w:name w:val="rvts23"/>
    <w:uiPriority w:val="99"/>
    <w:rsid w:val="008543B7"/>
    <w:rPr>
      <w:rFonts w:ascii="Times New Roman" w:hAnsi="Times New Roman" w:cs="Times New Roman" w:hint="default"/>
    </w:rPr>
  </w:style>
  <w:style w:type="character" w:customStyle="1" w:styleId="20">
    <w:name w:val="Заголовок 2 Знак"/>
    <w:basedOn w:val="a0"/>
    <w:link w:val="2"/>
    <w:semiHidden/>
    <w:rsid w:val="00570E9A"/>
    <w:rPr>
      <w:rFonts w:ascii="Times New Roman" w:eastAsia="Arial Unicode MS" w:hAnsi="Times New Roman" w:cs="Times New Roman"/>
      <w:b/>
      <w:bCs/>
      <w:sz w:val="32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13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1042</Words>
  <Characters>594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Симчук</cp:lastModifiedBy>
  <cp:revision>28</cp:revision>
  <cp:lastPrinted>2025-03-19T09:21:00Z</cp:lastPrinted>
  <dcterms:created xsi:type="dcterms:W3CDTF">2025-01-30T13:45:00Z</dcterms:created>
  <dcterms:modified xsi:type="dcterms:W3CDTF">2025-03-20T13:59:00Z</dcterms:modified>
</cp:coreProperties>
</file>