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30"/>
        <w:gridCol w:w="3199"/>
      </w:tblGrid>
      <w:tr w:rsidR="005C4B32" w:rsidRPr="00CA7AB4" w14:paraId="24C6746C" w14:textId="77777777" w:rsidTr="009950C9">
        <w:tc>
          <w:tcPr>
            <w:tcW w:w="3284" w:type="dxa"/>
          </w:tcPr>
          <w:p w14:paraId="53319B60" w14:textId="77777777" w:rsidR="005C4B32" w:rsidRPr="00CA7AB4" w:rsidRDefault="005C4B32" w:rsidP="009950C9">
            <w:pPr>
              <w:tabs>
                <w:tab w:val="left" w:pos="660"/>
                <w:tab w:val="left" w:pos="709"/>
              </w:tabs>
              <w:rPr>
                <w:rFonts w:ascii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31228EA3" w14:textId="77777777" w:rsidR="005C4B32" w:rsidRPr="00CA7AB4" w:rsidRDefault="005C4B32" w:rsidP="009950C9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CA7AB4">
              <w:rPr>
                <w:rFonts w:ascii="Times New Roman" w:hAnsi="Times New Roman" w:cs="Times New Roman"/>
                <w:noProof/>
                <w:sz w:val="20"/>
                <w:szCs w:val="20"/>
                <w:lang w:eastAsia="uk-UA"/>
              </w:rPr>
              <w:drawing>
                <wp:inline distT="0" distB="0" distL="0" distR="0" wp14:anchorId="2B7B1D09" wp14:editId="2D15B238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15C6D81D" w14:textId="77777777" w:rsidR="005C4B32" w:rsidRPr="00CA7AB4" w:rsidRDefault="005C4B32" w:rsidP="009950C9">
            <w:pPr>
              <w:tabs>
                <w:tab w:val="left" w:pos="660"/>
                <w:tab w:val="left" w:pos="709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85D7C4C" w14:textId="77777777" w:rsidR="005C4B32" w:rsidRPr="00CA7AB4" w:rsidRDefault="005C4B32" w:rsidP="009950C9">
            <w:pPr>
              <w:tabs>
                <w:tab w:val="left" w:pos="660"/>
                <w:tab w:val="left" w:pos="709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5762616" w14:textId="77777777" w:rsidR="005C4B32" w:rsidRPr="00CA7AB4" w:rsidRDefault="005C4B32" w:rsidP="009950C9">
            <w:pPr>
              <w:tabs>
                <w:tab w:val="left" w:pos="660"/>
                <w:tab w:val="left" w:pos="709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209FCF7E" w14:textId="77777777" w:rsidR="005C4B32" w:rsidRPr="00CA7AB4" w:rsidRDefault="005C4B32" w:rsidP="009950C9">
            <w:pPr>
              <w:tabs>
                <w:tab w:val="left" w:pos="660"/>
                <w:tab w:val="left" w:pos="709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2DE7E2C6" w14:textId="77777777" w:rsidR="005C4B32" w:rsidRPr="00CA7AB4" w:rsidRDefault="005C4B32" w:rsidP="009950C9">
            <w:pPr>
              <w:tabs>
                <w:tab w:val="left" w:pos="660"/>
                <w:tab w:val="left" w:pos="709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3F3A324" w14:textId="77777777" w:rsidR="005C4B32" w:rsidRPr="00CA7AB4" w:rsidRDefault="005C4B32" w:rsidP="009950C9">
            <w:pPr>
              <w:tabs>
                <w:tab w:val="left" w:pos="660"/>
                <w:tab w:val="left" w:pos="709"/>
              </w:tabs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5C4B32" w:rsidRPr="00CA7AB4" w14:paraId="6FC7C94E" w14:textId="77777777" w:rsidTr="009950C9">
        <w:tc>
          <w:tcPr>
            <w:tcW w:w="9854" w:type="dxa"/>
            <w:gridSpan w:val="3"/>
          </w:tcPr>
          <w:p w14:paraId="6C6D0CA1" w14:textId="77777777" w:rsidR="005C4B32" w:rsidRPr="00CA7AB4" w:rsidRDefault="005C4B32" w:rsidP="009950C9">
            <w:pPr>
              <w:keepNext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  <w:r w:rsidRPr="00CA7AB4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2E8A5B93" w14:textId="77777777" w:rsidR="005C4B32" w:rsidRPr="00CA7AB4" w:rsidRDefault="005C4B32" w:rsidP="009950C9">
            <w:pPr>
              <w:keepNext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7AB4">
              <w:rPr>
                <w:rFonts w:ascii="Times New Roman" w:hAnsi="Times New Roman" w:cs="Times New Roman"/>
                <w:b/>
                <w:sz w:val="24"/>
                <w:szCs w:val="24"/>
              </w:rPr>
              <w:t>ВОЛИНСЬКОЇ ОБЛАСТІ</w:t>
            </w:r>
          </w:p>
          <w:p w14:paraId="0CE7DD37" w14:textId="77777777" w:rsidR="005C4B32" w:rsidRPr="00CA7AB4" w:rsidRDefault="005C4B32" w:rsidP="009950C9">
            <w:pPr>
              <w:keepNext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spacing w:val="14"/>
                <w:sz w:val="28"/>
                <w:szCs w:val="28"/>
              </w:rPr>
            </w:pPr>
            <w:r w:rsidRPr="00CA7AB4">
              <w:rPr>
                <w:rFonts w:ascii="Times New Roman" w:hAnsi="Times New Roman" w:cs="Times New Roman"/>
                <w:b/>
                <w:spacing w:val="14"/>
                <w:sz w:val="28"/>
                <w:szCs w:val="28"/>
              </w:rPr>
              <w:t>ЛУЦЬКА РАЙОННА ВІЙСЬКОВА АДМІНІСТРАЦІЯ</w:t>
            </w:r>
          </w:p>
          <w:p w14:paraId="361E2D0C" w14:textId="77777777" w:rsidR="005C4B32" w:rsidRPr="00CA7AB4" w:rsidRDefault="005C4B32" w:rsidP="009950C9">
            <w:pPr>
              <w:keepNext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AB4">
              <w:rPr>
                <w:rFonts w:ascii="Times New Roman" w:hAnsi="Times New Roman" w:cs="Times New Roman"/>
                <w:b/>
                <w:sz w:val="28"/>
                <w:szCs w:val="28"/>
              </w:rPr>
              <w:t>ВОЛИНСЬКОЇ ОБЛАСТІ</w:t>
            </w:r>
          </w:p>
          <w:p w14:paraId="3EB2E353" w14:textId="77777777" w:rsidR="005C4B32" w:rsidRPr="00CA7AB4" w:rsidRDefault="005C4B32" w:rsidP="009950C9">
            <w:pPr>
              <w:keepNext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4B32" w:rsidRPr="00CA7AB4" w14:paraId="5730843E" w14:textId="77777777" w:rsidTr="009950C9">
        <w:tc>
          <w:tcPr>
            <w:tcW w:w="9854" w:type="dxa"/>
            <w:gridSpan w:val="3"/>
          </w:tcPr>
          <w:p w14:paraId="5E82B397" w14:textId="77777777" w:rsidR="005C4B32" w:rsidRPr="00CA7AB4" w:rsidRDefault="005C4B32" w:rsidP="009950C9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CA7AB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РОЗПОРЯДЖЕННЯ</w:t>
            </w:r>
          </w:p>
        </w:tc>
      </w:tr>
      <w:tr w:rsidR="005C4B32" w:rsidRPr="00CA7AB4" w14:paraId="73BC4982" w14:textId="77777777" w:rsidTr="009950C9">
        <w:tc>
          <w:tcPr>
            <w:tcW w:w="3284" w:type="dxa"/>
          </w:tcPr>
          <w:p w14:paraId="7B4E16EF" w14:textId="77777777" w:rsidR="005C4B32" w:rsidRPr="00CA7AB4" w:rsidRDefault="005C4B32" w:rsidP="009950C9">
            <w:pPr>
              <w:tabs>
                <w:tab w:val="left" w:pos="660"/>
                <w:tab w:val="left" w:pos="709"/>
              </w:tabs>
              <w:rPr>
                <w:rFonts w:ascii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7DD2DBE9" w14:textId="77777777" w:rsidR="005C4B32" w:rsidRPr="00CA7AB4" w:rsidRDefault="005C4B32" w:rsidP="009950C9">
            <w:pPr>
              <w:tabs>
                <w:tab w:val="left" w:pos="660"/>
                <w:tab w:val="left" w:pos="709"/>
              </w:tabs>
              <w:rPr>
                <w:rFonts w:ascii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1D4B7B0C" w14:textId="77777777" w:rsidR="005C4B32" w:rsidRPr="00CA7AB4" w:rsidRDefault="005C4B32" w:rsidP="009950C9">
            <w:pPr>
              <w:tabs>
                <w:tab w:val="left" w:pos="660"/>
                <w:tab w:val="left" w:pos="709"/>
              </w:tabs>
              <w:rPr>
                <w:rFonts w:ascii="Times New Roman" w:hAnsi="Times New Roman" w:cs="Times New Roman"/>
                <w:b/>
                <w:sz w:val="28"/>
                <w:szCs w:val="20"/>
              </w:rPr>
            </w:pPr>
          </w:p>
        </w:tc>
      </w:tr>
    </w:tbl>
    <w:p w14:paraId="195CEB60" w14:textId="4D92F8FE" w:rsidR="005C4B32" w:rsidRPr="00CA7AB4" w:rsidRDefault="005C4B32" w:rsidP="005C4B32">
      <w:pPr>
        <w:tabs>
          <w:tab w:val="left" w:pos="567"/>
          <w:tab w:val="left" w:pos="3544"/>
          <w:tab w:val="left" w:pos="4962"/>
          <w:tab w:val="left" w:pos="817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D1EF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CA7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лютого</w:t>
      </w:r>
      <w:r w:rsidRPr="00CA7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A7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CA7A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м. Луцьк                                       № </w:t>
      </w:r>
      <w:r w:rsidR="000D1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</w:t>
      </w:r>
    </w:p>
    <w:p w14:paraId="1CBE9220" w14:textId="77777777" w:rsidR="005C4B32" w:rsidRPr="00CA7AB4" w:rsidRDefault="005C4B32" w:rsidP="005C4B32">
      <w:pPr>
        <w:shd w:val="clear" w:color="auto" w:fill="FFFFFF"/>
        <w:tabs>
          <w:tab w:val="left" w:pos="660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55F89DB4" w14:textId="77777777" w:rsidR="005C4B32" w:rsidRPr="00246AFA" w:rsidRDefault="005C4B32" w:rsidP="005C4B32">
      <w:pPr>
        <w:tabs>
          <w:tab w:val="left" w:pos="4678"/>
          <w:tab w:val="left" w:pos="4820"/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C6F88E" w14:textId="77777777" w:rsidR="005C4B32" w:rsidRDefault="005C4B32" w:rsidP="005C4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46AF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внесення змін до складу комісії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відбору </w:t>
      </w:r>
      <w:r w:rsidRPr="00246AFA">
        <w:rPr>
          <w:rFonts w:ascii="Times New Roman" w:eastAsia="Times New Roman" w:hAnsi="Times New Roman" w:cs="Times New Roman"/>
          <w:sz w:val="28"/>
          <w:szCs w:val="20"/>
          <w:lang w:eastAsia="ru-RU"/>
        </w:rPr>
        <w:t>банків</w:t>
      </w:r>
    </w:p>
    <w:p w14:paraId="153A2439" w14:textId="77777777" w:rsidR="005C4B32" w:rsidRDefault="005C4B32" w:rsidP="005C4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46AFA">
        <w:rPr>
          <w:rFonts w:ascii="Times New Roman" w:eastAsia="Times New Roman" w:hAnsi="Times New Roman" w:cs="Times New Roman"/>
          <w:sz w:val="28"/>
          <w:szCs w:val="20"/>
          <w:lang w:eastAsia="ru-RU"/>
        </w:rPr>
        <w:t>для розміщення тимчасово вільних коштів районного бюджету</w:t>
      </w:r>
    </w:p>
    <w:p w14:paraId="728C60DE" w14:textId="77777777" w:rsidR="005C4B32" w:rsidRPr="00246AFA" w:rsidRDefault="005C4B32" w:rsidP="005C4B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46AFA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вкладних (депозитних) рахунках у банках</w:t>
      </w:r>
    </w:p>
    <w:p w14:paraId="0E6D0D67" w14:textId="77777777" w:rsidR="005C4B32" w:rsidRPr="00246AFA" w:rsidRDefault="005C4B32" w:rsidP="005C4B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8A7D980" w14:textId="77777777" w:rsidR="005C4B32" w:rsidRDefault="005C4B32" w:rsidP="005C4B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246AFA">
        <w:rPr>
          <w:rFonts w:ascii="Times New Roman" w:eastAsia="Times New Roman" w:hAnsi="Times New Roman" w:cs="Times New Roman"/>
          <w:sz w:val="28"/>
          <w:szCs w:val="26"/>
          <w:lang w:eastAsia="ru-RU"/>
        </w:rPr>
        <w:t>Відповідно до статей 6, 39, 41 Закону України «Про місцеві державні адміністрації»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Закону України «Про правовий режим воєнного стану», </w:t>
      </w:r>
      <w:r w:rsidRPr="005C4B32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Порядку розміщення тимчасово вільних коштів місцевих бюджетів на вкладних (депозитних) рахунках у банках</w:t>
      </w:r>
      <w:r w:rsidR="00C6529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, затвердженого </w:t>
      </w:r>
      <w:r w:rsidR="00C65295" w:rsidRPr="00C6529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постановою Кабінету Міністрів України</w:t>
      </w:r>
      <w:r w:rsidR="00C6529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</w:t>
      </w:r>
      <w:r w:rsidR="00C65295" w:rsidRPr="00C6529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від 12 січня 2011 р</w:t>
      </w:r>
      <w:r w:rsidR="00C6529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оку</w:t>
      </w:r>
      <w:r w:rsidR="00C65295" w:rsidRPr="00C6529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№ 6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C6529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(із змінами)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та</w:t>
      </w:r>
      <w:r w:rsidRPr="00246AF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у зв’язку із кадровими змінами:</w:t>
      </w:r>
    </w:p>
    <w:p w14:paraId="2A4FB601" w14:textId="77777777" w:rsidR="005C4B32" w:rsidRDefault="005C4B32" w:rsidP="005C4B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F06082C" w14:textId="77777777" w:rsidR="005C4B32" w:rsidRDefault="005C4B32" w:rsidP="005C4B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1. </w:t>
      </w:r>
      <w:proofErr w:type="spell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Pr="00095E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</w:t>
      </w:r>
      <w:proofErr w:type="spellEnd"/>
      <w:r w:rsidRPr="00095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складу комісії по відбору банків для розміщення тимчасово вільних коштів районного бюджету на вкладних (депозитних) рахунках у банках</w:t>
      </w:r>
      <w:r w:rsidRPr="00095EC3">
        <w:rPr>
          <w:rFonts w:ascii="Times New Roman" w:eastAsia="Times New Roman" w:hAnsi="Times New Roman" w:cs="Times New Roman"/>
          <w:sz w:val="28"/>
          <w:szCs w:val="20"/>
          <w:lang w:eastAsia="ru-RU"/>
        </w:rPr>
        <w:t>, утвореної</w:t>
      </w:r>
      <w:r w:rsidRPr="00095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розпорядженням голови райдержадміністрації від </w:t>
      </w:r>
      <w:r w:rsidRPr="00095EC3">
        <w:rPr>
          <w:rFonts w:ascii="Times New Roman" w:eastAsia="Times New Roman" w:hAnsi="Times New Roman" w:cs="Times New Roman"/>
          <w:sz w:val="28"/>
          <w:szCs w:val="20"/>
          <w:lang w:eastAsia="ru-RU"/>
        </w:rPr>
        <w:t>31 грудня 2015 року № 523 «</w:t>
      </w:r>
      <w:r w:rsidRPr="00095EC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утворення комісії</w:t>
      </w:r>
      <w:r w:rsidRPr="00095EC3">
        <w:rPr>
          <w:rFonts w:ascii="Times New Roman" w:eastAsia="Times New Roman" w:hAnsi="Times New Roman" w:cs="Times New Roman"/>
          <w:lang w:eastAsia="uk-UA"/>
        </w:rPr>
        <w:t xml:space="preserve"> </w:t>
      </w:r>
      <w:r w:rsidRPr="00095EC3">
        <w:rPr>
          <w:rFonts w:ascii="Times New Roman" w:eastAsia="Times New Roman" w:hAnsi="Times New Roman" w:cs="Times New Roman"/>
          <w:sz w:val="28"/>
          <w:lang w:eastAsia="uk-UA"/>
        </w:rPr>
        <w:t xml:space="preserve">по відбору банків для </w:t>
      </w:r>
      <w:r w:rsidRPr="00095E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розміщення тимчасово вільних коштів районного бюджету на вкладних </w:t>
      </w:r>
      <w:r w:rsidRPr="00095EC3">
        <w:rPr>
          <w:rFonts w:ascii="Times New Roman" w:eastAsia="Times New Roman" w:hAnsi="Times New Roman" w:cs="Times New Roman"/>
          <w:sz w:val="28"/>
          <w:szCs w:val="28"/>
          <w:lang w:eastAsia="ru-RU"/>
        </w:rPr>
        <w:t>(депозитних) рахунках у банках</w:t>
      </w:r>
      <w:r w:rsidRPr="00095EC3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Pr="00095EC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виклавши його у новій редакції (додається).</w:t>
      </w:r>
    </w:p>
    <w:p w14:paraId="35746896" w14:textId="77777777" w:rsidR="005C4B32" w:rsidRPr="00095EC3" w:rsidRDefault="005C4B32" w:rsidP="005C4B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DD0BD9" w14:textId="77777777" w:rsidR="005C4B32" w:rsidRPr="00F94037" w:rsidRDefault="005C4B32" w:rsidP="005C4B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Визнати таким, що втратило чинність розпорядження начальника районної військової адміні</w:t>
      </w:r>
      <w:r w:rsidR="0016211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страції від 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202</w:t>
      </w:r>
      <w:r w:rsidR="0016211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 1</w:t>
      </w:r>
      <w:r w:rsidR="00162117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9403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внесення змін до складу комісії по відбору банків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94037">
        <w:rPr>
          <w:rFonts w:ascii="Times New Roman" w:eastAsia="Times New Roman" w:hAnsi="Times New Roman" w:cs="Times New Roman"/>
          <w:sz w:val="28"/>
          <w:szCs w:val="20"/>
          <w:lang w:eastAsia="ru-RU"/>
        </w:rPr>
        <w:t>для розміщення тимчасово вільних коштів районного бюджету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94037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вкладних (депозитних) рахунках у банках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».</w:t>
      </w:r>
    </w:p>
    <w:p w14:paraId="341C5701" w14:textId="77777777" w:rsidR="005C4B32" w:rsidRDefault="005C4B32" w:rsidP="005C4B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428CAB" w14:textId="77777777" w:rsidR="005C4B32" w:rsidRDefault="005C4B32" w:rsidP="005C4B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1B44A8" w14:textId="77777777" w:rsidR="005C4B32" w:rsidRPr="00246AFA" w:rsidRDefault="005C4B32" w:rsidP="005C4B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258DEA" w14:textId="77777777" w:rsidR="005C4B32" w:rsidRDefault="005C4B32" w:rsidP="005C4B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A0A5F">
        <w:rPr>
          <w:rFonts w:ascii="Times New Roman" w:hAnsi="Times New Roman" w:cs="Times New Roman"/>
          <w:b/>
          <w:sz w:val="28"/>
          <w:szCs w:val="28"/>
        </w:rPr>
        <w:t>Анатолій КОСТИК</w:t>
      </w:r>
    </w:p>
    <w:p w14:paraId="72C21C47" w14:textId="77777777" w:rsidR="005C4B32" w:rsidRPr="002A0A5F" w:rsidRDefault="005C4B32" w:rsidP="005C4B32">
      <w:pPr>
        <w:rPr>
          <w:rFonts w:ascii="Times New Roman" w:hAnsi="Times New Roman" w:cs="Times New Roman"/>
          <w:sz w:val="28"/>
          <w:szCs w:val="28"/>
        </w:rPr>
      </w:pPr>
    </w:p>
    <w:p w14:paraId="1BC3BA91" w14:textId="77777777" w:rsidR="005C4B32" w:rsidRPr="002A0A5F" w:rsidRDefault="005C4B32" w:rsidP="005C4B32">
      <w:pPr>
        <w:rPr>
          <w:rFonts w:ascii="Times New Roman" w:hAnsi="Times New Roman" w:cs="Times New Roman"/>
          <w:sz w:val="28"/>
          <w:szCs w:val="28"/>
        </w:rPr>
      </w:pPr>
    </w:p>
    <w:p w14:paraId="3ED9205F" w14:textId="77777777" w:rsidR="005C4B32" w:rsidRDefault="005C4B32" w:rsidP="005C4B32">
      <w:pPr>
        <w:rPr>
          <w:rFonts w:ascii="Times New Roman" w:hAnsi="Times New Roman" w:cs="Times New Roman"/>
          <w:sz w:val="28"/>
          <w:szCs w:val="28"/>
        </w:rPr>
      </w:pPr>
      <w:r w:rsidRPr="002A0A5F">
        <w:rPr>
          <w:rFonts w:ascii="Times New Roman" w:hAnsi="Times New Roman" w:cs="Times New Roman"/>
          <w:sz w:val="28"/>
          <w:szCs w:val="28"/>
        </w:rPr>
        <w:t xml:space="preserve">Яна </w:t>
      </w:r>
      <w:proofErr w:type="spellStart"/>
      <w:r w:rsidRPr="002A0A5F">
        <w:rPr>
          <w:rFonts w:ascii="Times New Roman" w:hAnsi="Times New Roman" w:cs="Times New Roman"/>
          <w:sz w:val="28"/>
          <w:szCs w:val="28"/>
        </w:rPr>
        <w:t>Рогатюк</w:t>
      </w:r>
      <w:proofErr w:type="spellEnd"/>
      <w:r w:rsidRPr="002A0A5F">
        <w:rPr>
          <w:rFonts w:ascii="Times New Roman" w:hAnsi="Times New Roman" w:cs="Times New Roman"/>
          <w:sz w:val="28"/>
          <w:szCs w:val="28"/>
        </w:rPr>
        <w:t xml:space="preserve"> 728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0A5F">
        <w:rPr>
          <w:rFonts w:ascii="Times New Roman" w:hAnsi="Times New Roman" w:cs="Times New Roman"/>
          <w:sz w:val="28"/>
          <w:szCs w:val="28"/>
        </w:rPr>
        <w:t>126</w:t>
      </w:r>
    </w:p>
    <w:p w14:paraId="2ABBB23B" w14:textId="77777777" w:rsidR="005C4B32" w:rsidRDefault="005C4B32" w:rsidP="005C4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DB1537A" w14:textId="77777777" w:rsidR="005C4B32" w:rsidRPr="002B4147" w:rsidRDefault="005C4B32" w:rsidP="005C4B32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Додаток </w:t>
      </w:r>
    </w:p>
    <w:p w14:paraId="16DC6B8E" w14:textId="77777777" w:rsidR="005C4B32" w:rsidRPr="002B4147" w:rsidRDefault="005C4B32" w:rsidP="005C4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до розпорядження голови</w:t>
      </w:r>
    </w:p>
    <w:p w14:paraId="2116E05C" w14:textId="77777777" w:rsidR="005C4B32" w:rsidRPr="002B4147" w:rsidRDefault="005C4B32" w:rsidP="005C4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райдержадміністрації </w:t>
      </w:r>
    </w:p>
    <w:p w14:paraId="05A9DEA0" w14:textId="77777777" w:rsidR="005C4B32" w:rsidRPr="002B4147" w:rsidRDefault="005C4B32" w:rsidP="005C4B32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від 31 грудня </w:t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року </w:t>
      </w:r>
      <w:r w:rsidRPr="002B41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523</w:t>
      </w:r>
    </w:p>
    <w:p w14:paraId="60CE5240" w14:textId="77777777" w:rsidR="005C4B32" w:rsidRPr="00403E1A" w:rsidRDefault="005C4B32" w:rsidP="005C4B32">
      <w:pPr>
        <w:tabs>
          <w:tab w:val="left" w:pos="3075"/>
          <w:tab w:val="left" w:pos="4678"/>
        </w:tabs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47">
        <w:rPr>
          <w:rFonts w:ascii="Times New Roman" w:eastAsia="Times New Roman" w:hAnsi="Times New Roman" w:cs="Times New Roman"/>
          <w:sz w:val="28"/>
          <w:szCs w:val="28"/>
          <w:lang w:eastAsia="ru-RU"/>
        </w:rPr>
        <w:t>(у редакції розпорядження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</w:t>
      </w:r>
      <w:r w:rsidRPr="002B4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онної військової </w:t>
      </w:r>
      <w:r w:rsidRPr="002B414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адміністрації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403E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складу комісії по відбору банків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3E1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розміщення тимчасово вільних коштів районного бюджету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3E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вкладних (депозитних) рахунках у банках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14:paraId="66364EF1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C7F70C1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4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</w:t>
      </w:r>
    </w:p>
    <w:p w14:paraId="501589F5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 по відбору банків для розміщення</w:t>
      </w:r>
    </w:p>
    <w:p w14:paraId="655A60C8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тимчасово вільних коштів районного бюджету на вкладних</w:t>
      </w:r>
    </w:p>
    <w:p w14:paraId="573FBE42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47">
        <w:rPr>
          <w:rFonts w:ascii="Times New Roman" w:eastAsia="Times New Roman" w:hAnsi="Times New Roman" w:cs="Times New Roman"/>
          <w:sz w:val="28"/>
          <w:szCs w:val="28"/>
          <w:lang w:eastAsia="ru-RU"/>
        </w:rPr>
        <w:t>(депозитних) рахунках у банках</w:t>
      </w:r>
    </w:p>
    <w:p w14:paraId="4372CF81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68F666D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4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комісії</w:t>
      </w:r>
    </w:p>
    <w:p w14:paraId="66591FEA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insideH w:val="single" w:sz="4" w:space="0" w:color="000000"/>
        </w:tblBorders>
        <w:tblLook w:val="00A0" w:firstRow="1" w:lastRow="0" w:firstColumn="1" w:lastColumn="0" w:noHBand="0" w:noVBand="0"/>
      </w:tblPr>
      <w:tblGrid>
        <w:gridCol w:w="4676"/>
        <w:gridCol w:w="4962"/>
      </w:tblGrid>
      <w:tr w:rsidR="005C4B32" w:rsidRPr="002B4147" w14:paraId="495C0FC0" w14:textId="77777777" w:rsidTr="009950C9">
        <w:tc>
          <w:tcPr>
            <w:tcW w:w="4786" w:type="dxa"/>
            <w:hideMark/>
          </w:tcPr>
          <w:p w14:paraId="042A3651" w14:textId="77777777" w:rsidR="005C4B32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1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ОСТИК</w:t>
            </w:r>
          </w:p>
          <w:p w14:paraId="627280E3" w14:textId="77777777" w:rsidR="005C4B32" w:rsidRPr="002B4147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Анатолій Іванович</w:t>
            </w:r>
          </w:p>
        </w:tc>
        <w:tc>
          <w:tcPr>
            <w:tcW w:w="5068" w:type="dxa"/>
            <w:hideMark/>
          </w:tcPr>
          <w:p w14:paraId="5DC77EE5" w14:textId="77777777" w:rsidR="005C4B32" w:rsidRPr="002B4147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онної військової а</w:t>
            </w: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дміністрації</w:t>
            </w:r>
          </w:p>
        </w:tc>
      </w:tr>
    </w:tbl>
    <w:p w14:paraId="6BD51C8D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9B54B53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голови комісії</w:t>
      </w:r>
    </w:p>
    <w:p w14:paraId="6B17A3F7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insideH w:val="single" w:sz="4" w:space="0" w:color="000000"/>
        </w:tblBorders>
        <w:tblLook w:val="00A0" w:firstRow="1" w:lastRow="0" w:firstColumn="1" w:lastColumn="0" w:noHBand="0" w:noVBand="0"/>
      </w:tblPr>
      <w:tblGrid>
        <w:gridCol w:w="4690"/>
        <w:gridCol w:w="4948"/>
      </w:tblGrid>
      <w:tr w:rsidR="005C4B32" w:rsidRPr="002B4147" w14:paraId="242508B0" w14:textId="77777777" w:rsidTr="009950C9">
        <w:tc>
          <w:tcPr>
            <w:tcW w:w="4786" w:type="dxa"/>
            <w:hideMark/>
          </w:tcPr>
          <w:p w14:paraId="04FA1B64" w14:textId="77777777" w:rsidR="005C4B32" w:rsidRDefault="00F65460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ПАВЛОВА-БАГРІЙЧУК</w:t>
            </w:r>
          </w:p>
          <w:p w14:paraId="09F98B19" w14:textId="77777777" w:rsidR="005C4B32" w:rsidRPr="002B4147" w:rsidRDefault="00F65460" w:rsidP="00F65460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Тетяна Степанівна</w:t>
            </w:r>
            <w:r w:rsidR="005C4B32"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68" w:type="dxa"/>
            <w:hideMark/>
          </w:tcPr>
          <w:p w14:paraId="4559E14C" w14:textId="77777777" w:rsidR="005C4B32" w:rsidRPr="002B4147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голова районної ради (за згодою)</w:t>
            </w:r>
          </w:p>
        </w:tc>
      </w:tr>
    </w:tbl>
    <w:p w14:paraId="3BCB06E1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6D3AF64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комісії</w:t>
      </w:r>
    </w:p>
    <w:p w14:paraId="31FC7E60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insideH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843"/>
      </w:tblGrid>
      <w:tr w:rsidR="005C4B32" w:rsidRPr="002B4147" w14:paraId="1AFD2DA3" w14:textId="77777777" w:rsidTr="009950C9">
        <w:tc>
          <w:tcPr>
            <w:tcW w:w="4927" w:type="dxa"/>
            <w:hideMark/>
          </w:tcPr>
          <w:p w14:paraId="3E88E3D8" w14:textId="77777777" w:rsidR="005C4B32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РОГАТЮК</w:t>
            </w:r>
          </w:p>
          <w:p w14:paraId="2499AD70" w14:textId="77777777" w:rsidR="005C4B32" w:rsidRPr="002B4147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Яна Валеріївна</w:t>
            </w:r>
          </w:p>
        </w:tc>
        <w:tc>
          <w:tcPr>
            <w:tcW w:w="4927" w:type="dxa"/>
            <w:hideMark/>
          </w:tcPr>
          <w:p w14:paraId="369F5E9B" w14:textId="77777777" w:rsidR="005C4B32" w:rsidRPr="002B4147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юридичного відділу апарату райдержадміністрації</w:t>
            </w:r>
          </w:p>
        </w:tc>
      </w:tr>
    </w:tbl>
    <w:p w14:paraId="7DCC8B12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B002EF8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147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Члени комісії</w:t>
      </w:r>
    </w:p>
    <w:p w14:paraId="4116BCA1" w14:textId="77777777" w:rsidR="005C4B32" w:rsidRPr="002B4147" w:rsidRDefault="005C4B32" w:rsidP="005C4B32">
      <w:pPr>
        <w:tabs>
          <w:tab w:val="left" w:pos="3075"/>
          <w:tab w:val="left" w:pos="4678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16"/>
        <w:gridCol w:w="4822"/>
      </w:tblGrid>
      <w:tr w:rsidR="005C4B32" w:rsidRPr="002B4147" w14:paraId="0DC503E7" w14:textId="77777777" w:rsidTr="009950C9">
        <w:tc>
          <w:tcPr>
            <w:tcW w:w="4816" w:type="dxa"/>
            <w:hideMark/>
          </w:tcPr>
          <w:p w14:paraId="204F52D8" w14:textId="77777777" w:rsidR="005C4B32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КОВАЛЬЧУК</w:t>
            </w:r>
          </w:p>
          <w:p w14:paraId="1E29E098" w14:textId="77777777" w:rsidR="005C4B32" w:rsidRPr="002B4147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1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Надія Віталіївна</w:t>
            </w:r>
          </w:p>
        </w:tc>
        <w:tc>
          <w:tcPr>
            <w:tcW w:w="4822" w:type="dxa"/>
          </w:tcPr>
          <w:p w14:paraId="4799DC91" w14:textId="77777777" w:rsidR="005C4B32" w:rsidRPr="002B4147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 депутат районної ради, </w:t>
            </w:r>
            <w:r w:rsidRPr="002B414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голова постійної комісії районної ради з питань бюджету, фінансів та цінової політики (за згодою)</w:t>
            </w:r>
          </w:p>
          <w:p w14:paraId="74AF8D1A" w14:textId="77777777" w:rsidR="005C4B32" w:rsidRPr="002B4147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C4B32" w:rsidRPr="002B4147" w14:paraId="70D5A949" w14:textId="77777777" w:rsidTr="009950C9">
        <w:tc>
          <w:tcPr>
            <w:tcW w:w="4816" w:type="dxa"/>
          </w:tcPr>
          <w:p w14:paraId="5A33664B" w14:textId="77777777" w:rsidR="005C4B32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МЕДУНЕЦЬКА</w:t>
            </w:r>
          </w:p>
          <w:p w14:paraId="00E83FFD" w14:textId="77777777" w:rsidR="005C4B32" w:rsidRPr="002B4147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Наталія Михайлівна                                   </w:t>
            </w:r>
          </w:p>
        </w:tc>
        <w:tc>
          <w:tcPr>
            <w:tcW w:w="4822" w:type="dxa"/>
          </w:tcPr>
          <w:p w14:paraId="68EB803C" w14:textId="77777777" w:rsidR="005C4B32" w:rsidRPr="002B4147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начальник управління Державної казначейської служби України у місті Луцьку Волинської області (за згодою)</w:t>
            </w:r>
          </w:p>
          <w:p w14:paraId="2DA367E6" w14:textId="77777777" w:rsidR="005C4B32" w:rsidRPr="002B4147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C4B32" w:rsidRPr="002B4147" w14:paraId="48CFA2F4" w14:textId="77777777" w:rsidTr="009950C9">
        <w:tc>
          <w:tcPr>
            <w:tcW w:w="4816" w:type="dxa"/>
          </w:tcPr>
          <w:p w14:paraId="4FCC4157" w14:textId="77777777" w:rsidR="005C4B32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ШКОДА</w:t>
            </w:r>
          </w:p>
          <w:p w14:paraId="69F38F21" w14:textId="77777777" w:rsidR="005C4B32" w:rsidRPr="002B4147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Сергій Іванович</w:t>
            </w:r>
          </w:p>
        </w:tc>
        <w:tc>
          <w:tcPr>
            <w:tcW w:w="4822" w:type="dxa"/>
          </w:tcPr>
          <w:p w14:paraId="3FC6CDBD" w14:textId="77777777" w:rsidR="005C4B32" w:rsidRPr="002B4147" w:rsidRDefault="005C4B32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перший заступник голови райдержадміністрації</w:t>
            </w:r>
          </w:p>
        </w:tc>
      </w:tr>
      <w:tr w:rsidR="00AC2C3C" w:rsidRPr="002B4147" w14:paraId="73E4D034" w14:textId="77777777" w:rsidTr="009950C9">
        <w:tc>
          <w:tcPr>
            <w:tcW w:w="4816" w:type="dxa"/>
          </w:tcPr>
          <w:p w14:paraId="60AB3591" w14:textId="77777777" w:rsidR="00AC2C3C" w:rsidRDefault="00AC2C3C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2" w:type="dxa"/>
          </w:tcPr>
          <w:p w14:paraId="2332EE18" w14:textId="77777777" w:rsidR="00AC2C3C" w:rsidRDefault="00AC2C3C" w:rsidP="009950C9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2C3C" w:rsidRPr="002B4147" w14:paraId="3CBBA500" w14:textId="77777777" w:rsidTr="00AC2C3C">
        <w:tc>
          <w:tcPr>
            <w:tcW w:w="4816" w:type="dxa"/>
          </w:tcPr>
          <w:p w14:paraId="2C1451A7" w14:textId="77777777" w:rsidR="00AC2C3C" w:rsidRDefault="00AC2C3C" w:rsidP="00FC0066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ЯДОЩУК</w:t>
            </w:r>
          </w:p>
          <w:p w14:paraId="228D49C3" w14:textId="77777777" w:rsidR="00AC2C3C" w:rsidRPr="00AC2C3C" w:rsidRDefault="00AC2C3C" w:rsidP="00FC0066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Лариса Олександрівна</w:t>
            </w: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</w:t>
            </w:r>
          </w:p>
        </w:tc>
        <w:tc>
          <w:tcPr>
            <w:tcW w:w="4822" w:type="dxa"/>
          </w:tcPr>
          <w:p w14:paraId="21538C5E" w14:textId="77777777" w:rsidR="00AC2C3C" w:rsidRPr="002B4147" w:rsidRDefault="00AC2C3C" w:rsidP="00FC0066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відділу фінансів </w:t>
            </w:r>
          </w:p>
          <w:p w14:paraId="1D3CB36A" w14:textId="77777777" w:rsidR="00AC2C3C" w:rsidRPr="00AC2C3C" w:rsidRDefault="00AC2C3C" w:rsidP="00FC0066">
            <w:pPr>
              <w:tabs>
                <w:tab w:val="left" w:pos="3075"/>
                <w:tab w:val="left" w:pos="4678"/>
                <w:tab w:val="left" w:pos="538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райдержадміністрації   </w:t>
            </w:r>
          </w:p>
        </w:tc>
      </w:tr>
    </w:tbl>
    <w:p w14:paraId="05B5D362" w14:textId="77777777" w:rsidR="00257AC5" w:rsidRDefault="005C4B32" w:rsidP="00030C20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</w:p>
    <w:sectPr w:rsidR="00257AC5" w:rsidSect="007329FC">
      <w:pgSz w:w="11906" w:h="16838" w:code="9"/>
      <w:pgMar w:top="28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AE2"/>
    <w:rsid w:val="00030C20"/>
    <w:rsid w:val="00094AE2"/>
    <w:rsid w:val="000D1EFC"/>
    <w:rsid w:val="00162117"/>
    <w:rsid w:val="00257AC5"/>
    <w:rsid w:val="005C4B32"/>
    <w:rsid w:val="009C251F"/>
    <w:rsid w:val="00AC2C3C"/>
    <w:rsid w:val="00C65295"/>
    <w:rsid w:val="00E876B9"/>
    <w:rsid w:val="00F6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A6D61"/>
  <w15:chartTrackingRefBased/>
  <w15:docId w15:val="{98942DCC-788D-4A98-A639-3A5E15DC5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C4B32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C4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1840</Words>
  <Characters>1050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</dc:creator>
  <cp:keywords/>
  <dc:description/>
  <cp:lastModifiedBy>Симчук</cp:lastModifiedBy>
  <cp:revision>16</cp:revision>
  <dcterms:created xsi:type="dcterms:W3CDTF">2025-02-10T14:06:00Z</dcterms:created>
  <dcterms:modified xsi:type="dcterms:W3CDTF">2025-02-12T14:50:00Z</dcterms:modified>
</cp:coreProperties>
</file>