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A56A" w14:textId="77777777" w:rsid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 wp14:anchorId="05327D23" wp14:editId="7CF75737">
            <wp:extent cx="426720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FBF67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sz w:val="4"/>
        </w:rPr>
      </w:pPr>
    </w:p>
    <w:p w14:paraId="3A8EC1D6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732F">
        <w:rPr>
          <w:rFonts w:ascii="Times New Roman" w:eastAsia="Times New Roman" w:hAnsi="Times New Roman" w:cs="Times New Roman"/>
          <w:b/>
          <w:sz w:val="24"/>
        </w:rPr>
        <w:t>ЛУЦЬКА РАЙОННА ДЕРЖАВНА АДМІНІСТРАЦІЯ</w:t>
      </w:r>
    </w:p>
    <w:p w14:paraId="11AF0C68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732F">
        <w:rPr>
          <w:rFonts w:ascii="Times New Roman" w:eastAsia="Times New Roman" w:hAnsi="Times New Roman" w:cs="Times New Roman"/>
          <w:b/>
          <w:sz w:val="24"/>
        </w:rPr>
        <w:t>ВОЛИНСЬКОЇ ОБЛАСТІ</w:t>
      </w:r>
    </w:p>
    <w:p w14:paraId="037BA736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C732F">
        <w:rPr>
          <w:rFonts w:ascii="Times New Roman" w:eastAsia="Times New Roman" w:hAnsi="Times New Roman" w:cs="Times New Roman"/>
          <w:b/>
          <w:sz w:val="28"/>
        </w:rPr>
        <w:t>ЛУЦЬКА РАЙОННА ВІЙСЬКОВА АДМІНІСТРАЦІЯ</w:t>
      </w:r>
    </w:p>
    <w:p w14:paraId="39CA6349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C732F">
        <w:rPr>
          <w:rFonts w:ascii="Times New Roman" w:eastAsia="Times New Roman" w:hAnsi="Times New Roman" w:cs="Times New Roman"/>
          <w:b/>
          <w:sz w:val="28"/>
        </w:rPr>
        <w:t>ВОЛИНСЬКОЇ ОБЛАСТІ</w:t>
      </w:r>
    </w:p>
    <w:p w14:paraId="244FC8DA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3D92B2A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C732F">
        <w:rPr>
          <w:rFonts w:ascii="Times New Roman" w:eastAsia="Times New Roman" w:hAnsi="Times New Roman" w:cs="Times New Roman"/>
          <w:b/>
          <w:sz w:val="32"/>
        </w:rPr>
        <w:t>РОЗПОРЯДЖЕННЯ</w:t>
      </w:r>
    </w:p>
    <w:p w14:paraId="5D59A72C" w14:textId="77777777" w:rsidR="009C732F" w:rsidRP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9C732F" w:rsidRPr="009C732F" w14:paraId="5D9EB9D3" w14:textId="77777777" w:rsidTr="008C6E7F">
        <w:tc>
          <w:tcPr>
            <w:tcW w:w="3284" w:type="dxa"/>
          </w:tcPr>
          <w:p w14:paraId="536F36AC" w14:textId="74F06785" w:rsidR="009C732F" w:rsidRPr="009C732F" w:rsidRDefault="009C732F" w:rsidP="009C73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ru-RU"/>
              </w:rPr>
            </w:pPr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</w:t>
            </w:r>
            <w:proofErr w:type="gramStart"/>
            <w:r w:rsidR="00DE6F28">
              <w:rPr>
                <w:rFonts w:ascii="Times New Roman" w:eastAsia="Times New Roman" w:hAnsi="Times New Roman" w:cs="Times New Roman"/>
                <w:sz w:val="28"/>
                <w:lang w:val="ru-RU"/>
              </w:rPr>
              <w:t>07</w:t>
            </w:r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</w:t>
            </w:r>
            <w:proofErr w:type="spellStart"/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>жовтня</w:t>
            </w:r>
            <w:proofErr w:type="spellEnd"/>
            <w:proofErr w:type="gramEnd"/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2025 року</w:t>
            </w:r>
          </w:p>
        </w:tc>
        <w:tc>
          <w:tcPr>
            <w:tcW w:w="3285" w:type="dxa"/>
          </w:tcPr>
          <w:p w14:paraId="6C914FB4" w14:textId="75E72A13" w:rsidR="009C732F" w:rsidRPr="009C732F" w:rsidRDefault="009C732F" w:rsidP="009C73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ru-RU"/>
              </w:rPr>
            </w:pPr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м. </w:t>
            </w:r>
            <w:proofErr w:type="spellStart"/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>Луцьк</w:t>
            </w:r>
            <w:proofErr w:type="spellEnd"/>
          </w:p>
        </w:tc>
        <w:tc>
          <w:tcPr>
            <w:tcW w:w="3285" w:type="dxa"/>
          </w:tcPr>
          <w:p w14:paraId="1DABA9D3" w14:textId="1BE3E2CA" w:rsidR="009C732F" w:rsidRPr="009C732F" w:rsidRDefault="009C732F" w:rsidP="009C73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ru-RU"/>
              </w:rPr>
            </w:pPr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№</w:t>
            </w:r>
            <w:r w:rsidR="00DE6F2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156</w:t>
            </w:r>
            <w:r w:rsidRPr="009C73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2D4BBA01" w14:textId="77777777" w:rsidR="009C732F" w:rsidRDefault="009C732F" w:rsidP="009C73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D2B96D9" w14:textId="77777777" w:rsidR="007F2B48" w:rsidRDefault="00E6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 роботу управління гуманітарної політики </w:t>
      </w:r>
    </w:p>
    <w:p w14:paraId="1C46DE8C" w14:textId="77777777" w:rsidR="007F2B48" w:rsidRDefault="00E64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Луцької районної державної адміністрації Волинської області</w:t>
      </w:r>
    </w:p>
    <w:p w14:paraId="65D460EC" w14:textId="77777777" w:rsidR="007F2B48" w:rsidRDefault="007F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F972331" w14:textId="77777777" w:rsidR="007F2B48" w:rsidRDefault="009C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6, 22, 41 </w:t>
      </w:r>
      <w:r w:rsidR="00E64DE4">
        <w:rPr>
          <w:rFonts w:ascii="Times New Roman" w:eastAsia="Times New Roman" w:hAnsi="Times New Roman" w:cs="Times New Roman"/>
          <w:sz w:val="28"/>
        </w:rPr>
        <w:t>Закону України «Про місцеві державні адміністрації», законів України «Про правовий режим воєнного стану», «Про повну загальну середню освіту», «Про охорону культурної спадщини», «Про фізичну культуру і спорт» та з метою удосконалення діяльності управління гуманітарної політики райдержадміністрації щодо реалізації завдань державної політики у галузі освіти, охорони здоров’я, культури, молоді та спорту, враховуючи рішення колегії р</w:t>
      </w:r>
      <w:r>
        <w:rPr>
          <w:rFonts w:ascii="Times New Roman" w:eastAsia="Times New Roman" w:hAnsi="Times New Roman" w:cs="Times New Roman"/>
          <w:sz w:val="28"/>
        </w:rPr>
        <w:t xml:space="preserve">айонної державної адміністрації від 30 </w:t>
      </w:r>
      <w:r w:rsidR="00E64DE4">
        <w:rPr>
          <w:rFonts w:ascii="Times New Roman" w:eastAsia="Times New Roman" w:hAnsi="Times New Roman" w:cs="Times New Roman"/>
          <w:sz w:val="28"/>
        </w:rPr>
        <w:t>вересня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64DE4">
        <w:rPr>
          <w:rFonts w:ascii="Times New Roman" w:eastAsia="Times New Roman" w:hAnsi="Times New Roman" w:cs="Times New Roman"/>
          <w:color w:val="000000"/>
          <w:sz w:val="28"/>
        </w:rPr>
        <w:t>2025 року №  2/2</w:t>
      </w:r>
      <w:r w:rsidR="00E64DE4">
        <w:rPr>
          <w:rFonts w:ascii="Times New Roman" w:eastAsia="Times New Roman" w:hAnsi="Times New Roman" w:cs="Times New Roman"/>
          <w:sz w:val="28"/>
        </w:rPr>
        <w:t xml:space="preserve">: </w:t>
      </w:r>
    </w:p>
    <w:p w14:paraId="042DC008" w14:textId="77777777" w:rsidR="00E64DE4" w:rsidRDefault="00E64DE4" w:rsidP="00E64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A2CB358" w14:textId="77777777" w:rsidR="007F2B48" w:rsidRDefault="009C732F" w:rsidP="00E64D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 ЗОБОВ’ЯЗУЮ </w:t>
      </w:r>
      <w:r w:rsidR="00E64DE4">
        <w:rPr>
          <w:rFonts w:ascii="Times New Roman" w:eastAsia="Times New Roman" w:hAnsi="Times New Roman" w:cs="Times New Roman"/>
          <w:sz w:val="28"/>
        </w:rPr>
        <w:t>управління гуманітарної політики Луцької райдержадміністрації (Андрій Мельник) продовжити роботу з реалізації державної політики у галузі освіти, охорони здоров’я, культури, молоді та спорту, а саме:</w:t>
      </w:r>
    </w:p>
    <w:p w14:paraId="4FE918E6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3C6D18E8" w14:textId="77777777" w:rsidR="007F2B48" w:rsidRDefault="00E64D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оновити склади координаційних рад з питань національно-патріотичного виховання дітей та молоді, з питань профілактики та боротьби з наркоманією та запобігання поширенню ВІЛ-інфекції/СНІДу, з питань фізичної культури і спорту при районній державній (військовій) адміністрації відповідно до змін у структурі районної державної (військової) адміністрації та структурі управління гуманітарної політики районної державної адміністрації;</w:t>
      </w:r>
    </w:p>
    <w:p w14:paraId="40613E98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6DAB1D8A" w14:textId="77777777" w:rsidR="007F2B48" w:rsidRDefault="00E64D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 взяти на особистий контроль звернення військовослужбовців та членів їх сімей, родин загиблих військовослужбовців, громадян України, які переміщені з тимчасово окупованих територій та районів проведення бойових дій;</w:t>
      </w:r>
    </w:p>
    <w:p w14:paraId="58992C8B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074EC29E" w14:textId="77777777" w:rsidR="007F2B48" w:rsidRDefault="00E64D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забезпечити оперативне реагування на звернення громадян, що надходять на урядову «гарячу лінію» та до вищих органів влади;</w:t>
      </w:r>
    </w:p>
    <w:p w14:paraId="738CCD02" w14:textId="77777777" w:rsidR="009C732F" w:rsidRDefault="009C7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7BA1CCF8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</w:rPr>
      </w:pPr>
    </w:p>
    <w:p w14:paraId="0941410E" w14:textId="77777777" w:rsidR="007F2B48" w:rsidRDefault="00E64D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 не допускати порушення термінів розгляду звернень громадян установлених чинним законодавством та керівництвом райдержадміністрації, </w:t>
      </w:r>
      <w:r>
        <w:rPr>
          <w:rFonts w:ascii="Times New Roman" w:eastAsia="Times New Roman" w:hAnsi="Times New Roman" w:cs="Times New Roman"/>
          <w:sz w:val="28"/>
        </w:rPr>
        <w:lastRenderedPageBreak/>
        <w:t>та взяти на особистий контроль підготовку відповідей заявникам та вищим органам влади.</w:t>
      </w:r>
    </w:p>
    <w:p w14:paraId="27696C69" w14:textId="77777777" w:rsidR="009C732F" w:rsidRDefault="009C7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1270C613" w14:textId="77777777" w:rsidR="007F2B48" w:rsidRDefault="00E64DE4">
      <w:pPr>
        <w:tabs>
          <w:tab w:val="left" w:pos="25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 Контроль за виконанням цього розпорядження покласти на заступника голови районної державної адміністрації Аллу </w:t>
      </w:r>
      <w:proofErr w:type="spellStart"/>
      <w:r>
        <w:rPr>
          <w:rFonts w:ascii="Times New Roman" w:eastAsia="Times New Roman" w:hAnsi="Times New Roman" w:cs="Times New Roman"/>
          <w:sz w:val="28"/>
        </w:rPr>
        <w:t>Ганіч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B6B76C9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34B8B31E" w14:textId="77777777" w:rsidR="007F2B48" w:rsidRDefault="007F2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2CBC6549" w14:textId="77777777" w:rsidR="007F2B48" w:rsidRDefault="007F2B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52865DC3" w14:textId="77777777" w:rsidR="007F2B48" w:rsidRDefault="00E64DE4">
      <w:pPr>
        <w:tabs>
          <w:tab w:val="left" w:pos="25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Начальник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Анатолій КОСТИК</w:t>
      </w:r>
    </w:p>
    <w:p w14:paraId="07C7DD2E" w14:textId="77777777" w:rsidR="007F2B48" w:rsidRDefault="007F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97CF14D" w14:textId="77777777" w:rsidR="007F2B48" w:rsidRDefault="007F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941C44D" w14:textId="77777777" w:rsidR="007F2B48" w:rsidRDefault="007F2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14BA0E" w14:textId="77777777" w:rsidR="007F2B48" w:rsidRDefault="00E64DE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Андрій Мельник 728 096</w:t>
      </w:r>
    </w:p>
    <w:sectPr w:rsidR="007F2B48" w:rsidSect="009C732F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4167" w14:textId="77777777" w:rsidR="00731CD8" w:rsidRDefault="00731CD8" w:rsidP="009C732F">
      <w:pPr>
        <w:spacing w:after="0" w:line="240" w:lineRule="auto"/>
      </w:pPr>
      <w:r>
        <w:separator/>
      </w:r>
    </w:p>
  </w:endnote>
  <w:endnote w:type="continuationSeparator" w:id="0">
    <w:p w14:paraId="113C711F" w14:textId="77777777" w:rsidR="00731CD8" w:rsidRDefault="00731CD8" w:rsidP="009C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B9CD" w14:textId="77777777" w:rsidR="00731CD8" w:rsidRDefault="00731CD8" w:rsidP="009C732F">
      <w:pPr>
        <w:spacing w:after="0" w:line="240" w:lineRule="auto"/>
      </w:pPr>
      <w:r>
        <w:separator/>
      </w:r>
    </w:p>
  </w:footnote>
  <w:footnote w:type="continuationSeparator" w:id="0">
    <w:p w14:paraId="43446EBE" w14:textId="77777777" w:rsidR="00731CD8" w:rsidRDefault="00731CD8" w:rsidP="009C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92245933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07AAD69" w14:textId="77777777" w:rsidR="009C732F" w:rsidRPr="009C732F" w:rsidRDefault="009C732F">
        <w:pPr>
          <w:pStyle w:val="a3"/>
          <w:jc w:val="center"/>
          <w:rPr>
            <w:rFonts w:ascii="Times New Roman" w:hAnsi="Times New Roman" w:cs="Times New Roman"/>
          </w:rPr>
        </w:pPr>
        <w:r w:rsidRPr="009C732F">
          <w:rPr>
            <w:rFonts w:ascii="Times New Roman" w:hAnsi="Times New Roman" w:cs="Times New Roman"/>
          </w:rPr>
          <w:fldChar w:fldCharType="begin"/>
        </w:r>
        <w:r w:rsidRPr="009C732F">
          <w:rPr>
            <w:rFonts w:ascii="Times New Roman" w:hAnsi="Times New Roman" w:cs="Times New Roman"/>
          </w:rPr>
          <w:instrText>PAGE   \* MERGEFORMAT</w:instrText>
        </w:r>
        <w:r w:rsidRPr="009C732F">
          <w:rPr>
            <w:rFonts w:ascii="Times New Roman" w:hAnsi="Times New Roman" w:cs="Times New Roman"/>
          </w:rPr>
          <w:fldChar w:fldCharType="separate"/>
        </w:r>
        <w:r w:rsidR="00E64DE4" w:rsidRPr="00E64DE4">
          <w:rPr>
            <w:rFonts w:ascii="Times New Roman" w:hAnsi="Times New Roman" w:cs="Times New Roman"/>
            <w:noProof/>
            <w:lang w:val="ru-RU"/>
          </w:rPr>
          <w:t>2</w:t>
        </w:r>
        <w:r w:rsidRPr="009C732F">
          <w:rPr>
            <w:rFonts w:ascii="Times New Roman" w:hAnsi="Times New Roman" w:cs="Times New Roman"/>
          </w:rPr>
          <w:fldChar w:fldCharType="end"/>
        </w:r>
      </w:p>
    </w:sdtContent>
  </w:sdt>
  <w:p w14:paraId="4D5B4B18" w14:textId="77777777" w:rsidR="009C732F" w:rsidRDefault="009C73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B48"/>
    <w:rsid w:val="00731CD8"/>
    <w:rsid w:val="007F2B48"/>
    <w:rsid w:val="009C732F"/>
    <w:rsid w:val="00D145E8"/>
    <w:rsid w:val="00DE6F28"/>
    <w:rsid w:val="00E6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54C3"/>
  <w15:docId w15:val="{93B81E9E-4008-49FB-82AF-DE3CFEC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732F"/>
  </w:style>
  <w:style w:type="paragraph" w:styleId="a5">
    <w:name w:val="footer"/>
    <w:basedOn w:val="a"/>
    <w:link w:val="a6"/>
    <w:uiPriority w:val="99"/>
    <w:unhideWhenUsed/>
    <w:rsid w:val="009C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732F"/>
  </w:style>
  <w:style w:type="paragraph" w:styleId="a7">
    <w:name w:val="Balloon Text"/>
    <w:basedOn w:val="a"/>
    <w:link w:val="a8"/>
    <w:uiPriority w:val="99"/>
    <w:semiHidden/>
    <w:unhideWhenUsed/>
    <w:rsid w:val="00E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4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Симчук</cp:lastModifiedBy>
  <cp:revision>4</cp:revision>
  <cp:lastPrinted>2025-10-08T08:01:00Z</cp:lastPrinted>
  <dcterms:created xsi:type="dcterms:W3CDTF">2025-10-08T07:43:00Z</dcterms:created>
  <dcterms:modified xsi:type="dcterms:W3CDTF">2025-10-08T13:07:00Z</dcterms:modified>
</cp:coreProperties>
</file>