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CCF" w:rsidRPr="00F14CCF" w:rsidRDefault="00914036" w:rsidP="00F14CCF">
      <w:pPr>
        <w:tabs>
          <w:tab w:val="left" w:pos="5529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F14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F14CCF" w:rsidRPr="00F14CCF">
        <w:rPr>
          <w:rFonts w:ascii="Times New Roman" w:hAnsi="Times New Roman" w:cs="Times New Roman"/>
          <w:color w:val="000000"/>
          <w:sz w:val="28"/>
          <w:szCs w:val="28"/>
        </w:rPr>
        <w:t>ЗАТВЕРДЖЕНО</w:t>
      </w:r>
    </w:p>
    <w:p w:rsidR="00F14CCF" w:rsidRPr="00F14CCF" w:rsidRDefault="00F14CCF" w:rsidP="00F14CCF">
      <w:pPr>
        <w:pStyle w:val="tj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Розпорядження начальника</w:t>
      </w:r>
    </w:p>
    <w:p w:rsidR="00F14CCF" w:rsidRPr="00F14CCF" w:rsidRDefault="00F14CCF" w:rsidP="00F14CCF">
      <w:pPr>
        <w:pStyle w:val="tj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районної військової адміністрації</w:t>
      </w:r>
    </w:p>
    <w:p w:rsidR="00F14CCF" w:rsidRPr="00F14CCF" w:rsidRDefault="00F14CCF" w:rsidP="00F14CCF">
      <w:pPr>
        <w:tabs>
          <w:tab w:val="left" w:pos="5529"/>
        </w:tabs>
        <w:rPr>
          <w:rFonts w:ascii="Times New Roman" w:hAnsi="Times New Roman" w:cs="Times New Roman"/>
          <w:color w:val="000000"/>
          <w:sz w:val="8"/>
          <w:szCs w:val="8"/>
        </w:rPr>
      </w:pPr>
    </w:p>
    <w:p w:rsidR="00A43468" w:rsidRDefault="00F14CCF" w:rsidP="00F14CCF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="00F913D4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C05163">
        <w:rPr>
          <w:rFonts w:ascii="Times New Roman" w:hAnsi="Times New Roman" w:cs="Times New Roman"/>
          <w:color w:val="000000"/>
          <w:sz w:val="28"/>
          <w:szCs w:val="28"/>
        </w:rPr>
        <w:t xml:space="preserve"> січня 2024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C051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13D4">
        <w:rPr>
          <w:rFonts w:ascii="Times New Roman" w:hAnsi="Times New Roman" w:cs="Times New Roman"/>
          <w:color w:val="000000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14CCF" w:rsidRPr="00F14CCF" w:rsidRDefault="00F14CCF" w:rsidP="00F14CCF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468" w:rsidRPr="00721619" w:rsidRDefault="00A43468" w:rsidP="00B70D21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21619">
        <w:rPr>
          <w:rFonts w:ascii="Times New Roman" w:hAnsi="Times New Roman"/>
          <w:bCs/>
          <w:sz w:val="28"/>
          <w:szCs w:val="24"/>
          <w:lang w:eastAsia="ru-RU"/>
        </w:rPr>
        <w:t>С К Л А Д</w:t>
      </w:r>
    </w:p>
    <w:p w:rsidR="00CF482B" w:rsidRDefault="00914036" w:rsidP="00A43468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Д</w:t>
      </w:r>
      <w:r w:rsidR="00A43468" w:rsidRPr="00721619">
        <w:rPr>
          <w:rFonts w:ascii="Times New Roman" w:hAnsi="Times New Roman"/>
          <w:bCs/>
          <w:sz w:val="28"/>
          <w:szCs w:val="24"/>
          <w:lang w:eastAsia="ru-RU"/>
        </w:rPr>
        <w:t xml:space="preserve">ержавної надзвичайної </w:t>
      </w:r>
      <w:r w:rsidR="00A43468" w:rsidRPr="001111F1">
        <w:rPr>
          <w:rFonts w:ascii="Times New Roman" w:hAnsi="Times New Roman"/>
          <w:bCs/>
          <w:sz w:val="28"/>
          <w:szCs w:val="24"/>
          <w:lang w:eastAsia="ru-RU"/>
        </w:rPr>
        <w:t xml:space="preserve">протиепізоотичної </w:t>
      </w:r>
    </w:p>
    <w:p w:rsidR="00A43468" w:rsidRDefault="00A43468" w:rsidP="00A43468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1111F1">
        <w:rPr>
          <w:rFonts w:ascii="Times New Roman" w:hAnsi="Times New Roman"/>
          <w:bCs/>
          <w:sz w:val="28"/>
          <w:szCs w:val="24"/>
          <w:lang w:eastAsia="ru-RU"/>
        </w:rPr>
        <w:t>комісії</w:t>
      </w:r>
      <w:r w:rsidR="00CF482B">
        <w:rPr>
          <w:rFonts w:ascii="Times New Roman" w:hAnsi="Times New Roman"/>
          <w:bCs/>
          <w:sz w:val="28"/>
          <w:szCs w:val="24"/>
          <w:lang w:eastAsia="ru-RU"/>
        </w:rPr>
        <w:t xml:space="preserve"> при райдерж</w:t>
      </w:r>
      <w:r w:rsidRPr="001111F1">
        <w:rPr>
          <w:rFonts w:ascii="Times New Roman" w:hAnsi="Times New Roman"/>
          <w:bCs/>
          <w:sz w:val="28"/>
          <w:szCs w:val="24"/>
          <w:lang w:eastAsia="ru-RU"/>
        </w:rPr>
        <w:t>адміністрації</w:t>
      </w:r>
    </w:p>
    <w:p w:rsidR="00E90E57" w:rsidRPr="001111F1" w:rsidRDefault="00E90E57" w:rsidP="00A43468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</w:p>
    <w:p w:rsidR="00A43468" w:rsidRPr="001111F1" w:rsidRDefault="00A43468" w:rsidP="00A4346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/>
          <w:bCs/>
          <w:sz w:val="10"/>
          <w:szCs w:val="1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5"/>
        <w:gridCol w:w="4913"/>
        <w:gridCol w:w="7"/>
      </w:tblGrid>
      <w:tr w:rsidR="00A43468" w:rsidRPr="001111F1" w:rsidTr="00482A90">
        <w:trPr>
          <w:gridAfter w:val="1"/>
          <w:wAfter w:w="7" w:type="dxa"/>
        </w:trPr>
        <w:tc>
          <w:tcPr>
            <w:tcW w:w="9308" w:type="dxa"/>
            <w:gridSpan w:val="2"/>
          </w:tcPr>
          <w:p w:rsidR="00A43468" w:rsidRPr="001111F1" w:rsidRDefault="00A43468" w:rsidP="00CC22F0">
            <w:pPr>
              <w:tabs>
                <w:tab w:val="left" w:pos="9781"/>
              </w:tabs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bookmarkStart w:id="1" w:name="OLE_LINK395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Голова  комісі</w:t>
            </w:r>
            <w:bookmarkEnd w:id="1"/>
            <w:r w:rsidR="00E90373">
              <w:rPr>
                <w:rFonts w:ascii="Times New Roman" w:hAnsi="Times New Roman"/>
                <w:sz w:val="28"/>
                <w:szCs w:val="24"/>
                <w:lang w:eastAsia="ru-RU"/>
              </w:rPr>
              <w:t>ї</w:t>
            </w:r>
          </w:p>
        </w:tc>
      </w:tr>
      <w:tr w:rsidR="00A43468" w:rsidRPr="001111F1" w:rsidTr="00482A90">
        <w:tc>
          <w:tcPr>
            <w:tcW w:w="4395" w:type="dxa"/>
          </w:tcPr>
          <w:p w:rsidR="00A43468" w:rsidRPr="001111F1" w:rsidRDefault="00B70D21" w:rsidP="00CC22F0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Шкода Сергій Іванович</w:t>
            </w:r>
          </w:p>
        </w:tc>
        <w:tc>
          <w:tcPr>
            <w:tcW w:w="4920" w:type="dxa"/>
            <w:gridSpan w:val="2"/>
          </w:tcPr>
          <w:p w:rsidR="00A43468" w:rsidRPr="001111F1" w:rsidRDefault="00A43468" w:rsidP="00CC22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- перший заступник голови райдержадміністрації </w:t>
            </w:r>
          </w:p>
        </w:tc>
      </w:tr>
      <w:tr w:rsidR="00A43468" w:rsidRPr="001111F1" w:rsidTr="00482A90">
        <w:trPr>
          <w:gridAfter w:val="1"/>
          <w:wAfter w:w="7" w:type="dxa"/>
        </w:trPr>
        <w:tc>
          <w:tcPr>
            <w:tcW w:w="9308" w:type="dxa"/>
            <w:gridSpan w:val="2"/>
          </w:tcPr>
          <w:p w:rsidR="00A43468" w:rsidRPr="001111F1" w:rsidRDefault="00A43468" w:rsidP="00CC22F0">
            <w:pPr>
              <w:tabs>
                <w:tab w:val="left" w:pos="9781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bookmarkStart w:id="2" w:name="OLE_LINK268"/>
            <w:r w:rsidRPr="001111F1"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  <w:t>Заступник  голови  комісії</w:t>
            </w:r>
            <w:bookmarkEnd w:id="2"/>
          </w:p>
        </w:tc>
      </w:tr>
      <w:tr w:rsidR="00C05163" w:rsidRPr="001111F1" w:rsidTr="00482A90">
        <w:trPr>
          <w:trHeight w:val="719"/>
        </w:trPr>
        <w:tc>
          <w:tcPr>
            <w:tcW w:w="4395" w:type="dxa"/>
          </w:tcPr>
          <w:p w:rsidR="00C05163" w:rsidRPr="001111F1" w:rsidRDefault="00C05163" w:rsidP="00C05163">
            <w:pPr>
              <w:tabs>
                <w:tab w:val="left" w:pos="9781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Крисюк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Микола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Ярополкович</w:t>
            </w:r>
            <w:proofErr w:type="spellEnd"/>
          </w:p>
        </w:tc>
        <w:tc>
          <w:tcPr>
            <w:tcW w:w="4920" w:type="dxa"/>
            <w:gridSpan w:val="2"/>
          </w:tcPr>
          <w:p w:rsidR="00C05163" w:rsidRPr="001111F1" w:rsidRDefault="00C05163" w:rsidP="00C051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в. о. 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начальник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Луцького 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районного 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управління Головного управління Державної служби України з питань безпечності харчових продуктів та захисту споживачів у Волинській області (за згодою)</w:t>
            </w:r>
          </w:p>
        </w:tc>
      </w:tr>
      <w:tr w:rsidR="00A43468" w:rsidRPr="001111F1" w:rsidTr="00482A90">
        <w:trPr>
          <w:gridAfter w:val="1"/>
          <w:wAfter w:w="7" w:type="dxa"/>
        </w:trPr>
        <w:tc>
          <w:tcPr>
            <w:tcW w:w="9308" w:type="dxa"/>
            <w:gridSpan w:val="2"/>
          </w:tcPr>
          <w:p w:rsidR="00A43468" w:rsidRPr="001111F1" w:rsidRDefault="00A43468" w:rsidP="00CC22F0">
            <w:pPr>
              <w:tabs>
                <w:tab w:val="left" w:pos="9781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bookmarkStart w:id="3" w:name="OLE_LINK277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Секретар  комісії</w:t>
            </w:r>
            <w:bookmarkEnd w:id="3"/>
          </w:p>
        </w:tc>
      </w:tr>
      <w:tr w:rsidR="00A43468" w:rsidRPr="001111F1" w:rsidTr="00482A90">
        <w:tc>
          <w:tcPr>
            <w:tcW w:w="4395" w:type="dxa"/>
          </w:tcPr>
          <w:p w:rsidR="00A43468" w:rsidRPr="001111F1" w:rsidRDefault="00A43468" w:rsidP="00CC22F0">
            <w:pPr>
              <w:tabs>
                <w:tab w:val="left" w:pos="9781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Арцюх</w:t>
            </w:r>
            <w:proofErr w:type="spellEnd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Вікторія Павлівна</w:t>
            </w:r>
          </w:p>
        </w:tc>
        <w:tc>
          <w:tcPr>
            <w:tcW w:w="4920" w:type="dxa"/>
            <w:gridSpan w:val="2"/>
          </w:tcPr>
          <w:p w:rsidR="00A43468" w:rsidRPr="001111F1" w:rsidRDefault="00A43468" w:rsidP="00C051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 спеціаліст відділу безпечності харчових продуктів та ветеринарії </w:t>
            </w:r>
            <w:r w:rsidRPr="001111F1">
              <w:rPr>
                <w:rFonts w:ascii="Times New Roman" w:hAnsi="Times New Roman"/>
                <w:sz w:val="28"/>
                <w:szCs w:val="28"/>
              </w:rPr>
              <w:t>Луцького управління Головного управління Державної служби України з питань безпечності харчових продуктів та захисту споживачів у Волинській області</w:t>
            </w:r>
            <w:r w:rsidRPr="001111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згодою)</w:t>
            </w:r>
          </w:p>
        </w:tc>
      </w:tr>
      <w:tr w:rsidR="00A43468" w:rsidRPr="001111F1" w:rsidTr="00482A90">
        <w:trPr>
          <w:gridAfter w:val="1"/>
          <w:wAfter w:w="7" w:type="dxa"/>
        </w:trPr>
        <w:tc>
          <w:tcPr>
            <w:tcW w:w="9308" w:type="dxa"/>
            <w:gridSpan w:val="2"/>
          </w:tcPr>
          <w:p w:rsidR="00A43468" w:rsidRPr="001111F1" w:rsidRDefault="00A43468" w:rsidP="00CC22F0">
            <w:pPr>
              <w:tabs>
                <w:tab w:val="left" w:pos="9781"/>
              </w:tabs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  <w:t>Члени  комісії:</w:t>
            </w:r>
          </w:p>
        </w:tc>
      </w:tr>
      <w:tr w:rsidR="00D95291" w:rsidRPr="001111F1" w:rsidTr="00482A90">
        <w:trPr>
          <w:trHeight w:val="142"/>
        </w:trPr>
        <w:tc>
          <w:tcPr>
            <w:tcW w:w="4395" w:type="dxa"/>
          </w:tcPr>
          <w:p w:rsidR="00D95291" w:rsidRPr="001111F1" w:rsidRDefault="00D95291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Безека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Руслан Юрійович</w:t>
            </w:r>
          </w:p>
          <w:p w:rsidR="00D95291" w:rsidRPr="001111F1" w:rsidRDefault="00D95291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4920" w:type="dxa"/>
            <w:gridSpan w:val="2"/>
          </w:tcPr>
          <w:p w:rsidR="00D95291" w:rsidRPr="001111F1" w:rsidRDefault="00D95291" w:rsidP="00D95291">
            <w:pPr>
              <w:spacing w:after="120" w:line="240" w:lineRule="auto"/>
              <w:ind w:left="36" w:hanging="3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 начальник Луцького районного управління Головного  управління Державної служби України з надзвичайних ситуацій у Волинській області </w:t>
            </w:r>
            <w:r w:rsidRPr="001111F1">
              <w:rPr>
                <w:rFonts w:ascii="Times New Roman" w:hAnsi="Times New Roman"/>
                <w:sz w:val="28"/>
                <w:szCs w:val="28"/>
                <w:lang w:eastAsia="ru-RU"/>
              </w:rPr>
              <w:t>(за згодою)</w:t>
            </w:r>
          </w:p>
        </w:tc>
      </w:tr>
      <w:tr w:rsidR="00CD3845" w:rsidRPr="001111F1" w:rsidTr="00482A90">
        <w:trPr>
          <w:trHeight w:val="142"/>
        </w:trPr>
        <w:tc>
          <w:tcPr>
            <w:tcW w:w="4395" w:type="dxa"/>
          </w:tcPr>
          <w:p w:rsidR="00CD3845" w:rsidRDefault="00CD3845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Білоножко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Марія Антонівна</w:t>
            </w:r>
          </w:p>
        </w:tc>
        <w:tc>
          <w:tcPr>
            <w:tcW w:w="4920" w:type="dxa"/>
            <w:gridSpan w:val="2"/>
          </w:tcPr>
          <w:p w:rsidR="00CD3845" w:rsidRPr="001111F1" w:rsidRDefault="00CD3845" w:rsidP="00D95291">
            <w:pPr>
              <w:spacing w:after="120" w:line="240" w:lineRule="auto"/>
              <w:ind w:left="36" w:hanging="3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завідувач </w:t>
            </w:r>
            <w:r w:rsidRPr="00CD3845">
              <w:rPr>
                <w:rFonts w:ascii="Times New Roman" w:hAnsi="Times New Roman" w:cs="Times New Roman"/>
                <w:sz w:val="28"/>
                <w:szCs w:val="28"/>
              </w:rPr>
              <w:t xml:space="preserve">Луцького районного відділу ДУ «Волинський обласний центр контролю та профілактики </w:t>
            </w:r>
            <w:proofErr w:type="spellStart"/>
            <w:r w:rsidRPr="00CD3845">
              <w:rPr>
                <w:rFonts w:ascii="Times New Roman" w:hAnsi="Times New Roman" w:cs="Times New Roman"/>
                <w:sz w:val="28"/>
                <w:szCs w:val="28"/>
              </w:rPr>
              <w:t>хвороб</w:t>
            </w:r>
            <w:proofErr w:type="spellEnd"/>
            <w:r w:rsidRPr="00CD3845">
              <w:rPr>
                <w:rFonts w:ascii="Times New Roman" w:hAnsi="Times New Roman" w:cs="Times New Roman"/>
                <w:sz w:val="28"/>
                <w:szCs w:val="28"/>
              </w:rPr>
              <w:t xml:space="preserve"> Міністерства охорони здоров’я України»</w:t>
            </w:r>
            <w:r w:rsidR="001561BA" w:rsidRPr="001111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згодою)</w:t>
            </w:r>
          </w:p>
        </w:tc>
      </w:tr>
      <w:tr w:rsidR="00D95291" w:rsidRPr="001111F1" w:rsidTr="00482A90">
        <w:trPr>
          <w:trHeight w:val="142"/>
        </w:trPr>
        <w:tc>
          <w:tcPr>
            <w:tcW w:w="4395" w:type="dxa"/>
          </w:tcPr>
          <w:p w:rsidR="00D95291" w:rsidRDefault="00D95291" w:rsidP="00D95291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Борисенко </w:t>
            </w:r>
            <w:r w:rsidRPr="00D95291">
              <w:rPr>
                <w:rFonts w:ascii="Times New Roman" w:hAnsi="Times New Roman" w:cs="Times New Roman"/>
                <w:sz w:val="28"/>
                <w:szCs w:val="28"/>
              </w:rPr>
              <w:t>Роман Анатолійович</w:t>
            </w:r>
          </w:p>
        </w:tc>
        <w:tc>
          <w:tcPr>
            <w:tcW w:w="4920" w:type="dxa"/>
            <w:gridSpan w:val="2"/>
          </w:tcPr>
          <w:p w:rsidR="00D95291" w:rsidRPr="001111F1" w:rsidRDefault="00D95291" w:rsidP="004A5738">
            <w:pPr>
              <w:spacing w:after="0" w:line="240" w:lineRule="auto"/>
              <w:ind w:left="36" w:hanging="36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заступник </w:t>
            </w:r>
            <w:r w:rsidRPr="001111F1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11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5738">
              <w:rPr>
                <w:rFonts w:ascii="Times New Roman" w:hAnsi="Times New Roman" w:cs="Times New Roman"/>
                <w:sz w:val="28"/>
                <w:szCs w:val="28"/>
              </w:rPr>
              <w:t>Луцької</w:t>
            </w:r>
            <w:r w:rsidRPr="001111F1">
              <w:rPr>
                <w:rFonts w:ascii="Times New Roman" w:hAnsi="Times New Roman" w:cs="Times New Roman"/>
                <w:sz w:val="28"/>
                <w:szCs w:val="28"/>
              </w:rPr>
              <w:t xml:space="preserve"> філії ПАТ «</w:t>
            </w:r>
            <w:proofErr w:type="spellStart"/>
            <w:r w:rsidRPr="001111F1">
              <w:rPr>
                <w:rFonts w:ascii="Times New Roman" w:hAnsi="Times New Roman" w:cs="Times New Roman"/>
                <w:sz w:val="28"/>
                <w:szCs w:val="28"/>
              </w:rPr>
              <w:t>Волиньобленерго</w:t>
            </w:r>
            <w:proofErr w:type="spellEnd"/>
            <w:r w:rsidRPr="001111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111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згодою)</w:t>
            </w:r>
          </w:p>
        </w:tc>
      </w:tr>
      <w:tr w:rsidR="00D95291" w:rsidRPr="001111F1" w:rsidTr="00482A90">
        <w:trPr>
          <w:trHeight w:val="142"/>
        </w:trPr>
        <w:tc>
          <w:tcPr>
            <w:tcW w:w="4395" w:type="dxa"/>
          </w:tcPr>
          <w:p w:rsidR="00CD3845" w:rsidRDefault="00CD3845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CD3845" w:rsidRDefault="00CD3845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CD3845" w:rsidRDefault="00CD3845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CD3845" w:rsidRDefault="00CD3845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C05163" w:rsidRDefault="00C05163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  <w:p w:rsidR="00D95291" w:rsidRPr="001111F1" w:rsidRDefault="00D95291" w:rsidP="00D952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Гламазда</w:t>
            </w:r>
            <w:proofErr w:type="spellEnd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Анатолій Петрович</w:t>
            </w:r>
          </w:p>
        </w:tc>
        <w:tc>
          <w:tcPr>
            <w:tcW w:w="4920" w:type="dxa"/>
            <w:gridSpan w:val="2"/>
          </w:tcPr>
          <w:p w:rsidR="00CD3845" w:rsidRDefault="00CD3845" w:rsidP="00CD3845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C05163" w:rsidRDefault="00CD3845" w:rsidP="00CD38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                                         </w:t>
            </w:r>
          </w:p>
          <w:p w:rsidR="00CD3845" w:rsidRDefault="00C05163" w:rsidP="00CD38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lastRenderedPageBreak/>
              <w:t xml:space="preserve">                                           </w:t>
            </w:r>
            <w:r w:rsidR="00CD3845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продовження</w:t>
            </w:r>
          </w:p>
          <w:p w:rsidR="00CD3845" w:rsidRDefault="00CD3845" w:rsidP="00CD38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54290F" w:rsidRPr="001111F1" w:rsidRDefault="00D95291" w:rsidP="00CD3845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 заступник начальника відділу державного екологічного нагляду (контролю) тваринного світу та біоресурсів Державної екологічної інспекції у Волинській області </w:t>
            </w:r>
            <w:r w:rsidRPr="001111F1">
              <w:rPr>
                <w:rFonts w:ascii="Times New Roman" w:hAnsi="Times New Roman"/>
                <w:sz w:val="28"/>
                <w:szCs w:val="28"/>
                <w:lang w:eastAsia="ru-RU"/>
              </w:rPr>
              <w:t>(за згодою)</w:t>
            </w:r>
          </w:p>
        </w:tc>
      </w:tr>
      <w:tr w:rsidR="00C05163" w:rsidRPr="001111F1" w:rsidTr="00482A90">
        <w:trPr>
          <w:trHeight w:val="142"/>
        </w:trPr>
        <w:tc>
          <w:tcPr>
            <w:tcW w:w="4395" w:type="dxa"/>
          </w:tcPr>
          <w:p w:rsidR="00C05163" w:rsidRPr="001111F1" w:rsidRDefault="00C05163" w:rsidP="00C051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lastRenderedPageBreak/>
              <w:t>Глинюк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Олена Анатоліївна</w:t>
            </w:r>
          </w:p>
        </w:tc>
        <w:tc>
          <w:tcPr>
            <w:tcW w:w="4920" w:type="dxa"/>
            <w:gridSpan w:val="2"/>
          </w:tcPr>
          <w:p w:rsidR="00C05163" w:rsidRPr="001111F1" w:rsidRDefault="00C05163" w:rsidP="00C05163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начальник Луцької районної державної лікарні ветеринарної медицини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(за згодою)</w:t>
            </w:r>
          </w:p>
        </w:tc>
      </w:tr>
      <w:tr w:rsidR="00C05163" w:rsidRPr="001111F1" w:rsidTr="00482A90">
        <w:trPr>
          <w:trHeight w:val="142"/>
        </w:trPr>
        <w:tc>
          <w:tcPr>
            <w:tcW w:w="4395" w:type="dxa"/>
          </w:tcPr>
          <w:p w:rsidR="00C05163" w:rsidRPr="001111F1" w:rsidRDefault="00C05163" w:rsidP="00C051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Головатий Богдан Володимирович</w:t>
            </w:r>
          </w:p>
        </w:tc>
        <w:tc>
          <w:tcPr>
            <w:tcW w:w="4920" w:type="dxa"/>
            <w:gridSpan w:val="2"/>
          </w:tcPr>
          <w:p w:rsidR="00C05163" w:rsidRPr="001111F1" w:rsidRDefault="00C05163" w:rsidP="00C05163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 w:rsidRPr="0054290F">
              <w:rPr>
                <w:rFonts w:ascii="Times New Roman" w:hAnsi="Times New Roman" w:cs="Times New Roman"/>
                <w:sz w:val="28"/>
                <w:szCs w:val="28"/>
              </w:rPr>
              <w:t>начальник відділу з питань цивільного захисту, оборонної роботи, взаємодії з правоохоронними органами, охорони праці, запобігання та виявлення корупції</w:t>
            </w:r>
            <w:r w:rsidRPr="00F143F0">
              <w:t xml:space="preserve"> 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райдержадміністрації</w:t>
            </w:r>
          </w:p>
        </w:tc>
      </w:tr>
      <w:tr w:rsidR="00C05163" w:rsidRPr="001111F1" w:rsidTr="00482A90">
        <w:trPr>
          <w:trHeight w:val="142"/>
        </w:trPr>
        <w:tc>
          <w:tcPr>
            <w:tcW w:w="4395" w:type="dxa"/>
          </w:tcPr>
          <w:p w:rsidR="00C05163" w:rsidRPr="001111F1" w:rsidRDefault="00C05163" w:rsidP="00C051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Горобець Микола Миколайович</w:t>
            </w:r>
          </w:p>
        </w:tc>
        <w:tc>
          <w:tcPr>
            <w:tcW w:w="4920" w:type="dxa"/>
            <w:gridSpan w:val="2"/>
          </w:tcPr>
          <w:p w:rsidR="00C05163" w:rsidRPr="001111F1" w:rsidRDefault="00C05163" w:rsidP="00C05163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- головний спеціаліст відділу економічної діяльності та агропромислового розвитку райдержадміністрації</w:t>
            </w:r>
          </w:p>
        </w:tc>
      </w:tr>
      <w:tr w:rsidR="00E90E57" w:rsidRPr="001111F1" w:rsidTr="00482A90">
        <w:trPr>
          <w:trHeight w:val="142"/>
        </w:trPr>
        <w:tc>
          <w:tcPr>
            <w:tcW w:w="4395" w:type="dxa"/>
          </w:tcPr>
          <w:p w:rsidR="00E90E57" w:rsidRPr="001111F1" w:rsidRDefault="00E90E57" w:rsidP="00E90E57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Гусарук</w:t>
            </w:r>
            <w:proofErr w:type="spellEnd"/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Іван Сергійович</w:t>
            </w:r>
          </w:p>
        </w:tc>
        <w:tc>
          <w:tcPr>
            <w:tcW w:w="4920" w:type="dxa"/>
            <w:gridSpan w:val="2"/>
          </w:tcPr>
          <w:p w:rsidR="00E90E57" w:rsidRPr="001111F1" w:rsidRDefault="00E90E57" w:rsidP="00E90E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заступник начальника</w:t>
            </w: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Луцького районного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    </w:t>
            </w: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управління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       </w:t>
            </w: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поліції 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        </w:t>
            </w: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Головного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 </w:t>
            </w: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управління Національної  поліції у Волинській області </w:t>
            </w:r>
            <w:r w:rsidRPr="001111F1">
              <w:rPr>
                <w:rFonts w:ascii="Times New Roman" w:hAnsi="Times New Roman"/>
                <w:sz w:val="28"/>
                <w:szCs w:val="28"/>
                <w:lang w:eastAsia="ru-RU"/>
              </w:rPr>
              <w:t>(за згодою)</w:t>
            </w:r>
          </w:p>
        </w:tc>
      </w:tr>
      <w:tr w:rsidR="00E90E57" w:rsidRPr="001111F1" w:rsidTr="00482A90">
        <w:trPr>
          <w:trHeight w:val="142"/>
        </w:trPr>
        <w:tc>
          <w:tcPr>
            <w:tcW w:w="4395" w:type="dxa"/>
          </w:tcPr>
          <w:p w:rsidR="00E90E57" w:rsidRDefault="00E90E57" w:rsidP="00E90E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Коновал Сергій Михайлович</w:t>
            </w:r>
          </w:p>
        </w:tc>
        <w:tc>
          <w:tcPr>
            <w:tcW w:w="4920" w:type="dxa"/>
            <w:gridSpan w:val="2"/>
          </w:tcPr>
          <w:p w:rsidR="00E90E57" w:rsidRPr="0054290F" w:rsidRDefault="00E90E57" w:rsidP="00E90E57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4290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54290F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комунального підприємства «Луцька центральна районна лікарня </w:t>
            </w:r>
            <w:proofErr w:type="spellStart"/>
            <w:r w:rsidRPr="0054290F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Підгайцівської</w:t>
            </w:r>
            <w:proofErr w:type="spellEnd"/>
            <w:r w:rsidRPr="0054290F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сільської ради»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(за згодою)</w:t>
            </w:r>
          </w:p>
        </w:tc>
      </w:tr>
      <w:tr w:rsidR="00E90E57" w:rsidRPr="001111F1" w:rsidTr="00482A90">
        <w:tc>
          <w:tcPr>
            <w:tcW w:w="4395" w:type="dxa"/>
          </w:tcPr>
          <w:p w:rsidR="00E90E57" w:rsidRPr="001111F1" w:rsidRDefault="00E90E57" w:rsidP="00E90E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Макарчук</w:t>
            </w:r>
            <w:proofErr w:type="spellEnd"/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Тарас Федорович</w:t>
            </w:r>
          </w:p>
        </w:tc>
        <w:tc>
          <w:tcPr>
            <w:tcW w:w="4920" w:type="dxa"/>
            <w:gridSpan w:val="2"/>
          </w:tcPr>
          <w:p w:rsidR="00E90E57" w:rsidRPr="001111F1" w:rsidRDefault="00E90E57" w:rsidP="00E90E57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голова Луцької районної організації  Українського товариства мисливців і рибалок (за згодою)</w:t>
            </w:r>
          </w:p>
        </w:tc>
      </w:tr>
      <w:tr w:rsidR="00E90E57" w:rsidRPr="001111F1" w:rsidTr="00482A90">
        <w:trPr>
          <w:trHeight w:val="719"/>
        </w:trPr>
        <w:tc>
          <w:tcPr>
            <w:tcW w:w="4395" w:type="dxa"/>
          </w:tcPr>
          <w:p w:rsidR="00E90E57" w:rsidRPr="001111F1" w:rsidRDefault="00E90E57" w:rsidP="00E90E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Ядощук</w:t>
            </w:r>
            <w:proofErr w:type="spellEnd"/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Лариса Олександрівна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4920" w:type="dxa"/>
            <w:gridSpan w:val="2"/>
          </w:tcPr>
          <w:p w:rsidR="00E90E57" w:rsidRPr="001111F1" w:rsidRDefault="00E90E57" w:rsidP="00E90E57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 головний спеціаліст</w:t>
            </w: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відділу фінансів райдержадміністрації</w:t>
            </w:r>
          </w:p>
        </w:tc>
      </w:tr>
    </w:tbl>
    <w:p w:rsidR="00A43468" w:rsidRDefault="00A43468" w:rsidP="00A4346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D47C0" w:rsidRDefault="00A43468" w:rsidP="00E90373">
      <w:pPr>
        <w:jc w:val="center"/>
      </w:pPr>
      <w:r>
        <w:rPr>
          <w:rFonts w:ascii="Times New Roman" w:hAnsi="Times New Roman"/>
          <w:bCs/>
          <w:sz w:val="28"/>
          <w:szCs w:val="28"/>
          <w:lang w:eastAsia="ru-RU"/>
        </w:rPr>
        <w:t>_____</w:t>
      </w:r>
      <w:r w:rsidR="00CF482B">
        <w:rPr>
          <w:rFonts w:ascii="Times New Roman" w:hAnsi="Times New Roman"/>
          <w:bCs/>
          <w:sz w:val="28"/>
          <w:szCs w:val="28"/>
          <w:lang w:eastAsia="ru-RU"/>
        </w:rPr>
        <w:t>_________________________</w:t>
      </w:r>
    </w:p>
    <w:sectPr w:rsidR="00AD47C0" w:rsidSect="0054290F">
      <w:headerReference w:type="default" r:id="rId6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EE5" w:rsidRDefault="00C21EE5" w:rsidP="0054290F">
      <w:pPr>
        <w:spacing w:after="0" w:line="240" w:lineRule="auto"/>
      </w:pPr>
      <w:r>
        <w:separator/>
      </w:r>
    </w:p>
  </w:endnote>
  <w:endnote w:type="continuationSeparator" w:id="0">
    <w:p w:rsidR="00C21EE5" w:rsidRDefault="00C21EE5" w:rsidP="0054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EE5" w:rsidRDefault="00C21EE5" w:rsidP="0054290F">
      <w:pPr>
        <w:spacing w:after="0" w:line="240" w:lineRule="auto"/>
      </w:pPr>
      <w:r>
        <w:separator/>
      </w:r>
    </w:p>
  </w:footnote>
  <w:footnote w:type="continuationSeparator" w:id="0">
    <w:p w:rsidR="00C21EE5" w:rsidRDefault="00C21EE5" w:rsidP="00542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0044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4290F" w:rsidRPr="0054290F" w:rsidRDefault="0054290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429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429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429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13D4" w:rsidRPr="00F913D4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5429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4290F" w:rsidRDefault="005429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B1"/>
    <w:rsid w:val="001561BA"/>
    <w:rsid w:val="00283BEB"/>
    <w:rsid w:val="002C138C"/>
    <w:rsid w:val="003755B7"/>
    <w:rsid w:val="003C3C14"/>
    <w:rsid w:val="00482A90"/>
    <w:rsid w:val="004A5738"/>
    <w:rsid w:val="004D52D6"/>
    <w:rsid w:val="004E1337"/>
    <w:rsid w:val="0054290F"/>
    <w:rsid w:val="00653B7C"/>
    <w:rsid w:val="0067638E"/>
    <w:rsid w:val="00723297"/>
    <w:rsid w:val="0075536C"/>
    <w:rsid w:val="00914036"/>
    <w:rsid w:val="0092071C"/>
    <w:rsid w:val="00A43468"/>
    <w:rsid w:val="00A463FA"/>
    <w:rsid w:val="00AD47C0"/>
    <w:rsid w:val="00B70D21"/>
    <w:rsid w:val="00BD2F21"/>
    <w:rsid w:val="00C05163"/>
    <w:rsid w:val="00C21EE5"/>
    <w:rsid w:val="00CB3FEB"/>
    <w:rsid w:val="00CD3845"/>
    <w:rsid w:val="00CD4172"/>
    <w:rsid w:val="00CE5DC4"/>
    <w:rsid w:val="00CF482B"/>
    <w:rsid w:val="00D12DB1"/>
    <w:rsid w:val="00D95291"/>
    <w:rsid w:val="00E73C27"/>
    <w:rsid w:val="00E90373"/>
    <w:rsid w:val="00E90E57"/>
    <w:rsid w:val="00F14CCF"/>
    <w:rsid w:val="00F9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2B1FC"/>
  <w15:chartTrackingRefBased/>
  <w15:docId w15:val="{CAF49D9F-F046-4F04-9174-F0EF8D48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468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9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290F"/>
    <w:rPr>
      <w:rFonts w:eastAsiaTheme="minorEastAsia"/>
      <w:lang w:eastAsia="uk-UA"/>
    </w:rPr>
  </w:style>
  <w:style w:type="paragraph" w:styleId="a5">
    <w:name w:val="footer"/>
    <w:basedOn w:val="a"/>
    <w:link w:val="a6"/>
    <w:uiPriority w:val="99"/>
    <w:unhideWhenUsed/>
    <w:rsid w:val="005429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290F"/>
    <w:rPr>
      <w:rFonts w:eastAsiaTheme="minorEastAsia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755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536C"/>
    <w:rPr>
      <w:rFonts w:ascii="Segoe UI" w:eastAsiaTheme="minorEastAsia" w:hAnsi="Segoe UI" w:cs="Segoe UI"/>
      <w:sz w:val="18"/>
      <w:szCs w:val="18"/>
      <w:lang w:eastAsia="uk-UA"/>
    </w:rPr>
  </w:style>
  <w:style w:type="paragraph" w:customStyle="1" w:styleId="tj">
    <w:name w:val="tj"/>
    <w:basedOn w:val="a"/>
    <w:rsid w:val="00F14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1840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15</cp:revision>
  <cp:lastPrinted>2024-01-23T10:32:00Z</cp:lastPrinted>
  <dcterms:created xsi:type="dcterms:W3CDTF">2022-12-07T07:51:00Z</dcterms:created>
  <dcterms:modified xsi:type="dcterms:W3CDTF">2024-01-24T12:25:00Z</dcterms:modified>
</cp:coreProperties>
</file>