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F14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>ЗАТВЕРДЖЕНО</w:t>
      </w:r>
    </w:p>
    <w:p w:rsidR="002E3001" w:rsidRPr="00F14CCF" w:rsidRDefault="002E3001" w:rsidP="002E3001">
      <w:pPr>
        <w:pStyle w:val="tj"/>
        <w:shd w:val="clear" w:color="auto" w:fill="FFFFFF"/>
        <w:tabs>
          <w:tab w:val="left" w:pos="552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Розпорядження начальника</w:t>
      </w:r>
    </w:p>
    <w:p w:rsidR="002E3001" w:rsidRPr="00F14CCF" w:rsidRDefault="002E3001" w:rsidP="002E3001">
      <w:pPr>
        <w:pStyle w:val="tj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районної військової адміністрації</w:t>
      </w:r>
    </w:p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8"/>
          <w:szCs w:val="8"/>
        </w:rPr>
      </w:pPr>
    </w:p>
    <w:p w:rsidR="002E3001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A165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лютого 2024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 w:rsidR="00A1650A">
        <w:rPr>
          <w:rFonts w:ascii="Times New Roman" w:hAnsi="Times New Roman" w:cs="Times New Roman"/>
          <w:color w:val="000000"/>
          <w:sz w:val="28"/>
          <w:szCs w:val="28"/>
        </w:rPr>
        <w:t xml:space="preserve"> 21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E3001" w:rsidRPr="00F14CCF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001" w:rsidRPr="00721619" w:rsidRDefault="002E3001" w:rsidP="002E3001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721619">
        <w:rPr>
          <w:rFonts w:ascii="Times New Roman" w:hAnsi="Times New Roman"/>
          <w:bCs/>
          <w:sz w:val="28"/>
          <w:szCs w:val="24"/>
          <w:lang w:eastAsia="ru-RU"/>
        </w:rPr>
        <w:t>С К Л А Д</w:t>
      </w:r>
    </w:p>
    <w:p w:rsidR="002E3001" w:rsidRDefault="002E3001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комісії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 проведення перевірки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здійсненням делегованих </w:t>
      </w:r>
    </w:p>
    <w:p w:rsidR="002E3001" w:rsidRDefault="002E3001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повноважень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31EB7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органів виконавчої влади Цуманською селищною радою</w:t>
      </w:r>
    </w:p>
    <w:p w:rsidR="00D716CA" w:rsidRDefault="00D716CA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536"/>
        <w:gridCol w:w="2545"/>
      </w:tblGrid>
      <w:tr w:rsidR="00471505" w:rsidTr="00471505">
        <w:tc>
          <w:tcPr>
            <w:tcW w:w="2547" w:type="dxa"/>
          </w:tcPr>
          <w:p w:rsidR="00471505" w:rsidRDefault="00086E69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різвище імʼя по батькові</w:t>
            </w:r>
          </w:p>
        </w:tc>
        <w:tc>
          <w:tcPr>
            <w:tcW w:w="4536" w:type="dxa"/>
          </w:tcPr>
          <w:p w:rsidR="00471505" w:rsidRDefault="00086E69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осада</w:t>
            </w:r>
          </w:p>
        </w:tc>
        <w:tc>
          <w:tcPr>
            <w:tcW w:w="2545" w:type="dxa"/>
          </w:tcPr>
          <w:p w:rsidR="00471505" w:rsidRDefault="00086E69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</w:t>
            </w:r>
            <w:r w:rsidR="004715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татті Закону України «Про місцеве самоврядування»</w:t>
            </w:r>
          </w:p>
        </w:tc>
      </w:tr>
      <w:tr w:rsidR="00471505" w:rsidTr="00471505">
        <w:tc>
          <w:tcPr>
            <w:tcW w:w="2547" w:type="dxa"/>
          </w:tcPr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ШКОДА</w:t>
            </w:r>
            <w:r w:rsidR="00471505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</w:p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Сергій Іванович</w:t>
            </w:r>
          </w:p>
          <w:p w:rsidR="00471505" w:rsidRP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- 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перший заступник голови райдержадміністрації</w:t>
            </w:r>
          </w:p>
          <w:p w:rsidR="00471505" w:rsidRDefault="00471505" w:rsidP="003A34E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г</w:t>
            </w:r>
            <w:r w:rsidRPr="004715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олова  комісії</w:t>
            </w:r>
          </w:p>
        </w:tc>
        <w:tc>
          <w:tcPr>
            <w:tcW w:w="2545" w:type="dxa"/>
          </w:tcPr>
          <w:p w:rsidR="00471505" w:rsidRDefault="00471505" w:rsidP="002E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71505" w:rsidTr="00471505">
        <w:tc>
          <w:tcPr>
            <w:tcW w:w="2547" w:type="dxa"/>
          </w:tcPr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БЕРЕЗНА</w:t>
            </w:r>
          </w:p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Наталія Петрівна</w:t>
            </w:r>
          </w:p>
        </w:tc>
        <w:tc>
          <w:tcPr>
            <w:tcW w:w="4536" w:type="dxa"/>
          </w:tcPr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 керівник апарату райдержадміністрації</w:t>
            </w:r>
          </w:p>
          <w:p w:rsidR="00471505" w:rsidRPr="00471505" w:rsidRDefault="00471505" w:rsidP="003A34E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47150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заступник голови комісії</w:t>
            </w:r>
          </w:p>
        </w:tc>
        <w:tc>
          <w:tcPr>
            <w:tcW w:w="2545" w:type="dxa"/>
          </w:tcPr>
          <w:p w:rsidR="00471505" w:rsidRDefault="00471505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71505" w:rsidTr="00471505">
        <w:tc>
          <w:tcPr>
            <w:tcW w:w="2547" w:type="dxa"/>
          </w:tcPr>
          <w:p w:rsidR="00D716CA" w:rsidRDefault="00D716CA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ГУСАК</w:t>
            </w:r>
          </w:p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Ігор Ярославович</w:t>
            </w:r>
          </w:p>
        </w:tc>
        <w:tc>
          <w:tcPr>
            <w:tcW w:w="4536" w:type="dxa"/>
          </w:tcPr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заступник керівника апарату-начальник відділу організаційної роботи</w:t>
            </w:r>
            <w:r w:rsidR="00086E69">
              <w:rPr>
                <w:rFonts w:ascii="Times New Roman" w:hAnsi="Times New Roman"/>
                <w:sz w:val="28"/>
                <w:szCs w:val="20"/>
                <w:lang w:eastAsia="ru-RU"/>
              </w:rPr>
              <w:t>, контролю, документообігу та роботи із зверненнями громадян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апарату райдержадміністрації</w:t>
            </w:r>
          </w:p>
          <w:p w:rsidR="00D716CA" w:rsidRPr="00D716CA" w:rsidRDefault="00D716CA" w:rsidP="003A34E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секретар комісії</w:t>
            </w:r>
          </w:p>
        </w:tc>
        <w:tc>
          <w:tcPr>
            <w:tcW w:w="2545" w:type="dxa"/>
          </w:tcPr>
          <w:p w:rsidR="00471505" w:rsidRPr="00D716CA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частини 1 статті 38</w:t>
            </w:r>
          </w:p>
        </w:tc>
      </w:tr>
      <w:tr w:rsidR="000D68D7" w:rsidTr="00471505">
        <w:tc>
          <w:tcPr>
            <w:tcW w:w="2547" w:type="dxa"/>
          </w:tcPr>
          <w:p w:rsidR="000D68D7" w:rsidRDefault="000D68D7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АВРАМЕНКО</w:t>
            </w:r>
          </w:p>
          <w:p w:rsidR="000D68D7" w:rsidRDefault="000D68D7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Світлана Зотівна</w:t>
            </w:r>
          </w:p>
        </w:tc>
        <w:tc>
          <w:tcPr>
            <w:tcW w:w="4536" w:type="dxa"/>
          </w:tcPr>
          <w:p w:rsidR="000D68D7" w:rsidRPr="001111F1" w:rsidRDefault="000D68D7" w:rsidP="00471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  <w:r w:rsidR="00086E69">
              <w:rPr>
                <w:rFonts w:ascii="Times New Roman" w:hAnsi="Times New Roman"/>
                <w:sz w:val="28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начальник управління соціальної та ветеранської політики райдержадміністрації</w:t>
            </w:r>
          </w:p>
        </w:tc>
        <w:tc>
          <w:tcPr>
            <w:tcW w:w="2545" w:type="dxa"/>
          </w:tcPr>
          <w:p w:rsidR="000D68D7" w:rsidRPr="00AA151E" w:rsidRDefault="00AA151E" w:rsidP="004715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2, 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3, 5, 6, 10, 14, 15 пункту «б»</w:t>
            </w:r>
          </w:p>
        </w:tc>
      </w:tr>
      <w:tr w:rsidR="00471505" w:rsidTr="00471505">
        <w:tc>
          <w:tcPr>
            <w:tcW w:w="2547" w:type="dxa"/>
          </w:tcPr>
          <w:p w:rsidR="00471505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ВІКТОРОВИЧ</w:t>
            </w:r>
          </w:p>
          <w:p w:rsidR="00D716CA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Наталія Володимирівна</w:t>
            </w:r>
          </w:p>
        </w:tc>
        <w:tc>
          <w:tcPr>
            <w:tcW w:w="4536" w:type="dxa"/>
          </w:tcPr>
          <w:p w:rsidR="00471505" w:rsidRPr="00D716CA" w:rsidRDefault="00D716CA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начальник відділу інфраструктури, житлово-комунального господарства, екології, організації діяльності надання адміністративних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D716CA" w:rsidRPr="00D716CA" w:rsidRDefault="00D716CA" w:rsidP="00D71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4 пункту «б» статті 27; підпункт 1, 2, 5, 7, 9 пункту «б» статті 30;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пункти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1, 4, 5, 7-15 підпункту «б» статті 33, пункт 7 підпункту «б» статті 38</w:t>
            </w:r>
          </w:p>
        </w:tc>
      </w:tr>
      <w:tr w:rsidR="00471505" w:rsidTr="00471505">
        <w:tc>
          <w:tcPr>
            <w:tcW w:w="2547" w:type="dxa"/>
          </w:tcPr>
          <w:p w:rsidR="002B4F68" w:rsidRDefault="003A34E0" w:rsidP="00D71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ГЕТМАНЧУК</w:t>
            </w:r>
          </w:p>
          <w:p w:rsidR="003A34E0" w:rsidRDefault="003A34E0" w:rsidP="00D71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Інна Богданівна</w:t>
            </w:r>
          </w:p>
        </w:tc>
        <w:tc>
          <w:tcPr>
            <w:tcW w:w="4536" w:type="dxa"/>
          </w:tcPr>
          <w:p w:rsidR="00471505" w:rsidRPr="002B4F68" w:rsidRDefault="003A34E0" w:rsidP="00471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архівного відділу райдержадміністрації</w:t>
            </w:r>
          </w:p>
        </w:tc>
        <w:tc>
          <w:tcPr>
            <w:tcW w:w="2545" w:type="dxa"/>
          </w:tcPr>
          <w:p w:rsidR="00471505" w:rsidRPr="00F93176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 4 частини 2 статті 38</w:t>
            </w:r>
          </w:p>
        </w:tc>
      </w:tr>
      <w:tr w:rsidR="003A34E0" w:rsidTr="00471505">
        <w:tc>
          <w:tcPr>
            <w:tcW w:w="2547" w:type="dxa"/>
          </w:tcPr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ГЛАДЧУК</w:t>
            </w:r>
          </w:p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Людмила Григорівна</w:t>
            </w:r>
          </w:p>
        </w:tc>
        <w:tc>
          <w:tcPr>
            <w:tcW w:w="4536" w:type="dxa"/>
          </w:tcPr>
          <w:p w:rsidR="003A34E0" w:rsidRPr="002B4F68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служби у справах дітей райдержадміністрації</w:t>
            </w:r>
          </w:p>
        </w:tc>
        <w:tc>
          <w:tcPr>
            <w:tcW w:w="2545" w:type="dxa"/>
          </w:tcPr>
          <w:p w:rsidR="003A34E0" w:rsidRPr="00F93176" w:rsidRDefault="003A34E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підпункт 7, 8 пункту «б» статті 32,</w:t>
            </w:r>
          </w:p>
          <w:p w:rsidR="003A34E0" w:rsidRPr="00F93176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частина 2 статті 38</w:t>
            </w:r>
          </w:p>
        </w:tc>
      </w:tr>
      <w:tr w:rsidR="002B4F68" w:rsidTr="00471505">
        <w:tc>
          <w:tcPr>
            <w:tcW w:w="2547" w:type="dxa"/>
          </w:tcPr>
          <w:p w:rsidR="002B4F68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ГОРБАЧ</w:t>
            </w:r>
          </w:p>
          <w:p w:rsidR="003A34E0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Ольга Данилівна</w:t>
            </w:r>
          </w:p>
        </w:tc>
        <w:tc>
          <w:tcPr>
            <w:tcW w:w="4536" w:type="dxa"/>
          </w:tcPr>
          <w:p w:rsidR="002B4F68" w:rsidRPr="002B4F68" w:rsidRDefault="003A34E0" w:rsidP="00A44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A443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443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43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питань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мобілізаційної роботи апарату райдержадміністрації</w:t>
            </w:r>
          </w:p>
        </w:tc>
        <w:tc>
          <w:tcPr>
            <w:tcW w:w="2545" w:type="dxa"/>
          </w:tcPr>
          <w:p w:rsidR="002B4F68" w:rsidRPr="002B4F68" w:rsidRDefault="003A34E0" w:rsidP="002B4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пункти 1, 3 статті 36</w:t>
            </w:r>
          </w:p>
        </w:tc>
      </w:tr>
      <w:tr w:rsidR="003A34E0" w:rsidTr="00471505">
        <w:tc>
          <w:tcPr>
            <w:tcW w:w="2547" w:type="dxa"/>
          </w:tcPr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ГОЛОВАТИЙ</w:t>
            </w:r>
          </w:p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Богдан Володимирович</w:t>
            </w:r>
          </w:p>
        </w:tc>
        <w:tc>
          <w:tcPr>
            <w:tcW w:w="4536" w:type="dxa"/>
          </w:tcPr>
          <w:p w:rsidR="003A34E0" w:rsidRPr="002B4F68" w:rsidRDefault="003A34E0" w:rsidP="000D6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 w:rsidR="000D68D7">
              <w:rPr>
                <w:rFonts w:ascii="Times New Roman" w:hAnsi="Times New Roman" w:cs="Times New Roman"/>
                <w:sz w:val="28"/>
                <w:szCs w:val="28"/>
              </w:rPr>
              <w:t>взаємодії з правоохоронними органами, цивільного захисту, оборонної роботи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, охорони праці, запобігання та виявлення корупції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3A34E0" w:rsidRDefault="003A34E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D68D7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5, </w:t>
            </w:r>
            <w:r w:rsidR="000D68D7"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9 статті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A34E0" w:rsidRPr="002B4F68" w:rsidRDefault="000D68D7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2, </w:t>
            </w:r>
            <w:r w:rsidR="003A34E0" w:rsidRPr="002B4F68">
              <w:rPr>
                <w:rFonts w:ascii="Times New Roman" w:hAnsi="Times New Roman" w:cs="Times New Roman"/>
                <w:sz w:val="28"/>
                <w:szCs w:val="28"/>
              </w:rPr>
              <w:t>3 пункту «б» статті 38</w:t>
            </w:r>
          </w:p>
        </w:tc>
      </w:tr>
      <w:tr w:rsidR="003A34E0" w:rsidTr="00471505">
        <w:tc>
          <w:tcPr>
            <w:tcW w:w="2547" w:type="dxa"/>
          </w:tcPr>
          <w:p w:rsidR="003A34E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МЕЛЬНИК</w:t>
            </w:r>
          </w:p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Андрій Андрійович</w:t>
            </w:r>
          </w:p>
        </w:tc>
        <w:tc>
          <w:tcPr>
            <w:tcW w:w="4536" w:type="dxa"/>
          </w:tcPr>
          <w:p w:rsidR="003A34E0" w:rsidRDefault="001616B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управління гуманітарної політики райдержадміністрації</w:t>
            </w:r>
          </w:p>
        </w:tc>
        <w:tc>
          <w:tcPr>
            <w:tcW w:w="2545" w:type="dxa"/>
          </w:tcPr>
          <w:p w:rsidR="003A34E0" w:rsidRPr="002B4F68" w:rsidRDefault="001616B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1-6, 9, 10 пункту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«б» статті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32, частина 2 статті 34</w:t>
            </w:r>
          </w:p>
        </w:tc>
      </w:tr>
      <w:tr w:rsidR="006F6A3D" w:rsidTr="00471505">
        <w:tc>
          <w:tcPr>
            <w:tcW w:w="2547" w:type="dxa"/>
          </w:tcPr>
          <w:p w:rsidR="006F6A3D" w:rsidRDefault="006F6A3D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РОГАТЮК</w:t>
            </w:r>
          </w:p>
          <w:p w:rsidR="006F6A3D" w:rsidRDefault="006F6A3D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Яна Валеріївна</w:t>
            </w:r>
          </w:p>
        </w:tc>
        <w:tc>
          <w:tcPr>
            <w:tcW w:w="4536" w:type="dxa"/>
          </w:tcPr>
          <w:p w:rsidR="006F6A3D" w:rsidRDefault="006F6A3D" w:rsidP="003B2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юридичного відділу </w:t>
            </w:r>
            <w:r w:rsidR="003B2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апарату райдержадміністрації </w:t>
            </w:r>
          </w:p>
        </w:tc>
        <w:tc>
          <w:tcPr>
            <w:tcW w:w="2545" w:type="dxa"/>
          </w:tcPr>
          <w:p w:rsidR="006F6A3D" w:rsidRDefault="006F6A3D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4,5 пункту «б» статті 38</w:t>
            </w:r>
          </w:p>
        </w:tc>
      </w:tr>
      <w:tr w:rsidR="001616B0" w:rsidTr="00471505">
        <w:tc>
          <w:tcPr>
            <w:tcW w:w="2547" w:type="dxa"/>
          </w:tcPr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ТАРАНЮК</w:t>
            </w:r>
          </w:p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Анатоліївна</w:t>
            </w:r>
          </w:p>
        </w:tc>
        <w:tc>
          <w:tcPr>
            <w:tcW w:w="4536" w:type="dxa"/>
          </w:tcPr>
          <w:p w:rsidR="001616B0" w:rsidRDefault="001616B0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відділу економічної діяльності та агропромислового розвитку райдержадміністрації</w:t>
            </w:r>
          </w:p>
        </w:tc>
        <w:tc>
          <w:tcPr>
            <w:tcW w:w="2545" w:type="dxa"/>
          </w:tcPr>
          <w:p w:rsidR="001616B0" w:rsidRDefault="00686367" w:rsidP="003A3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статті 27, підпункти 2,</w:t>
            </w:r>
            <w:r w:rsidR="006F6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пункту «б» статті 28, підпункт 1, 4</w:t>
            </w:r>
            <w:r w:rsidR="006F6A3D">
              <w:rPr>
                <w:rFonts w:ascii="Times New Roman" w:hAnsi="Times New Roman" w:cs="Times New Roman"/>
                <w:sz w:val="28"/>
                <w:szCs w:val="28"/>
              </w:rPr>
              <w:t xml:space="preserve"> статті пункту «б» статті 30, підпункт 1пункту «б» частини першої статті 34, підпункт 3, пункту «б» статті 35</w:t>
            </w:r>
          </w:p>
        </w:tc>
      </w:tr>
    </w:tbl>
    <w:p w:rsidR="00471505" w:rsidRDefault="00471505" w:rsidP="002E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3001" w:rsidRPr="0043774F" w:rsidRDefault="002E3001" w:rsidP="002E3001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43774F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</w:t>
      </w:r>
    </w:p>
    <w:p w:rsidR="002E3001" w:rsidRPr="0043774F" w:rsidRDefault="002E3001" w:rsidP="002E3001">
      <w:pPr>
        <w:tabs>
          <w:tab w:val="left" w:pos="9781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2E3001" w:rsidRPr="0043774F" w:rsidSect="00086E69">
      <w:headerReference w:type="default" r:id="rId7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A80" w:rsidRDefault="00926A80" w:rsidP="00086E69">
      <w:pPr>
        <w:spacing w:after="0" w:line="240" w:lineRule="auto"/>
      </w:pPr>
      <w:r>
        <w:separator/>
      </w:r>
    </w:p>
  </w:endnote>
  <w:endnote w:type="continuationSeparator" w:id="0">
    <w:p w:rsidR="00926A80" w:rsidRDefault="00926A80" w:rsidP="0008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A80" w:rsidRDefault="00926A80" w:rsidP="00086E69">
      <w:pPr>
        <w:spacing w:after="0" w:line="240" w:lineRule="auto"/>
      </w:pPr>
      <w:r>
        <w:separator/>
      </w:r>
    </w:p>
  </w:footnote>
  <w:footnote w:type="continuationSeparator" w:id="0">
    <w:p w:rsidR="00926A80" w:rsidRDefault="00926A80" w:rsidP="0008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388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6E69" w:rsidRDefault="00086E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6E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86E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650A" w:rsidRPr="00A1650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86E69" w:rsidRPr="00086E69" w:rsidRDefault="00086E69" w:rsidP="00086E69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Продовження складу</w:t>
        </w:r>
      </w:p>
    </w:sdtContent>
  </w:sdt>
  <w:p w:rsidR="00086E69" w:rsidRDefault="00086E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3E"/>
    <w:rsid w:val="00086E69"/>
    <w:rsid w:val="000D68D7"/>
    <w:rsid w:val="001616B0"/>
    <w:rsid w:val="002B4F68"/>
    <w:rsid w:val="002E3001"/>
    <w:rsid w:val="00377EBC"/>
    <w:rsid w:val="003A34E0"/>
    <w:rsid w:val="003B267F"/>
    <w:rsid w:val="0043774F"/>
    <w:rsid w:val="00471505"/>
    <w:rsid w:val="004F7A26"/>
    <w:rsid w:val="005451FB"/>
    <w:rsid w:val="00686367"/>
    <w:rsid w:val="006F6A3D"/>
    <w:rsid w:val="0088113E"/>
    <w:rsid w:val="008C06CF"/>
    <w:rsid w:val="00926A80"/>
    <w:rsid w:val="00931EB7"/>
    <w:rsid w:val="00A1650A"/>
    <w:rsid w:val="00A443A5"/>
    <w:rsid w:val="00AA151E"/>
    <w:rsid w:val="00AF6976"/>
    <w:rsid w:val="00D33C4E"/>
    <w:rsid w:val="00D716CA"/>
    <w:rsid w:val="00E1388D"/>
    <w:rsid w:val="00F9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C396"/>
  <w15:chartTrackingRefBased/>
  <w15:docId w15:val="{6FCF0CBB-BB34-442F-AEF7-E04EB2A1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00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2E3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471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15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E69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E69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931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1EB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F56A1-7FD4-4F62-9990-A23C62CB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1801</Words>
  <Characters>1027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15</cp:revision>
  <cp:lastPrinted>2024-02-23T07:39:00Z</cp:lastPrinted>
  <dcterms:created xsi:type="dcterms:W3CDTF">2024-02-09T07:42:00Z</dcterms:created>
  <dcterms:modified xsi:type="dcterms:W3CDTF">2024-02-23T10:06:00Z</dcterms:modified>
</cp:coreProperties>
</file>