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8"/>
        <w:gridCol w:w="3230"/>
        <w:gridCol w:w="3200"/>
      </w:tblGrid>
      <w:tr w:rsidR="00454A44" w:rsidTr="005878CF">
        <w:tc>
          <w:tcPr>
            <w:tcW w:w="3208" w:type="dxa"/>
          </w:tcPr>
          <w:p w:rsidR="00454A44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8"/>
                <w:szCs w:val="20"/>
              </w:rPr>
            </w:pPr>
          </w:p>
        </w:tc>
        <w:tc>
          <w:tcPr>
            <w:tcW w:w="3230" w:type="dxa"/>
          </w:tcPr>
          <w:p w:rsidR="00454A44" w:rsidRDefault="00454A44" w:rsidP="00454A44">
            <w:pPr>
              <w:tabs>
                <w:tab w:val="left" w:pos="660"/>
                <w:tab w:val="left" w:pos="709"/>
              </w:tabs>
              <w:jc w:val="center"/>
              <w:rPr>
                <w:rFonts w:ascii="Times New Roman" w:hAnsi="Times New Roman"/>
                <w:b/>
                <w:sz w:val="28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drawing>
                <wp:inline distT="0" distB="0" distL="0" distR="0" wp14:anchorId="6CFEA583" wp14:editId="002076A0">
                  <wp:extent cx="428625" cy="600075"/>
                  <wp:effectExtent l="19050" t="0" r="9525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600075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0" w:type="dxa"/>
          </w:tcPr>
          <w:p w:rsidR="00454A44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8"/>
                <w:szCs w:val="20"/>
              </w:rPr>
            </w:pPr>
          </w:p>
          <w:p w:rsidR="00454A44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8"/>
                <w:szCs w:val="20"/>
              </w:rPr>
            </w:pPr>
          </w:p>
          <w:p w:rsidR="00454A44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8"/>
                <w:szCs w:val="20"/>
              </w:rPr>
            </w:pPr>
          </w:p>
          <w:p w:rsidR="00454A44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8"/>
                <w:szCs w:val="20"/>
              </w:rPr>
            </w:pPr>
          </w:p>
        </w:tc>
      </w:tr>
      <w:tr w:rsidR="00454A44" w:rsidTr="005878CF">
        <w:tc>
          <w:tcPr>
            <w:tcW w:w="9638" w:type="dxa"/>
            <w:gridSpan w:val="3"/>
          </w:tcPr>
          <w:p w:rsidR="00C16C52" w:rsidRPr="00C16C52" w:rsidRDefault="00C16C52" w:rsidP="00C16C52">
            <w:pPr>
              <w:keepNext/>
              <w:ind w:right="-286"/>
              <w:jc w:val="center"/>
              <w:outlineLvl w:val="0"/>
              <w:rPr>
                <w:rFonts w:ascii="Times New Roman" w:hAnsi="Times New Roman"/>
                <w:b/>
                <w:spacing w:val="14"/>
                <w:sz w:val="24"/>
                <w:szCs w:val="24"/>
              </w:rPr>
            </w:pPr>
            <w:r w:rsidRPr="00C16C52">
              <w:rPr>
                <w:rFonts w:ascii="Times New Roman" w:hAnsi="Times New Roman"/>
                <w:b/>
                <w:spacing w:val="14"/>
                <w:sz w:val="24"/>
                <w:szCs w:val="24"/>
              </w:rPr>
              <w:t>ЛУЦЬКА РАЙОННА ДЕРЖАВНА АДМІНІСТРАЦІЯ</w:t>
            </w:r>
          </w:p>
          <w:p w:rsidR="00C16C52" w:rsidRPr="00C16C52" w:rsidRDefault="00C16C52" w:rsidP="00C16C52">
            <w:pPr>
              <w:keepNext/>
              <w:ind w:right="-711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C16C52">
              <w:rPr>
                <w:rFonts w:ascii="Times New Roman" w:hAnsi="Times New Roman"/>
                <w:b/>
                <w:sz w:val="24"/>
                <w:szCs w:val="24"/>
              </w:rPr>
              <w:t>ВОЛИНСЬКОЇ ОБЛАСТІ</w:t>
            </w:r>
          </w:p>
          <w:p w:rsidR="00454A44" w:rsidRPr="006210D4" w:rsidRDefault="00A03265" w:rsidP="00454A44">
            <w:pPr>
              <w:keepNext/>
              <w:ind w:right="-286"/>
              <w:jc w:val="center"/>
              <w:outlineLvl w:val="0"/>
              <w:rPr>
                <w:rFonts w:ascii="Times New Roman" w:hAnsi="Times New Roman"/>
                <w:b/>
                <w:spacing w:val="14"/>
                <w:sz w:val="32"/>
                <w:szCs w:val="32"/>
              </w:rPr>
            </w:pPr>
            <w:r w:rsidRPr="006210D4">
              <w:rPr>
                <w:rFonts w:ascii="Times New Roman" w:hAnsi="Times New Roman"/>
                <w:b/>
                <w:spacing w:val="14"/>
                <w:sz w:val="32"/>
                <w:szCs w:val="32"/>
              </w:rPr>
              <w:t>ЛУЦЬКА РАЙОННА ВІЙСЬКОВА</w:t>
            </w:r>
            <w:r w:rsidR="00454A44" w:rsidRPr="006210D4">
              <w:rPr>
                <w:rFonts w:ascii="Times New Roman" w:hAnsi="Times New Roman"/>
                <w:b/>
                <w:spacing w:val="14"/>
                <w:sz w:val="32"/>
                <w:szCs w:val="32"/>
              </w:rPr>
              <w:t xml:space="preserve"> АДМІНІСТРАЦІЯ</w:t>
            </w:r>
          </w:p>
          <w:p w:rsidR="00454A44" w:rsidRPr="006210D4" w:rsidRDefault="00454A44" w:rsidP="00454A44">
            <w:pPr>
              <w:keepNext/>
              <w:ind w:right="-711"/>
              <w:jc w:val="center"/>
              <w:outlineLvl w:val="2"/>
              <w:rPr>
                <w:rFonts w:ascii="Times New Roman" w:hAnsi="Times New Roman"/>
                <w:b/>
                <w:sz w:val="32"/>
                <w:szCs w:val="32"/>
              </w:rPr>
            </w:pPr>
            <w:r w:rsidRPr="006210D4">
              <w:rPr>
                <w:rFonts w:ascii="Times New Roman" w:hAnsi="Times New Roman"/>
                <w:b/>
                <w:sz w:val="32"/>
                <w:szCs w:val="32"/>
              </w:rPr>
              <w:t>ВОЛИНСЬКОЇ ОБЛАСТІ</w:t>
            </w:r>
          </w:p>
          <w:p w:rsidR="00454A44" w:rsidRPr="00454A44" w:rsidRDefault="00454A44" w:rsidP="00454A44">
            <w:pPr>
              <w:keepNext/>
              <w:ind w:right="-711"/>
              <w:jc w:val="center"/>
              <w:outlineLvl w:val="2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54A44" w:rsidTr="005878CF">
        <w:tc>
          <w:tcPr>
            <w:tcW w:w="9638" w:type="dxa"/>
            <w:gridSpan w:val="3"/>
          </w:tcPr>
          <w:p w:rsidR="00A5016D" w:rsidRPr="006210D4" w:rsidRDefault="00D13E49" w:rsidP="00D13E49">
            <w:pPr>
              <w:tabs>
                <w:tab w:val="left" w:pos="660"/>
                <w:tab w:val="left" w:pos="709"/>
              </w:tabs>
              <w:jc w:val="center"/>
              <w:rPr>
                <w:rFonts w:ascii="Times New Roman" w:hAnsi="Times New Roman"/>
                <w:b/>
                <w:sz w:val="28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uk-UA"/>
              </w:rPr>
              <w:t>РОЗПОРЯДЖЕННЯ</w:t>
            </w:r>
          </w:p>
        </w:tc>
      </w:tr>
      <w:tr w:rsidR="00454A44" w:rsidTr="005878CF">
        <w:tc>
          <w:tcPr>
            <w:tcW w:w="3208" w:type="dxa"/>
          </w:tcPr>
          <w:p w:rsidR="00454A44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8"/>
                <w:szCs w:val="20"/>
              </w:rPr>
            </w:pPr>
          </w:p>
        </w:tc>
        <w:tc>
          <w:tcPr>
            <w:tcW w:w="3230" w:type="dxa"/>
          </w:tcPr>
          <w:p w:rsidR="00454A44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8"/>
                <w:szCs w:val="20"/>
              </w:rPr>
            </w:pPr>
          </w:p>
        </w:tc>
        <w:tc>
          <w:tcPr>
            <w:tcW w:w="3200" w:type="dxa"/>
          </w:tcPr>
          <w:p w:rsidR="00454A44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8"/>
                <w:szCs w:val="20"/>
              </w:rPr>
            </w:pPr>
          </w:p>
        </w:tc>
      </w:tr>
    </w:tbl>
    <w:p w:rsidR="005878CF" w:rsidRPr="005878CF" w:rsidRDefault="001E370F" w:rsidP="005878CF">
      <w:pPr>
        <w:tabs>
          <w:tab w:val="left" w:pos="567"/>
          <w:tab w:val="left" w:pos="3544"/>
          <w:tab w:val="left" w:pos="4962"/>
          <w:tab w:val="left" w:pos="8175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887737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015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березня</w:t>
      </w:r>
      <w:r w:rsidR="007F1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року</w:t>
      </w:r>
      <w:r w:rsidR="007F1B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</w:t>
      </w:r>
      <w:r w:rsidR="005878CF" w:rsidRPr="00587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 Луцьк              </w:t>
      </w:r>
      <w:r w:rsidR="00887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№ 29</w:t>
      </w:r>
      <w:bookmarkStart w:id="0" w:name="_GoBack"/>
      <w:bookmarkEnd w:id="0"/>
      <w:r w:rsidR="005878CF" w:rsidRPr="00587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CF5A63" w:rsidRDefault="00CF5A63" w:rsidP="00CF5A63">
      <w:pPr>
        <w:shd w:val="clear" w:color="auto" w:fill="FFFFFF"/>
        <w:tabs>
          <w:tab w:val="left" w:pos="660"/>
          <w:tab w:val="left" w:pos="709"/>
        </w:tabs>
        <w:spacing w:after="0" w:line="240" w:lineRule="auto"/>
        <w:rPr>
          <w:rFonts w:ascii="Times New Roman" w:hAnsi="Times New Roman"/>
          <w:b/>
          <w:sz w:val="28"/>
          <w:szCs w:val="20"/>
        </w:rPr>
      </w:pPr>
    </w:p>
    <w:p w:rsidR="0043468D" w:rsidRDefault="005878CF" w:rsidP="005878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5878C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Про </w:t>
      </w:r>
      <w:r w:rsidR="00DE569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використання </w:t>
      </w:r>
      <w:r w:rsidR="0043468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службових легкових автомобілів </w:t>
      </w:r>
    </w:p>
    <w:p w:rsidR="005878CF" w:rsidRPr="005878CF" w:rsidRDefault="0043468D" w:rsidP="005878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 Луцькій районній військовій адміністрації Волинської області</w:t>
      </w:r>
    </w:p>
    <w:p w:rsidR="005878CF" w:rsidRDefault="005878CF" w:rsidP="005878CF">
      <w:pPr>
        <w:shd w:val="clear" w:color="auto" w:fill="FFFFFF"/>
        <w:tabs>
          <w:tab w:val="left" w:pos="660"/>
          <w:tab w:val="left" w:pos="709"/>
        </w:tabs>
        <w:spacing w:after="0" w:line="240" w:lineRule="auto"/>
        <w:jc w:val="center"/>
        <w:rPr>
          <w:rFonts w:ascii="Times New Roman" w:hAnsi="Times New Roman"/>
          <w:sz w:val="28"/>
          <w:szCs w:val="20"/>
        </w:rPr>
      </w:pPr>
    </w:p>
    <w:p w:rsidR="00F74F15" w:rsidRDefault="00F17D64" w:rsidP="005878CF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17D6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Відповідно до </w:t>
      </w:r>
      <w:r w:rsidR="00D01762" w:rsidRPr="00D01762">
        <w:rPr>
          <w:rFonts w:ascii="Times New Roman" w:eastAsia="Calibri" w:hAnsi="Times New Roman" w:cs="Times New Roman"/>
          <w:sz w:val="28"/>
          <w:szCs w:val="28"/>
          <w:lang w:eastAsia="en-US"/>
        </w:rPr>
        <w:t>Указу Президента України від 24 лютого 2022 року №</w:t>
      </w:r>
      <w:r w:rsidR="00D01762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="00D01762" w:rsidRPr="00D01762">
        <w:rPr>
          <w:rFonts w:ascii="Times New Roman" w:eastAsia="Calibri" w:hAnsi="Times New Roman" w:cs="Times New Roman"/>
          <w:sz w:val="28"/>
          <w:szCs w:val="28"/>
          <w:lang w:eastAsia="en-US"/>
        </w:rPr>
        <w:t>68/2022 «Про утворення військових адміністрацій»</w:t>
      </w:r>
      <w:r w:rsidRPr="00F17D6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="00AB7466" w:rsidRPr="00AB7466">
        <w:rPr>
          <w:rFonts w:ascii="Times New Roman" w:eastAsia="Calibri" w:hAnsi="Times New Roman" w:cs="Times New Roman"/>
          <w:sz w:val="28"/>
          <w:szCs w:val="28"/>
          <w:lang w:eastAsia="en-US"/>
        </w:rPr>
        <w:t>постанов Кабінету Міністрів України від 04</w:t>
      </w:r>
      <w:r w:rsidR="00AB74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червня </w:t>
      </w:r>
      <w:r w:rsidR="00AB7466" w:rsidRPr="00AB7466">
        <w:rPr>
          <w:rFonts w:ascii="Times New Roman" w:eastAsia="Calibri" w:hAnsi="Times New Roman" w:cs="Times New Roman"/>
          <w:sz w:val="28"/>
          <w:szCs w:val="28"/>
          <w:lang w:eastAsia="en-US"/>
        </w:rPr>
        <w:t>2003</w:t>
      </w:r>
      <w:r w:rsidR="00AB74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року</w:t>
      </w:r>
      <w:r w:rsidR="00AB7466" w:rsidRPr="00AB74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№</w:t>
      </w:r>
      <w:r w:rsidR="00717787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="00AB7466" w:rsidRPr="00AB74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848 </w:t>
      </w:r>
      <w:r w:rsidR="00AB7466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="00AB7466" w:rsidRPr="00AB7466">
        <w:rPr>
          <w:rFonts w:ascii="Times New Roman" w:eastAsia="Calibri" w:hAnsi="Times New Roman" w:cs="Times New Roman"/>
          <w:sz w:val="28"/>
          <w:szCs w:val="28"/>
          <w:lang w:eastAsia="en-US"/>
        </w:rPr>
        <w:t>Про впорядкування використання легкових автомобілів бюджетними установами та організаціями</w:t>
      </w:r>
      <w:r w:rsidR="00AB7466">
        <w:rPr>
          <w:rFonts w:ascii="Times New Roman" w:eastAsia="Calibri" w:hAnsi="Times New Roman" w:cs="Times New Roman"/>
          <w:sz w:val="28"/>
          <w:szCs w:val="28"/>
          <w:lang w:eastAsia="en-US"/>
        </w:rPr>
        <w:t>» (із змінами)</w:t>
      </w:r>
      <w:r w:rsidR="007E40FC">
        <w:rPr>
          <w:rFonts w:ascii="Times New Roman" w:eastAsia="Calibri" w:hAnsi="Times New Roman" w:cs="Times New Roman"/>
          <w:sz w:val="28"/>
          <w:szCs w:val="28"/>
          <w:lang w:eastAsia="en-US"/>
        </w:rPr>
        <w:t>, від 26 грудня 2011 року № 1399 «Про встановлення ліміту легкових автомобілів, що обслуговують органи виконавчої влади»</w:t>
      </w:r>
      <w:r w:rsidR="00B86B6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(із змінами)</w:t>
      </w:r>
      <w:r w:rsidR="00AB7466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="002441A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7E40FC">
        <w:rPr>
          <w:rFonts w:ascii="Times New Roman" w:eastAsia="Calibri" w:hAnsi="Times New Roman" w:cs="Times New Roman"/>
          <w:sz w:val="28"/>
          <w:szCs w:val="28"/>
          <w:lang w:eastAsia="en-US"/>
        </w:rPr>
        <w:t>на виконання розпорядження голови обласної державної адміністрації від 01</w:t>
      </w:r>
      <w:r w:rsidR="00B86B63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="007E40FC">
        <w:rPr>
          <w:rFonts w:ascii="Times New Roman" w:eastAsia="Calibri" w:hAnsi="Times New Roman" w:cs="Times New Roman"/>
          <w:sz w:val="28"/>
          <w:szCs w:val="28"/>
          <w:lang w:eastAsia="en-US"/>
        </w:rPr>
        <w:t>лютого 2022 року № 40 «Про встановлення ліміту легкових автомобілів, що обслуговують обласну та районні державні адміністрації»,</w:t>
      </w:r>
      <w:r w:rsidR="002441AE" w:rsidRPr="002441A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 метою</w:t>
      </w:r>
      <w:r w:rsidR="002441A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2441AE" w:rsidRPr="002441AE">
        <w:rPr>
          <w:rFonts w:ascii="Times New Roman" w:eastAsia="Calibri" w:hAnsi="Times New Roman" w:cs="Times New Roman"/>
          <w:sz w:val="28"/>
          <w:szCs w:val="28"/>
          <w:lang w:eastAsia="en-US"/>
        </w:rPr>
        <w:t>посилення фінансово-бюджетної дисципліни</w:t>
      </w:r>
      <w:r w:rsidR="00EB5DA4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="002441AE" w:rsidRPr="002441A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підвищення відповідальності за збереження державного майна </w:t>
      </w:r>
      <w:r w:rsidR="00EB5D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та </w:t>
      </w:r>
      <w:r w:rsidR="00EB5DA4" w:rsidRPr="00EB5D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раціонального використання службового автотранспорту </w:t>
      </w:r>
      <w:r w:rsidR="002441AE" w:rsidRPr="002441A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</w:t>
      </w:r>
      <w:r w:rsidR="00EB5D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Луцькій районній військовій </w:t>
      </w:r>
      <w:r w:rsidR="002441AE" w:rsidRPr="002441AE">
        <w:rPr>
          <w:rFonts w:ascii="Times New Roman" w:eastAsia="Calibri" w:hAnsi="Times New Roman" w:cs="Times New Roman"/>
          <w:sz w:val="28"/>
          <w:szCs w:val="28"/>
          <w:lang w:eastAsia="en-US"/>
        </w:rPr>
        <w:t>адміністрації:</w:t>
      </w:r>
    </w:p>
    <w:p w:rsidR="005B5621" w:rsidRDefault="005B5621" w:rsidP="005878CF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B5621" w:rsidRPr="005B5621" w:rsidRDefault="006B75B9" w:rsidP="006B75B9">
      <w:pPr>
        <w:pStyle w:val="a6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1. </w:t>
      </w:r>
      <w:r w:rsidR="005B5621">
        <w:rPr>
          <w:rFonts w:ascii="Times New Roman" w:eastAsia="Calibri" w:hAnsi="Times New Roman" w:cs="Times New Roman"/>
          <w:sz w:val="28"/>
          <w:szCs w:val="28"/>
          <w:lang w:eastAsia="en-US"/>
        </w:rPr>
        <w:t>Установити ліміт легкових автомобілів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що обслуговують Луцьку районну військову адміністрацію, згідно з додатком. </w:t>
      </w:r>
    </w:p>
    <w:p w:rsidR="00F74F15" w:rsidRDefault="00F74F15" w:rsidP="005878CF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16275" w:rsidRDefault="0087234D" w:rsidP="005878CF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2. Керівникам структурних підрозділів райдержадміністрації</w:t>
      </w:r>
      <w:r w:rsidR="00916275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:rsidR="00916275" w:rsidRDefault="00916275" w:rsidP="005878CF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7234D" w:rsidRDefault="00916275" w:rsidP="005878CF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1) </w:t>
      </w:r>
      <w:r w:rsidRPr="0091627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привести протягом двох місяців загальну кількість легкових автомобілів, що перебувають на їх балансі </w:t>
      </w:r>
      <w:r w:rsidR="007E40FC">
        <w:rPr>
          <w:rFonts w:ascii="Times New Roman" w:eastAsia="Calibri" w:hAnsi="Times New Roman" w:cs="Times New Roman"/>
          <w:sz w:val="28"/>
          <w:szCs w:val="28"/>
          <w:lang w:eastAsia="en-US"/>
        </w:rPr>
        <w:t>або</w:t>
      </w:r>
      <w:r w:rsidRPr="0091627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орендуються (наймаються) ними, у відповідність з установленим лімітом</w:t>
      </w:r>
      <w:r w:rsidR="007E40FC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916275" w:rsidRDefault="00916275" w:rsidP="005878CF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16275" w:rsidRDefault="00916275" w:rsidP="005878CF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2) заборонити орендувати (наймати) легкові автомобілі понад установлений ліміт.</w:t>
      </w:r>
    </w:p>
    <w:p w:rsidR="0087234D" w:rsidRDefault="0087234D" w:rsidP="005878CF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17D64" w:rsidRDefault="0087234D" w:rsidP="005878C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F17D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="00B669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Покласти</w:t>
      </w:r>
      <w:r w:rsidR="0016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A16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</w:t>
      </w:r>
      <w:r w:rsidR="000A6B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ЛАДКОВСЬКОГО</w:t>
      </w:r>
      <w:r w:rsidR="001A16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Олександра Миколайовича, провідного консультанта відділу з питань цивільного захисту, оборонної роботи, взаємодії з правоохоронними органами, охорони праці, запобігання та виявлення корупції райдержадміністрації </w:t>
      </w:r>
      <w:r w:rsidR="00B6694A" w:rsidRPr="00B669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виконання обов’язків </w:t>
      </w:r>
      <w:r w:rsidR="001A16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водія </w:t>
      </w:r>
      <w:r w:rsidR="002F05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автотранспортних засобів апарату </w:t>
      </w:r>
      <w:r w:rsidR="001A16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райдержадміністрації </w:t>
      </w:r>
      <w:r w:rsidR="00B6694A" w:rsidRPr="00B669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тимчасово</w:t>
      </w:r>
      <w:r w:rsidR="001A16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час </w:t>
      </w:r>
      <w:r w:rsidR="00B6694A" w:rsidRPr="00B669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відсутно</w:t>
      </w:r>
      <w:r w:rsidR="0064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сті </w:t>
      </w:r>
      <w:r w:rsidR="00B6694A" w:rsidRPr="00B669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працівника</w:t>
      </w:r>
      <w:r w:rsidR="0064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44CB8" w:rsidRDefault="00644CB8" w:rsidP="005878C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E40FC" w:rsidRDefault="007E40FC" w:rsidP="005878C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7E40FC" w:rsidRDefault="007E40FC" w:rsidP="007E40FC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2</w:t>
      </w:r>
    </w:p>
    <w:p w:rsidR="007E40FC" w:rsidRDefault="007E40FC" w:rsidP="005878C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B6694A" w:rsidRDefault="0087234D" w:rsidP="005878C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4</w:t>
      </w:r>
      <w:r w:rsidR="00644CB8" w:rsidRPr="00644CB8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  <w:r w:rsidR="00644CB8">
        <w:rPr>
          <w:rFonts w:ascii="Times New Roman" w:eastAsia="Times New Roman" w:hAnsi="Times New Roman" w:cs="Times New Roman"/>
          <w:sz w:val="28"/>
          <w:szCs w:val="28"/>
          <w:lang w:eastAsia="en-US"/>
        </w:rPr>
        <w:t> </w:t>
      </w:r>
      <w:r w:rsidR="00644CB8" w:rsidRPr="00644CB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Закріпити </w:t>
      </w:r>
      <w:r w:rsidR="009211C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за </w:t>
      </w:r>
      <w:r w:rsidR="000A6B2D">
        <w:rPr>
          <w:rFonts w:ascii="Times New Roman" w:eastAsia="Times New Roman" w:hAnsi="Times New Roman" w:cs="Times New Roman"/>
          <w:sz w:val="28"/>
          <w:szCs w:val="28"/>
          <w:lang w:eastAsia="en-US"/>
        </w:rPr>
        <w:t>СЛАДКОВСЬКИМ</w:t>
      </w:r>
      <w:r w:rsidR="009211CA" w:rsidRPr="009211C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Олександр</w:t>
      </w:r>
      <w:r w:rsidR="009211CA">
        <w:rPr>
          <w:rFonts w:ascii="Times New Roman" w:eastAsia="Times New Roman" w:hAnsi="Times New Roman" w:cs="Times New Roman"/>
          <w:sz w:val="28"/>
          <w:szCs w:val="28"/>
          <w:lang w:eastAsia="en-US"/>
        </w:rPr>
        <w:t>ом Миколайович</w:t>
      </w:r>
      <w:r w:rsidR="000A6B2D">
        <w:rPr>
          <w:rFonts w:ascii="Times New Roman" w:eastAsia="Times New Roman" w:hAnsi="Times New Roman" w:cs="Times New Roman"/>
          <w:sz w:val="28"/>
          <w:szCs w:val="28"/>
          <w:lang w:eastAsia="en-US"/>
        </w:rPr>
        <w:t>е</w:t>
      </w:r>
      <w:r w:rsidR="009211CA">
        <w:rPr>
          <w:rFonts w:ascii="Times New Roman" w:eastAsia="Times New Roman" w:hAnsi="Times New Roman" w:cs="Times New Roman"/>
          <w:sz w:val="28"/>
          <w:szCs w:val="28"/>
          <w:lang w:eastAsia="en-US"/>
        </w:rPr>
        <w:t>м</w:t>
      </w:r>
      <w:r w:rsidR="009211CA" w:rsidRPr="009211C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644CB8" w:rsidRPr="00644CB8">
        <w:rPr>
          <w:rFonts w:ascii="Times New Roman" w:eastAsia="Times New Roman" w:hAnsi="Times New Roman" w:cs="Times New Roman"/>
          <w:sz w:val="28"/>
          <w:szCs w:val="28"/>
          <w:lang w:eastAsia="en-US"/>
        </w:rPr>
        <w:t>службов</w:t>
      </w:r>
      <w:r w:rsidR="00644CB8">
        <w:rPr>
          <w:rFonts w:ascii="Times New Roman" w:eastAsia="Times New Roman" w:hAnsi="Times New Roman" w:cs="Times New Roman"/>
          <w:sz w:val="28"/>
          <w:szCs w:val="28"/>
          <w:lang w:eastAsia="en-US"/>
        </w:rPr>
        <w:t>і</w:t>
      </w:r>
      <w:r w:rsidR="00644CB8" w:rsidRPr="00644CB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легков</w:t>
      </w:r>
      <w:r w:rsidR="00644CB8">
        <w:rPr>
          <w:rFonts w:ascii="Times New Roman" w:eastAsia="Times New Roman" w:hAnsi="Times New Roman" w:cs="Times New Roman"/>
          <w:sz w:val="28"/>
          <w:szCs w:val="28"/>
          <w:lang w:eastAsia="en-US"/>
        </w:rPr>
        <w:t>і</w:t>
      </w:r>
      <w:r w:rsidR="00644CB8" w:rsidRPr="00644CB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автомобіл</w:t>
      </w:r>
      <w:r w:rsidR="00644CB8">
        <w:rPr>
          <w:rFonts w:ascii="Times New Roman" w:eastAsia="Times New Roman" w:hAnsi="Times New Roman" w:cs="Times New Roman"/>
          <w:sz w:val="28"/>
          <w:szCs w:val="28"/>
          <w:lang w:eastAsia="en-US"/>
        </w:rPr>
        <w:t>і</w:t>
      </w:r>
      <w:r w:rsidR="00644CB8" w:rsidRPr="00644CB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марки </w:t>
      </w:r>
      <w:proofErr w:type="spellStart"/>
      <w:r w:rsidR="00644CB8" w:rsidRPr="00644CB8">
        <w:rPr>
          <w:rFonts w:ascii="Times New Roman" w:eastAsia="Times New Roman" w:hAnsi="Times New Roman" w:cs="Times New Roman"/>
          <w:sz w:val="28"/>
          <w:szCs w:val="28"/>
          <w:lang w:eastAsia="en-US"/>
        </w:rPr>
        <w:t>Chevrolet</w:t>
      </w:r>
      <w:proofErr w:type="spellEnd"/>
      <w:r w:rsidR="00644CB8" w:rsidRPr="00644CB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644CB8" w:rsidRPr="00644CB8">
        <w:rPr>
          <w:rFonts w:ascii="Times New Roman" w:eastAsia="Times New Roman" w:hAnsi="Times New Roman" w:cs="Times New Roman"/>
          <w:sz w:val="28"/>
          <w:szCs w:val="28"/>
          <w:lang w:eastAsia="en-US"/>
        </w:rPr>
        <w:t>Aveo</w:t>
      </w:r>
      <w:proofErr w:type="spellEnd"/>
      <w:r w:rsidR="00644CB8" w:rsidRPr="00644CB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, державний номер АС 7010 АІ </w:t>
      </w:r>
      <w:r w:rsidR="00644CB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та </w:t>
      </w:r>
      <w:proofErr w:type="spellStart"/>
      <w:r w:rsidR="009211CA" w:rsidRPr="009211CA">
        <w:rPr>
          <w:rFonts w:ascii="Times New Roman" w:eastAsia="Times New Roman" w:hAnsi="Times New Roman" w:cs="Times New Roman"/>
          <w:sz w:val="28"/>
          <w:szCs w:val="28"/>
          <w:lang w:eastAsia="en-US"/>
        </w:rPr>
        <w:t>Chevrolet</w:t>
      </w:r>
      <w:proofErr w:type="spellEnd"/>
      <w:r w:rsidR="009211CA" w:rsidRPr="009211C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9211CA" w:rsidRPr="009211CA">
        <w:rPr>
          <w:rFonts w:ascii="Times New Roman" w:eastAsia="Times New Roman" w:hAnsi="Times New Roman" w:cs="Times New Roman"/>
          <w:sz w:val="28"/>
          <w:szCs w:val="28"/>
          <w:lang w:eastAsia="en-US"/>
        </w:rPr>
        <w:t>Aveo</w:t>
      </w:r>
      <w:proofErr w:type="spellEnd"/>
      <w:r w:rsidR="00644CB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, </w:t>
      </w:r>
      <w:r w:rsidR="009211C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державний номер </w:t>
      </w:r>
      <w:r w:rsidR="00644CB8" w:rsidRPr="00644CB8">
        <w:rPr>
          <w:rFonts w:ascii="Times New Roman" w:eastAsia="Times New Roman" w:hAnsi="Times New Roman" w:cs="Times New Roman"/>
          <w:sz w:val="28"/>
          <w:szCs w:val="28"/>
          <w:lang w:eastAsia="en-US"/>
        </w:rPr>
        <w:t>АС 9272 АН</w:t>
      </w:r>
      <w:r w:rsidR="00644CB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644CB8" w:rsidRPr="00644CB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з правом керування </w:t>
      </w:r>
      <w:r w:rsidR="009211CA">
        <w:rPr>
          <w:rFonts w:ascii="Times New Roman" w:eastAsia="Times New Roman" w:hAnsi="Times New Roman" w:cs="Times New Roman"/>
          <w:sz w:val="28"/>
          <w:szCs w:val="28"/>
          <w:lang w:eastAsia="en-US"/>
        </w:rPr>
        <w:t>та обслуговування.</w:t>
      </w:r>
    </w:p>
    <w:p w:rsidR="009211CA" w:rsidRDefault="009211CA" w:rsidP="005878C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A6B2D" w:rsidRDefault="0087234D" w:rsidP="00A2238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5</w:t>
      </w:r>
      <w:r w:rsidR="00A22386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  <w:r w:rsidR="000A6B2D">
        <w:rPr>
          <w:rFonts w:ascii="Times New Roman" w:eastAsia="Times New Roman" w:hAnsi="Times New Roman" w:cs="Times New Roman"/>
          <w:sz w:val="28"/>
          <w:szCs w:val="28"/>
          <w:lang w:eastAsia="en-US"/>
        </w:rPr>
        <w:t> </w:t>
      </w:r>
      <w:r w:rsidR="00A22386">
        <w:rPr>
          <w:rFonts w:ascii="Times New Roman" w:eastAsia="Times New Roman" w:hAnsi="Times New Roman" w:cs="Times New Roman"/>
          <w:sz w:val="28"/>
          <w:szCs w:val="28"/>
          <w:lang w:eastAsia="en-US"/>
        </w:rPr>
        <w:t>Затвердити схему з</w:t>
      </w:r>
      <w:r w:rsidR="00A22386" w:rsidRPr="00A22386">
        <w:rPr>
          <w:rFonts w:ascii="Times New Roman" w:eastAsia="Times New Roman" w:hAnsi="Times New Roman" w:cs="Times New Roman"/>
          <w:sz w:val="28"/>
          <w:szCs w:val="28"/>
          <w:lang w:eastAsia="en-US"/>
        </w:rPr>
        <w:t>акріплення службових легкових автомобілів</w:t>
      </w:r>
      <w:r w:rsidR="00A2238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0A6B2D" w:rsidRPr="00A22386">
        <w:rPr>
          <w:rFonts w:ascii="Times New Roman" w:eastAsia="Times New Roman" w:hAnsi="Times New Roman" w:cs="Times New Roman"/>
          <w:sz w:val="28"/>
          <w:szCs w:val="28"/>
          <w:lang w:eastAsia="en-US"/>
        </w:rPr>
        <w:t>Луцької районної військової адміністрації</w:t>
      </w:r>
      <w:r w:rsidR="000A6B2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A22386" w:rsidRPr="00A22386">
        <w:rPr>
          <w:rFonts w:ascii="Times New Roman" w:eastAsia="Times New Roman" w:hAnsi="Times New Roman" w:cs="Times New Roman"/>
          <w:sz w:val="28"/>
          <w:szCs w:val="28"/>
          <w:lang w:eastAsia="en-US"/>
        </w:rPr>
        <w:t>між працівниками апарату та структурни</w:t>
      </w:r>
      <w:r w:rsidR="00EB5DA4">
        <w:rPr>
          <w:rFonts w:ascii="Times New Roman" w:eastAsia="Times New Roman" w:hAnsi="Times New Roman" w:cs="Times New Roman"/>
          <w:sz w:val="28"/>
          <w:szCs w:val="28"/>
          <w:lang w:eastAsia="en-US"/>
        </w:rPr>
        <w:t>ми</w:t>
      </w:r>
      <w:r w:rsidR="00A22386" w:rsidRPr="00A2238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підрозділ</w:t>
      </w:r>
      <w:r w:rsidR="00EB5DA4">
        <w:rPr>
          <w:rFonts w:ascii="Times New Roman" w:eastAsia="Times New Roman" w:hAnsi="Times New Roman" w:cs="Times New Roman"/>
          <w:sz w:val="28"/>
          <w:szCs w:val="28"/>
          <w:lang w:eastAsia="en-US"/>
        </w:rPr>
        <w:t>ами</w:t>
      </w:r>
      <w:r w:rsidR="000A6B2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, </w:t>
      </w:r>
      <w:r w:rsidR="00A22386" w:rsidRPr="00A22386">
        <w:rPr>
          <w:rFonts w:ascii="Times New Roman" w:eastAsia="Times New Roman" w:hAnsi="Times New Roman" w:cs="Times New Roman"/>
          <w:sz w:val="28"/>
          <w:szCs w:val="28"/>
          <w:lang w:eastAsia="en-US"/>
        </w:rPr>
        <w:t>які використовують автотранспорт в службових цілях</w:t>
      </w:r>
      <w:r w:rsidR="000A6B2D">
        <w:rPr>
          <w:rFonts w:ascii="Times New Roman" w:eastAsia="Times New Roman" w:hAnsi="Times New Roman" w:cs="Times New Roman"/>
          <w:sz w:val="28"/>
          <w:szCs w:val="28"/>
          <w:lang w:eastAsia="en-US"/>
        </w:rPr>
        <w:t>, що додається.</w:t>
      </w:r>
    </w:p>
    <w:p w:rsidR="0087234D" w:rsidRDefault="0087234D" w:rsidP="009211C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9211CA" w:rsidRPr="009211CA" w:rsidRDefault="0087234D" w:rsidP="009211C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6</w:t>
      </w:r>
      <w:r w:rsidR="009211CA">
        <w:rPr>
          <w:rFonts w:ascii="Times New Roman" w:eastAsia="Times New Roman" w:hAnsi="Times New Roman" w:cs="Times New Roman"/>
          <w:sz w:val="28"/>
          <w:szCs w:val="28"/>
          <w:lang w:eastAsia="en-US"/>
        </w:rPr>
        <w:t>. </w:t>
      </w:r>
      <w:r w:rsidR="009211CA" w:rsidRPr="009211C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Призначити відповідальною особою в райдержадміністрації за оформлення подорожніх листів, ведення обліку та видачу паливно – мастильних матеріалів за талонами або іншими аналогами головного спеціаліста відділу фінансово-господарського забезпечення апарату райдержадміністрації </w:t>
      </w:r>
      <w:r w:rsidR="002F058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ТКАЧУК </w:t>
      </w:r>
      <w:r w:rsidR="009211CA" w:rsidRPr="009211C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Людмилу </w:t>
      </w:r>
      <w:r w:rsidR="002F0580">
        <w:rPr>
          <w:rFonts w:ascii="Times New Roman" w:eastAsia="Times New Roman" w:hAnsi="Times New Roman" w:cs="Times New Roman"/>
          <w:sz w:val="28"/>
          <w:szCs w:val="28"/>
          <w:lang w:eastAsia="en-US"/>
        </w:rPr>
        <w:t>Федорівну</w:t>
      </w:r>
      <w:r w:rsidR="009211CA" w:rsidRPr="009211CA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</w:p>
    <w:p w:rsidR="009211CA" w:rsidRPr="009211CA" w:rsidRDefault="009211CA" w:rsidP="009211C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A6B2D" w:rsidRPr="009211CA" w:rsidRDefault="00916275" w:rsidP="000A6B2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7</w:t>
      </w:r>
      <w:r w:rsidR="000A6B2D" w:rsidRPr="009211CA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  <w:r w:rsidR="000A6B2D">
        <w:rPr>
          <w:rFonts w:ascii="Times New Roman" w:eastAsia="Times New Roman" w:hAnsi="Times New Roman" w:cs="Times New Roman"/>
          <w:sz w:val="28"/>
          <w:szCs w:val="28"/>
          <w:lang w:eastAsia="en-US"/>
        </w:rPr>
        <w:t> </w:t>
      </w:r>
      <w:r w:rsidR="000A6B2D" w:rsidRPr="009211CA">
        <w:rPr>
          <w:rFonts w:ascii="Times New Roman" w:eastAsia="Times New Roman" w:hAnsi="Times New Roman" w:cs="Times New Roman"/>
          <w:sz w:val="28"/>
          <w:szCs w:val="28"/>
          <w:lang w:eastAsia="en-US"/>
        </w:rPr>
        <w:t>Начальник</w:t>
      </w:r>
      <w:r w:rsidR="000A6B2D">
        <w:rPr>
          <w:rFonts w:ascii="Times New Roman" w:eastAsia="Times New Roman" w:hAnsi="Times New Roman" w:cs="Times New Roman"/>
          <w:sz w:val="28"/>
          <w:szCs w:val="28"/>
          <w:lang w:eastAsia="en-US"/>
        </w:rPr>
        <w:t>у</w:t>
      </w:r>
      <w:r w:rsidR="000A6B2D" w:rsidRPr="009211C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відділу фінансово-господарського забезпечення апарату – головному бухгалтеру райдержадміністрації Світлані </w:t>
      </w:r>
      <w:proofErr w:type="spellStart"/>
      <w:r w:rsidR="000A6B2D" w:rsidRPr="009211CA">
        <w:rPr>
          <w:rFonts w:ascii="Times New Roman" w:eastAsia="Times New Roman" w:hAnsi="Times New Roman" w:cs="Times New Roman"/>
          <w:sz w:val="28"/>
          <w:szCs w:val="28"/>
          <w:lang w:eastAsia="en-US"/>
        </w:rPr>
        <w:t>Рехнюк</w:t>
      </w:r>
      <w:proofErr w:type="spellEnd"/>
      <w:r w:rsidR="000A6B2D" w:rsidRPr="009211C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укласти догов</w:t>
      </w:r>
      <w:r w:rsidR="000A6B2D">
        <w:rPr>
          <w:rFonts w:ascii="Times New Roman" w:eastAsia="Times New Roman" w:hAnsi="Times New Roman" w:cs="Times New Roman"/>
          <w:sz w:val="28"/>
          <w:szCs w:val="28"/>
          <w:lang w:eastAsia="en-US"/>
        </w:rPr>
        <w:t>ори</w:t>
      </w:r>
      <w:r w:rsidR="000A6B2D" w:rsidRPr="009211C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про повну матеріальну відповідальність з</w:t>
      </w:r>
      <w:r w:rsidR="000A6B2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0A6B2D" w:rsidRPr="009211CA">
        <w:rPr>
          <w:rFonts w:ascii="Times New Roman" w:eastAsia="Times New Roman" w:hAnsi="Times New Roman" w:cs="Times New Roman"/>
          <w:sz w:val="28"/>
          <w:szCs w:val="28"/>
          <w:lang w:eastAsia="en-US"/>
        </w:rPr>
        <w:t>Олександром</w:t>
      </w:r>
      <w:r w:rsidR="000A6B2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0A6B2D" w:rsidRPr="009211CA">
        <w:rPr>
          <w:rFonts w:ascii="Times New Roman" w:eastAsia="Times New Roman" w:hAnsi="Times New Roman" w:cs="Times New Roman"/>
          <w:sz w:val="28"/>
          <w:szCs w:val="28"/>
          <w:lang w:eastAsia="en-US"/>
        </w:rPr>
        <w:t>Сладковським</w:t>
      </w:r>
      <w:proofErr w:type="spellEnd"/>
      <w:r w:rsidR="000A6B2D" w:rsidRPr="009211C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0A6B2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та </w:t>
      </w:r>
      <w:r w:rsidR="000A6B2D" w:rsidRPr="009211CA">
        <w:rPr>
          <w:rFonts w:ascii="Times New Roman" w:eastAsia="Times New Roman" w:hAnsi="Times New Roman" w:cs="Times New Roman"/>
          <w:sz w:val="28"/>
          <w:szCs w:val="28"/>
          <w:lang w:eastAsia="en-US"/>
        </w:rPr>
        <w:t>Людмилою Ткачук</w:t>
      </w:r>
      <w:r w:rsidR="000A6B2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0A6B2D" w:rsidRPr="009211CA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</w:p>
    <w:p w:rsidR="000A6B2D" w:rsidRPr="009211CA" w:rsidRDefault="000A6B2D" w:rsidP="000A6B2D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9211CA" w:rsidRDefault="00916275" w:rsidP="00D13E4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8</w:t>
      </w:r>
      <w:r w:rsidR="009211C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  </w:t>
      </w:r>
      <w:r w:rsidR="009211CA" w:rsidRPr="009211CA">
        <w:rPr>
          <w:rFonts w:ascii="Times New Roman" w:eastAsia="Times New Roman" w:hAnsi="Times New Roman" w:cs="Times New Roman"/>
          <w:sz w:val="28"/>
          <w:szCs w:val="28"/>
          <w:lang w:eastAsia="en-US"/>
        </w:rPr>
        <w:t>Визнати таким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и</w:t>
      </w:r>
      <w:r w:rsidR="009211CA" w:rsidRPr="009211CA">
        <w:rPr>
          <w:rFonts w:ascii="Times New Roman" w:eastAsia="Times New Roman" w:hAnsi="Times New Roman" w:cs="Times New Roman"/>
          <w:sz w:val="28"/>
          <w:szCs w:val="28"/>
          <w:lang w:eastAsia="en-US"/>
        </w:rPr>
        <w:t>, що втратил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и</w:t>
      </w:r>
      <w:r w:rsidR="009211CA" w:rsidRPr="009211C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чинність, </w:t>
      </w:r>
      <w:r w:rsidRPr="00916275">
        <w:rPr>
          <w:rFonts w:ascii="Times New Roman" w:eastAsia="Times New Roman" w:hAnsi="Times New Roman" w:cs="Times New Roman"/>
          <w:sz w:val="28"/>
          <w:szCs w:val="28"/>
          <w:lang w:eastAsia="en-US"/>
        </w:rPr>
        <w:t>розпорядження голови районної державної адміністрації від 0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1</w:t>
      </w:r>
      <w:r w:rsidRPr="0091627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квітня</w:t>
      </w:r>
      <w:r w:rsidRPr="0091627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201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4</w:t>
      </w:r>
      <w:r w:rsidRPr="0091627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року №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105</w:t>
      </w:r>
      <w:r w:rsidRPr="0091627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«Про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економію та раціональне </w:t>
      </w:r>
      <w:r w:rsidRPr="0091627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використання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бюджетних коштів на утримання органів виконавчої влади Луцького району у 2014 році</w:t>
      </w:r>
      <w:r w:rsidRPr="00916275">
        <w:rPr>
          <w:rFonts w:ascii="Times New Roman" w:eastAsia="Times New Roman" w:hAnsi="Times New Roman" w:cs="Times New Roman"/>
          <w:sz w:val="28"/>
          <w:szCs w:val="28"/>
          <w:lang w:eastAsia="en-US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та </w:t>
      </w:r>
      <w:r w:rsidR="009211CA" w:rsidRPr="009211C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від </w:t>
      </w:r>
      <w:r w:rsidR="00D13E49">
        <w:rPr>
          <w:rFonts w:ascii="Times New Roman" w:eastAsia="Times New Roman" w:hAnsi="Times New Roman" w:cs="Times New Roman"/>
          <w:sz w:val="28"/>
          <w:szCs w:val="28"/>
          <w:lang w:eastAsia="en-US"/>
        </w:rPr>
        <w:t>01</w:t>
      </w:r>
      <w:r w:rsidR="009211CA" w:rsidRPr="009211C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D13E49">
        <w:rPr>
          <w:rFonts w:ascii="Times New Roman" w:eastAsia="Times New Roman" w:hAnsi="Times New Roman" w:cs="Times New Roman"/>
          <w:sz w:val="28"/>
          <w:szCs w:val="28"/>
          <w:lang w:eastAsia="en-US"/>
        </w:rPr>
        <w:t>листопада</w:t>
      </w:r>
      <w:r w:rsidR="009211CA" w:rsidRPr="009211C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20</w:t>
      </w:r>
      <w:r w:rsidR="00D13E49">
        <w:rPr>
          <w:rFonts w:ascii="Times New Roman" w:eastAsia="Times New Roman" w:hAnsi="Times New Roman" w:cs="Times New Roman"/>
          <w:sz w:val="28"/>
          <w:szCs w:val="28"/>
          <w:lang w:eastAsia="en-US"/>
        </w:rPr>
        <w:t>2</w:t>
      </w:r>
      <w:r w:rsidR="009211CA" w:rsidRPr="009211CA">
        <w:rPr>
          <w:rFonts w:ascii="Times New Roman" w:eastAsia="Times New Roman" w:hAnsi="Times New Roman" w:cs="Times New Roman"/>
          <w:sz w:val="28"/>
          <w:szCs w:val="28"/>
          <w:lang w:eastAsia="en-US"/>
        </w:rPr>
        <w:t>1 року №</w:t>
      </w:r>
      <w:r w:rsidR="00D13E49">
        <w:rPr>
          <w:rFonts w:ascii="Times New Roman" w:eastAsia="Times New Roman" w:hAnsi="Times New Roman" w:cs="Times New Roman"/>
          <w:sz w:val="28"/>
          <w:szCs w:val="28"/>
          <w:lang w:eastAsia="en-US"/>
        </w:rPr>
        <w:t> 223</w:t>
      </w:r>
      <w:r w:rsidR="009211CA" w:rsidRPr="009211C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«Про </w:t>
      </w:r>
      <w:r w:rsidR="00D13E49" w:rsidRPr="00D13E4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використання службових легкових автомобілів в Луцькій районній </w:t>
      </w:r>
      <w:r w:rsidR="00D13E4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державній </w:t>
      </w:r>
      <w:r w:rsidR="00D13E49" w:rsidRPr="00D13E49">
        <w:rPr>
          <w:rFonts w:ascii="Times New Roman" w:eastAsia="Times New Roman" w:hAnsi="Times New Roman" w:cs="Times New Roman"/>
          <w:sz w:val="28"/>
          <w:szCs w:val="28"/>
          <w:lang w:eastAsia="en-US"/>
        </w:rPr>
        <w:t>адміністрації Волинської області</w:t>
      </w:r>
      <w:r w:rsidR="00D13E49">
        <w:rPr>
          <w:rFonts w:ascii="Times New Roman" w:eastAsia="Times New Roman" w:hAnsi="Times New Roman" w:cs="Times New Roman"/>
          <w:sz w:val="28"/>
          <w:szCs w:val="28"/>
          <w:lang w:eastAsia="en-US"/>
        </w:rPr>
        <w:t>».</w:t>
      </w:r>
    </w:p>
    <w:p w:rsidR="00D13E49" w:rsidRPr="00644CB8" w:rsidRDefault="00D13E49" w:rsidP="00D13E4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5878CF" w:rsidRPr="005878CF" w:rsidRDefault="00916275" w:rsidP="005878CF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9</w:t>
      </w:r>
      <w:r w:rsidR="007109EA" w:rsidRPr="00862756">
        <w:rPr>
          <w:rFonts w:ascii="Times New Roman" w:eastAsia="Times New Roman" w:hAnsi="Times New Roman" w:cs="Times New Roman"/>
          <w:sz w:val="28"/>
          <w:szCs w:val="28"/>
          <w:lang w:eastAsia="en-US"/>
        </w:rPr>
        <w:t>. </w:t>
      </w:r>
      <w:r w:rsidR="005878CF" w:rsidRPr="0086275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Контроль за виконанням цього </w:t>
      </w:r>
      <w:r w:rsidR="00862756">
        <w:rPr>
          <w:rFonts w:ascii="Times New Roman" w:eastAsia="Times New Roman" w:hAnsi="Times New Roman" w:cs="Times New Roman"/>
          <w:sz w:val="28"/>
          <w:szCs w:val="28"/>
          <w:lang w:eastAsia="en-US"/>
        </w:rPr>
        <w:t>розпорядження залишаю за собою</w:t>
      </w:r>
      <w:r w:rsidR="005878CF" w:rsidRPr="00862756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  <w:r w:rsidR="005878CF" w:rsidRPr="005878C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</w:t>
      </w:r>
    </w:p>
    <w:p w:rsidR="005878CF" w:rsidRPr="005878CF" w:rsidRDefault="005878CF" w:rsidP="005878CF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5878CF" w:rsidRDefault="005878CF" w:rsidP="005878CF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D13E49" w:rsidRDefault="00D13E49" w:rsidP="005878CF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F17D64" w:rsidRPr="005878CF" w:rsidRDefault="00F17D64" w:rsidP="005878CF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5878CF" w:rsidRPr="005878CF" w:rsidRDefault="005878CF" w:rsidP="005878CF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5878C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Начальник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</w:t>
      </w:r>
      <w:r w:rsidR="00F75D8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Володимир КЕЦ</w:t>
      </w:r>
    </w:p>
    <w:p w:rsidR="005878CF" w:rsidRPr="005878CF" w:rsidRDefault="005878CF" w:rsidP="005878CF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5878CF" w:rsidRPr="005878CF" w:rsidRDefault="005878CF" w:rsidP="00AD1A6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5878CF" w:rsidRDefault="00F17D64" w:rsidP="006244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Світлана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Рехнюк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5878CF">
        <w:rPr>
          <w:rFonts w:ascii="Times New Roman" w:eastAsia="Times New Roman" w:hAnsi="Times New Roman" w:cs="Times New Roman"/>
          <w:sz w:val="28"/>
          <w:szCs w:val="28"/>
          <w:lang w:eastAsia="en-US"/>
        </w:rPr>
        <w:t>72</w:t>
      </w:r>
      <w:r w:rsidR="005878CF" w:rsidRPr="005878CF">
        <w:rPr>
          <w:rFonts w:ascii="Times New Roman" w:eastAsia="Times New Roman" w:hAnsi="Times New Roman" w:cs="Times New Roman"/>
          <w:sz w:val="28"/>
          <w:szCs w:val="28"/>
          <w:lang w:eastAsia="en-US"/>
        </w:rPr>
        <w:t>8</w:t>
      </w:r>
      <w:r w:rsidR="0094144A">
        <w:rPr>
          <w:rFonts w:ascii="Times New Roman" w:eastAsia="Times New Roman" w:hAnsi="Times New Roman" w:cs="Times New Roman"/>
          <w:sz w:val="28"/>
          <w:szCs w:val="28"/>
          <w:lang w:eastAsia="en-US"/>
        </w:rPr>
        <w:t> </w:t>
      </w:r>
      <w:r w:rsidR="005878CF">
        <w:rPr>
          <w:rFonts w:ascii="Times New Roman" w:eastAsia="Times New Roman" w:hAnsi="Times New Roman" w:cs="Times New Roman"/>
          <w:sz w:val="28"/>
          <w:szCs w:val="28"/>
          <w:lang w:eastAsia="en-US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1</w:t>
      </w:r>
      <w:r w:rsidR="005878CF">
        <w:rPr>
          <w:rFonts w:ascii="Times New Roman" w:eastAsia="Times New Roman" w:hAnsi="Times New Roman" w:cs="Times New Roman"/>
          <w:sz w:val="28"/>
          <w:szCs w:val="28"/>
          <w:lang w:eastAsia="en-US"/>
        </w:rPr>
        <w:t>6</w:t>
      </w:r>
    </w:p>
    <w:sectPr w:rsidR="005878CF" w:rsidSect="007E40FC">
      <w:pgSz w:w="11906" w:h="16838"/>
      <w:pgMar w:top="340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6C456D"/>
    <w:multiLevelType w:val="hybridMultilevel"/>
    <w:tmpl w:val="61684050"/>
    <w:lvl w:ilvl="0" w:tplc="BB380D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hideSpellingErrors/>
  <w:hideGrammatical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A63"/>
    <w:rsid w:val="00015F36"/>
    <w:rsid w:val="0002752A"/>
    <w:rsid w:val="0002792D"/>
    <w:rsid w:val="000307A5"/>
    <w:rsid w:val="000866C4"/>
    <w:rsid w:val="000A6B2D"/>
    <w:rsid w:val="00107981"/>
    <w:rsid w:val="00164BAE"/>
    <w:rsid w:val="001742D5"/>
    <w:rsid w:val="001A1603"/>
    <w:rsid w:val="001C1749"/>
    <w:rsid w:val="001E370F"/>
    <w:rsid w:val="0020347B"/>
    <w:rsid w:val="00206C01"/>
    <w:rsid w:val="002441AE"/>
    <w:rsid w:val="00264241"/>
    <w:rsid w:val="002D16C7"/>
    <w:rsid w:val="002F0580"/>
    <w:rsid w:val="003705DD"/>
    <w:rsid w:val="00416EF3"/>
    <w:rsid w:val="0043468D"/>
    <w:rsid w:val="00454A44"/>
    <w:rsid w:val="00481C89"/>
    <w:rsid w:val="004D1FF5"/>
    <w:rsid w:val="004F0D90"/>
    <w:rsid w:val="005474AC"/>
    <w:rsid w:val="005878CF"/>
    <w:rsid w:val="005B5621"/>
    <w:rsid w:val="006210D4"/>
    <w:rsid w:val="006244D1"/>
    <w:rsid w:val="00644CB8"/>
    <w:rsid w:val="006555A4"/>
    <w:rsid w:val="00664EB9"/>
    <w:rsid w:val="00681787"/>
    <w:rsid w:val="006A7F8E"/>
    <w:rsid w:val="006B75B9"/>
    <w:rsid w:val="00701DD7"/>
    <w:rsid w:val="007050E3"/>
    <w:rsid w:val="007109EA"/>
    <w:rsid w:val="00717787"/>
    <w:rsid w:val="00761A09"/>
    <w:rsid w:val="00775119"/>
    <w:rsid w:val="007A21FB"/>
    <w:rsid w:val="007A51C4"/>
    <w:rsid w:val="007E40FC"/>
    <w:rsid w:val="007E4AA6"/>
    <w:rsid w:val="007F1BFF"/>
    <w:rsid w:val="00805E12"/>
    <w:rsid w:val="00862756"/>
    <w:rsid w:val="0087234D"/>
    <w:rsid w:val="00877AA6"/>
    <w:rsid w:val="00887737"/>
    <w:rsid w:val="008B55EE"/>
    <w:rsid w:val="00916275"/>
    <w:rsid w:val="009211CA"/>
    <w:rsid w:val="0094144A"/>
    <w:rsid w:val="009546EE"/>
    <w:rsid w:val="00984F3F"/>
    <w:rsid w:val="009B1178"/>
    <w:rsid w:val="009B5BE4"/>
    <w:rsid w:val="009D1DF8"/>
    <w:rsid w:val="00A03265"/>
    <w:rsid w:val="00A22386"/>
    <w:rsid w:val="00A5016D"/>
    <w:rsid w:val="00A72497"/>
    <w:rsid w:val="00A77A5A"/>
    <w:rsid w:val="00AA6A87"/>
    <w:rsid w:val="00AB7466"/>
    <w:rsid w:val="00AD1A62"/>
    <w:rsid w:val="00B2108F"/>
    <w:rsid w:val="00B352EA"/>
    <w:rsid w:val="00B5736E"/>
    <w:rsid w:val="00B6135F"/>
    <w:rsid w:val="00B6694A"/>
    <w:rsid w:val="00B8382B"/>
    <w:rsid w:val="00B86B63"/>
    <w:rsid w:val="00C16C52"/>
    <w:rsid w:val="00C36BE4"/>
    <w:rsid w:val="00CF5A63"/>
    <w:rsid w:val="00D01762"/>
    <w:rsid w:val="00D13E49"/>
    <w:rsid w:val="00D17756"/>
    <w:rsid w:val="00D52ECC"/>
    <w:rsid w:val="00D762BB"/>
    <w:rsid w:val="00D90501"/>
    <w:rsid w:val="00DB5B7E"/>
    <w:rsid w:val="00DD1E6E"/>
    <w:rsid w:val="00DE569B"/>
    <w:rsid w:val="00E14D6A"/>
    <w:rsid w:val="00E41450"/>
    <w:rsid w:val="00EB18C4"/>
    <w:rsid w:val="00EB5DA4"/>
    <w:rsid w:val="00EC4665"/>
    <w:rsid w:val="00F17D64"/>
    <w:rsid w:val="00F234DC"/>
    <w:rsid w:val="00F60800"/>
    <w:rsid w:val="00F708F2"/>
    <w:rsid w:val="00F72406"/>
    <w:rsid w:val="00F74F15"/>
    <w:rsid w:val="00F75D89"/>
    <w:rsid w:val="00FE5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EDC48"/>
  <w15:docId w15:val="{A0A9E7FD-630A-4558-86AF-392E37C20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4AA6"/>
  </w:style>
  <w:style w:type="paragraph" w:styleId="2">
    <w:name w:val="heading 2"/>
    <w:basedOn w:val="a"/>
    <w:next w:val="a"/>
    <w:link w:val="20"/>
    <w:uiPriority w:val="99"/>
    <w:qFormat/>
    <w:rsid w:val="00CF5A63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F5A6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rsid w:val="00CF5A63"/>
    <w:pPr>
      <w:spacing w:after="0" w:line="240" w:lineRule="auto"/>
    </w:pPr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CF5A63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F5A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5A6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72497"/>
    <w:pPr>
      <w:spacing w:after="0" w:line="240" w:lineRule="auto"/>
    </w:pPr>
    <w:rPr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5B56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FDF89F-436A-4DCA-902B-E2C66D6CF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828</TotalTime>
  <Pages>1</Pages>
  <Words>2336</Words>
  <Characters>1332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Гусак</dc:creator>
  <cp:lastModifiedBy>СИМЧУК</cp:lastModifiedBy>
  <cp:revision>15</cp:revision>
  <cp:lastPrinted>2022-03-28T14:19:00Z</cp:lastPrinted>
  <dcterms:created xsi:type="dcterms:W3CDTF">2022-03-01T14:38:00Z</dcterms:created>
  <dcterms:modified xsi:type="dcterms:W3CDTF">2022-03-30T08:23:00Z</dcterms:modified>
</cp:coreProperties>
</file>