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2FD" w:rsidRDefault="006C02FD" w:rsidP="006C02FD">
      <w:pPr>
        <w:pStyle w:val="2"/>
        <w:ind w:left="0"/>
        <w:jc w:val="center"/>
        <w:rPr>
          <w:rFonts w:ascii="Times New Roman" w:hAnsi="Times New Roman"/>
          <w:spacing w:val="14"/>
          <w:sz w:val="28"/>
          <w:szCs w:val="28"/>
        </w:rPr>
      </w:pPr>
      <w:r w:rsidRPr="004F7199">
        <w:rPr>
          <w:rFonts w:ascii="Times New Roman" w:hAnsi="Times New Roman"/>
          <w:spacing w:val="14"/>
          <w:sz w:val="28"/>
          <w:szCs w:val="28"/>
        </w:rPr>
        <w:t xml:space="preserve">ЛУЦЬКА РАЙОННА ДЕРЖАВНА АДМІНІСТРАЦІЯ </w:t>
      </w:r>
    </w:p>
    <w:p w:rsidR="006C02FD" w:rsidRPr="00D476F6" w:rsidRDefault="006C02FD" w:rsidP="006C02F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76F6">
        <w:rPr>
          <w:rFonts w:ascii="Times New Roman" w:hAnsi="Times New Roman"/>
          <w:b/>
          <w:sz w:val="28"/>
          <w:szCs w:val="28"/>
        </w:rPr>
        <w:t>ВОЛИНСЬКОЇ  ОБЛАСТІ</w:t>
      </w:r>
    </w:p>
    <w:p w:rsidR="006C02FD" w:rsidRDefault="006C02FD" w:rsidP="006C02FD">
      <w:pPr>
        <w:ind w:firstLine="709"/>
        <w:rPr>
          <w:sz w:val="28"/>
        </w:rPr>
      </w:pPr>
    </w:p>
    <w:p w:rsidR="006C02FD" w:rsidRPr="00D476F6" w:rsidRDefault="006C02FD" w:rsidP="006C02FD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476F6">
        <w:rPr>
          <w:rFonts w:ascii="Times New Roman" w:hAnsi="Times New Roman"/>
          <w:b/>
          <w:sz w:val="32"/>
          <w:szCs w:val="32"/>
        </w:rPr>
        <w:t>РОЗПОРЯДЖЕННЯ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6C02FD" w:rsidRPr="00F65C5D" w:rsidRDefault="006C02FD" w:rsidP="006C02FD">
      <w:pPr>
        <w:tabs>
          <w:tab w:val="left" w:pos="180"/>
        </w:tabs>
        <w:rPr>
          <w:rFonts w:ascii="Calibri" w:hAnsi="Calibri"/>
          <w:b/>
          <w:spacing w:val="8"/>
          <w:sz w:val="28"/>
        </w:rPr>
      </w:pPr>
    </w:p>
    <w:p w:rsidR="003A53B0" w:rsidRDefault="006C02FD" w:rsidP="006C02FD">
      <w:pPr>
        <w:tabs>
          <w:tab w:val="left" w:pos="48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2746">
        <w:rPr>
          <w:rFonts w:ascii="Times New Roman" w:hAnsi="Times New Roman"/>
          <w:sz w:val="28"/>
          <w:szCs w:val="28"/>
          <w:lang w:val="ru-RU"/>
        </w:rPr>
        <w:t>10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31D49">
        <w:rPr>
          <w:rFonts w:ascii="Times New Roman" w:hAnsi="Times New Roman"/>
          <w:sz w:val="28"/>
          <w:szCs w:val="28"/>
          <w:lang w:val="ru-RU"/>
        </w:rPr>
        <w:t>верес</w:t>
      </w:r>
      <w:r w:rsidR="00AF02B3">
        <w:rPr>
          <w:rFonts w:ascii="Times New Roman" w:hAnsi="Times New Roman"/>
          <w:sz w:val="28"/>
          <w:szCs w:val="28"/>
        </w:rPr>
        <w:t>ня</w:t>
      </w:r>
      <w:r w:rsidRPr="009C7D1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C111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року                        </w:t>
      </w:r>
      <w:r w:rsidRPr="009617A8">
        <w:rPr>
          <w:rFonts w:ascii="Times New Roman" w:hAnsi="Times New Roman"/>
          <w:noProof/>
          <w:sz w:val="28"/>
          <w:szCs w:val="28"/>
        </w:rPr>
        <w:t>м.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9617A8">
        <w:rPr>
          <w:rFonts w:ascii="Times New Roman" w:hAnsi="Times New Roman"/>
          <w:noProof/>
          <w:sz w:val="28"/>
          <w:szCs w:val="28"/>
        </w:rPr>
        <w:t>Луцьк</w:t>
      </w:r>
      <w:r w:rsidRPr="009617A8">
        <w:rPr>
          <w:rFonts w:ascii="Times New Roman" w:hAnsi="Times New Roman"/>
          <w:sz w:val="28"/>
          <w:szCs w:val="28"/>
        </w:rPr>
        <w:t xml:space="preserve">         </w:t>
      </w:r>
      <w:r w:rsidRPr="009617A8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9617A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17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№</w:t>
      </w:r>
      <w:r w:rsidR="00A12746">
        <w:rPr>
          <w:rFonts w:ascii="Times New Roman" w:hAnsi="Times New Roman"/>
          <w:sz w:val="28"/>
          <w:szCs w:val="28"/>
        </w:rPr>
        <w:t xml:space="preserve"> 181</w:t>
      </w:r>
    </w:p>
    <w:p w:rsidR="00E440E6" w:rsidRDefault="00E440E6" w:rsidP="006C02FD">
      <w:pPr>
        <w:tabs>
          <w:tab w:val="left" w:pos="4820"/>
        </w:tabs>
        <w:rPr>
          <w:rFonts w:ascii="Times New Roman" w:hAnsi="Times New Roman"/>
          <w:sz w:val="28"/>
          <w:szCs w:val="28"/>
        </w:rPr>
      </w:pPr>
    </w:p>
    <w:p w:rsidR="00E440E6" w:rsidRDefault="00E440E6" w:rsidP="006C02FD">
      <w:pPr>
        <w:tabs>
          <w:tab w:val="left" w:pos="4820"/>
        </w:tabs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440E6" w:rsidTr="00ED0475">
        <w:trPr>
          <w:trHeight w:val="2995"/>
        </w:trPr>
        <w:tc>
          <w:tcPr>
            <w:tcW w:w="4927" w:type="dxa"/>
          </w:tcPr>
          <w:p w:rsidR="00E440E6" w:rsidRDefault="00E440E6" w:rsidP="006C02F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440E6" w:rsidRPr="00E440E6" w:rsidRDefault="00E440E6" w:rsidP="00E440E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Про затвердження Порядку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використання коштів,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передбачених у районному бюджеті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на пільгове медичне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обслуговування учасників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антитерористичної операції, бійців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операції Об’єднаних сил,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>постраждалих учасників Революції</w:t>
            </w:r>
            <w:r w:rsidRPr="00E4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Гідності та членів їх сімей</w:t>
            </w:r>
          </w:p>
        </w:tc>
        <w:tc>
          <w:tcPr>
            <w:tcW w:w="4927" w:type="dxa"/>
          </w:tcPr>
          <w:p w:rsidR="00E440E6" w:rsidRDefault="00E440E6" w:rsidP="00E440E6">
            <w:pPr>
              <w:spacing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E440E6" w:rsidRPr="00E440E6" w:rsidRDefault="00E440E6" w:rsidP="00E440E6">
            <w:pPr>
              <w:spacing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440E6"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:rsidR="00E440E6" w:rsidRPr="00E440E6" w:rsidRDefault="00E440E6" w:rsidP="00E440E6">
            <w:pPr>
              <w:shd w:val="clear" w:color="auto" w:fill="FFFFFF"/>
              <w:tabs>
                <w:tab w:val="left" w:pos="5325"/>
              </w:tabs>
              <w:suppressAutoHyphens/>
              <w:spacing w:line="360" w:lineRule="auto"/>
              <w:rPr>
                <w:rFonts w:ascii="Times New Roman" w:hAnsi="Times New Roman"/>
                <w:bCs/>
                <w:spacing w:val="-4"/>
                <w:sz w:val="28"/>
                <w:szCs w:val="28"/>
                <w:lang w:eastAsia="zh-CN"/>
              </w:rPr>
            </w:pPr>
            <w:r w:rsidRPr="00E440E6"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</w:p>
          <w:p w:rsidR="00E440E6" w:rsidRPr="00E440E6" w:rsidRDefault="00E440E6" w:rsidP="00E440E6">
            <w:pPr>
              <w:shd w:val="clear" w:color="auto" w:fill="FFFFFF"/>
              <w:tabs>
                <w:tab w:val="left" w:pos="5325"/>
              </w:tabs>
              <w:suppressAutoHyphens/>
              <w:spacing w:line="360" w:lineRule="auto"/>
              <w:rPr>
                <w:rFonts w:ascii="Times New Roman" w:hAnsi="Times New Roman"/>
                <w:bCs/>
                <w:spacing w:val="-4"/>
                <w:sz w:val="28"/>
                <w:szCs w:val="28"/>
                <w:lang w:eastAsia="zh-CN"/>
              </w:rPr>
            </w:pPr>
            <w:r w:rsidRPr="00E440E6"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 (м. Львів)</w:t>
            </w:r>
          </w:p>
          <w:p w:rsidR="00E440E6" w:rsidRPr="00E440E6" w:rsidRDefault="00E440E6" w:rsidP="00E440E6">
            <w:pPr>
              <w:tabs>
                <w:tab w:val="left" w:pos="450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 вересня 2021 року за № 85/2298</w:t>
            </w:r>
          </w:p>
          <w:p w:rsidR="00E440E6" w:rsidRDefault="00E440E6" w:rsidP="006C02FD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C02FD" w:rsidRDefault="006C02FD" w:rsidP="006C02FD">
      <w:pPr>
        <w:rPr>
          <w:rFonts w:ascii="Times New Roman" w:hAnsi="Times New Roman"/>
          <w:sz w:val="28"/>
          <w:szCs w:val="28"/>
        </w:rPr>
      </w:pPr>
    </w:p>
    <w:p w:rsidR="00083643" w:rsidRPr="00C1117E" w:rsidRDefault="00083643" w:rsidP="003A53B0">
      <w:pPr>
        <w:tabs>
          <w:tab w:val="left" w:pos="45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53B0" w:rsidRPr="00C1117E" w:rsidRDefault="003A53B0" w:rsidP="00001407">
      <w:pPr>
        <w:tabs>
          <w:tab w:val="left" w:pos="45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17E"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 w:rsidR="00B20AD8" w:rsidRPr="00C1117E">
        <w:rPr>
          <w:rFonts w:ascii="Times New Roman" w:hAnsi="Times New Roman" w:cs="Times New Roman"/>
          <w:sz w:val="28"/>
          <w:szCs w:val="28"/>
        </w:rPr>
        <w:t xml:space="preserve">2, </w:t>
      </w:r>
      <w:r w:rsidRPr="00C1117E">
        <w:rPr>
          <w:rFonts w:ascii="Times New Roman" w:hAnsi="Times New Roman" w:cs="Times New Roman"/>
          <w:sz w:val="28"/>
          <w:szCs w:val="28"/>
        </w:rPr>
        <w:t>6, 23</w:t>
      </w:r>
      <w:r w:rsidR="00B20AD8" w:rsidRPr="00C1117E">
        <w:rPr>
          <w:rFonts w:ascii="Times New Roman" w:hAnsi="Times New Roman" w:cs="Times New Roman"/>
          <w:sz w:val="28"/>
          <w:szCs w:val="28"/>
        </w:rPr>
        <w:t>, 41</w:t>
      </w:r>
      <w:r w:rsidRPr="00C1117E">
        <w:rPr>
          <w:rFonts w:ascii="Times New Roman" w:hAnsi="Times New Roman" w:cs="Times New Roman"/>
          <w:sz w:val="28"/>
          <w:szCs w:val="28"/>
        </w:rPr>
        <w:t xml:space="preserve"> Закону України «Про місцеві державні адміністрації», </w:t>
      </w:r>
      <w:r w:rsidR="00D30AFD" w:rsidRPr="00C1117E">
        <w:rPr>
          <w:rFonts w:ascii="Times New Roman" w:hAnsi="Times New Roman" w:cs="Times New Roman"/>
          <w:sz w:val="28"/>
          <w:szCs w:val="28"/>
        </w:rPr>
        <w:t>З</w:t>
      </w:r>
      <w:r w:rsidRPr="00C1117E">
        <w:rPr>
          <w:rFonts w:ascii="Times New Roman" w:hAnsi="Times New Roman" w:cs="Times New Roman"/>
          <w:sz w:val="28"/>
          <w:szCs w:val="28"/>
        </w:rPr>
        <w:t>акон</w:t>
      </w:r>
      <w:r w:rsidR="00D30AFD" w:rsidRPr="00C1117E">
        <w:rPr>
          <w:rFonts w:ascii="Times New Roman" w:hAnsi="Times New Roman" w:cs="Times New Roman"/>
          <w:sz w:val="28"/>
          <w:szCs w:val="28"/>
        </w:rPr>
        <w:t>у</w:t>
      </w:r>
      <w:r w:rsidRPr="00C1117E">
        <w:rPr>
          <w:rFonts w:ascii="Times New Roman" w:hAnsi="Times New Roman" w:cs="Times New Roman"/>
          <w:sz w:val="28"/>
          <w:szCs w:val="28"/>
        </w:rPr>
        <w:t xml:space="preserve"> України «Про статус ветеранів війни, гарантії їх соціального захисту», </w:t>
      </w:r>
      <w:r w:rsidR="00B20AD8" w:rsidRPr="00C1117E">
        <w:rPr>
          <w:rFonts w:ascii="Times New Roman" w:hAnsi="Times New Roman" w:cs="Times New Roman"/>
          <w:sz w:val="28"/>
          <w:szCs w:val="28"/>
        </w:rPr>
        <w:t>рішення Луцької  районної ради від</w:t>
      </w:r>
      <w:r w:rsidR="00B20AD8" w:rsidRPr="00C1117E">
        <w:rPr>
          <w:rFonts w:ascii="Times New Roman" w:hAnsi="Times New Roman" w:cs="Times New Roman"/>
          <w:sz w:val="28"/>
          <w:szCs w:val="28"/>
        </w:rPr>
        <w:br/>
        <w:t>15 травня 2020 року</w:t>
      </w:r>
      <w:r w:rsidR="00254348">
        <w:rPr>
          <w:rFonts w:ascii="Times New Roman" w:hAnsi="Times New Roman" w:cs="Times New Roman"/>
          <w:sz w:val="28"/>
          <w:szCs w:val="28"/>
        </w:rPr>
        <w:t xml:space="preserve"> № 49/9</w:t>
      </w:r>
      <w:r w:rsidR="00B20AD8" w:rsidRPr="00C1117E">
        <w:rPr>
          <w:rFonts w:ascii="Times New Roman" w:hAnsi="Times New Roman" w:cs="Times New Roman"/>
          <w:sz w:val="28"/>
          <w:szCs w:val="28"/>
        </w:rPr>
        <w:t xml:space="preserve"> «Про затвердження Програми підтримки демобілізованих учасників антитерористичної операції, бійців операції Об’єднаних сил та членів їх сімей на 2020-2022 роки»</w:t>
      </w:r>
      <w:r w:rsidR="00C1117E" w:rsidRPr="00C1117E">
        <w:rPr>
          <w:rFonts w:ascii="Times New Roman" w:hAnsi="Times New Roman" w:cs="Times New Roman"/>
          <w:sz w:val="28"/>
          <w:szCs w:val="28"/>
        </w:rPr>
        <w:t xml:space="preserve"> (із змінами)</w:t>
      </w:r>
    </w:p>
    <w:p w:rsidR="00C96C96" w:rsidRPr="00C1117E" w:rsidRDefault="00C96C96" w:rsidP="00001407">
      <w:pPr>
        <w:tabs>
          <w:tab w:val="left" w:pos="450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AD8" w:rsidRPr="00C1117E" w:rsidRDefault="00C96C96" w:rsidP="00001407">
      <w:pPr>
        <w:tabs>
          <w:tab w:val="left" w:pos="45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17E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C96C96" w:rsidRPr="00C1117E" w:rsidRDefault="00C96C96" w:rsidP="00001407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3A53B0" w:rsidRPr="00C1117E" w:rsidRDefault="003A53B0" w:rsidP="00001407">
      <w:pPr>
        <w:pStyle w:val="a5"/>
        <w:ind w:firstLine="567"/>
        <w:jc w:val="both"/>
        <w:rPr>
          <w:sz w:val="28"/>
          <w:szCs w:val="28"/>
          <w:lang w:val="uk-UA"/>
        </w:rPr>
      </w:pPr>
      <w:r w:rsidRPr="00C1117E">
        <w:rPr>
          <w:sz w:val="28"/>
          <w:szCs w:val="28"/>
          <w:lang w:val="uk-UA"/>
        </w:rPr>
        <w:t>1. </w:t>
      </w:r>
      <w:r w:rsidR="00B20AD8" w:rsidRPr="00C1117E">
        <w:rPr>
          <w:sz w:val="28"/>
          <w:szCs w:val="28"/>
          <w:lang w:val="uk-UA"/>
        </w:rPr>
        <w:t>З</w:t>
      </w:r>
      <w:r w:rsidR="00C96C96" w:rsidRPr="00C1117E">
        <w:rPr>
          <w:sz w:val="28"/>
          <w:szCs w:val="28"/>
          <w:lang w:val="uk-UA"/>
        </w:rPr>
        <w:t>атвердити</w:t>
      </w:r>
      <w:r w:rsidR="00B20AD8" w:rsidRPr="00C1117E">
        <w:rPr>
          <w:sz w:val="28"/>
          <w:szCs w:val="28"/>
          <w:lang w:val="uk-UA"/>
        </w:rPr>
        <w:t xml:space="preserve"> </w:t>
      </w:r>
      <w:r w:rsidR="00B20AD8" w:rsidRPr="00C1117E">
        <w:rPr>
          <w:sz w:val="28"/>
          <w:szCs w:val="28"/>
          <w:lang w:val="uk-UA" w:eastAsia="uk-UA"/>
        </w:rPr>
        <w:t xml:space="preserve">Порядок </w:t>
      </w:r>
      <w:r w:rsidR="00B20AD8" w:rsidRPr="00C1117E">
        <w:rPr>
          <w:sz w:val="28"/>
          <w:szCs w:val="28"/>
          <w:lang w:val="uk-UA"/>
        </w:rPr>
        <w:t xml:space="preserve">використання коштів, передбачених у районному бюджеті на пільгове медичне обслуговування учасників антитерористичної операції, бійців </w:t>
      </w:r>
      <w:r w:rsidR="00C1117E" w:rsidRPr="00C1117E">
        <w:rPr>
          <w:sz w:val="28"/>
          <w:szCs w:val="28"/>
          <w:lang w:val="uk-UA"/>
        </w:rPr>
        <w:t>операції Об’єднаних сил</w:t>
      </w:r>
      <w:r w:rsidR="00B20AD8" w:rsidRPr="00C1117E">
        <w:rPr>
          <w:sz w:val="28"/>
          <w:szCs w:val="28"/>
          <w:lang w:val="uk-UA"/>
        </w:rPr>
        <w:t>, постраждалих учасників Революції Гідності та членів їх сімей</w:t>
      </w:r>
      <w:r w:rsidR="00357797" w:rsidRPr="00C1117E">
        <w:rPr>
          <w:sz w:val="28"/>
          <w:szCs w:val="28"/>
          <w:lang w:val="uk-UA"/>
        </w:rPr>
        <w:t>,</w:t>
      </w:r>
      <w:r w:rsidRPr="00C1117E">
        <w:rPr>
          <w:sz w:val="28"/>
          <w:szCs w:val="28"/>
          <w:lang w:val="uk-UA"/>
        </w:rPr>
        <w:t xml:space="preserve"> що додається.</w:t>
      </w:r>
    </w:p>
    <w:p w:rsidR="00B20AD8" w:rsidRPr="00C1117E" w:rsidRDefault="00B20AD8" w:rsidP="0000140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3B0" w:rsidRDefault="003A53B0" w:rsidP="0000140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17E">
        <w:rPr>
          <w:rFonts w:ascii="Times New Roman" w:hAnsi="Times New Roman" w:cs="Times New Roman"/>
          <w:sz w:val="28"/>
          <w:szCs w:val="28"/>
        </w:rPr>
        <w:t>2.</w:t>
      </w:r>
      <w:r w:rsidR="00C96C96" w:rsidRPr="00C1117E">
        <w:rPr>
          <w:rFonts w:ascii="Times New Roman" w:hAnsi="Times New Roman" w:cs="Times New Roman"/>
          <w:sz w:val="28"/>
          <w:szCs w:val="28"/>
        </w:rPr>
        <w:t> Ю</w:t>
      </w:r>
      <w:r w:rsidR="00B20AD8" w:rsidRPr="00C1117E">
        <w:rPr>
          <w:rFonts w:ascii="Times New Roman" w:hAnsi="Times New Roman" w:cs="Times New Roman"/>
          <w:sz w:val="28"/>
          <w:szCs w:val="28"/>
        </w:rPr>
        <w:t>ридичн</w:t>
      </w:r>
      <w:r w:rsidR="001A0FCE">
        <w:rPr>
          <w:rFonts w:ascii="Times New Roman" w:hAnsi="Times New Roman" w:cs="Times New Roman"/>
          <w:sz w:val="28"/>
          <w:szCs w:val="28"/>
        </w:rPr>
        <w:t>ому</w:t>
      </w:r>
      <w:r w:rsidR="00B20AD8" w:rsidRPr="00C1117E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1A0FCE">
        <w:rPr>
          <w:rFonts w:ascii="Times New Roman" w:hAnsi="Times New Roman" w:cs="Times New Roman"/>
          <w:sz w:val="28"/>
          <w:szCs w:val="28"/>
        </w:rPr>
        <w:t>у</w:t>
      </w:r>
      <w:r w:rsidR="00B20AD8" w:rsidRPr="00C1117E">
        <w:rPr>
          <w:rFonts w:ascii="Times New Roman" w:hAnsi="Times New Roman" w:cs="Times New Roman"/>
          <w:sz w:val="28"/>
          <w:szCs w:val="28"/>
        </w:rPr>
        <w:t xml:space="preserve"> апарату Луцької</w:t>
      </w:r>
      <w:r w:rsidRPr="00C1117E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  <w:r w:rsidRPr="00D91648">
        <w:rPr>
          <w:rFonts w:ascii="Times New Roman" w:hAnsi="Times New Roman" w:cs="Times New Roman"/>
          <w:sz w:val="28"/>
          <w:szCs w:val="28"/>
        </w:rPr>
        <w:t xml:space="preserve"> </w:t>
      </w:r>
      <w:r w:rsidR="00B20AD8" w:rsidRPr="00D91648">
        <w:rPr>
          <w:rFonts w:ascii="Times New Roman" w:hAnsi="Times New Roman" w:cs="Times New Roman"/>
          <w:sz w:val="28"/>
          <w:szCs w:val="28"/>
        </w:rPr>
        <w:t xml:space="preserve">Волинської області </w:t>
      </w:r>
      <w:r w:rsidRPr="00D91648">
        <w:rPr>
          <w:rFonts w:ascii="Times New Roman" w:hAnsi="Times New Roman" w:cs="Times New Roman"/>
          <w:sz w:val="28"/>
          <w:szCs w:val="28"/>
        </w:rPr>
        <w:t>(</w:t>
      </w:r>
      <w:r w:rsidR="00B20AD8" w:rsidRPr="00D91648">
        <w:rPr>
          <w:rFonts w:ascii="Times New Roman" w:hAnsi="Times New Roman" w:cs="Times New Roman"/>
          <w:sz w:val="28"/>
          <w:szCs w:val="28"/>
        </w:rPr>
        <w:t>Яна Рогатюк</w:t>
      </w:r>
      <w:r w:rsidRPr="00D91648">
        <w:rPr>
          <w:rFonts w:ascii="Times New Roman" w:hAnsi="Times New Roman" w:cs="Times New Roman"/>
          <w:sz w:val="28"/>
          <w:szCs w:val="28"/>
        </w:rPr>
        <w:t xml:space="preserve">) </w:t>
      </w:r>
      <w:r w:rsidR="00D91648" w:rsidRPr="00D91648">
        <w:rPr>
          <w:rFonts w:ascii="Times New Roman" w:hAnsi="Times New Roman" w:cs="Times New Roman"/>
          <w:sz w:val="28"/>
          <w:szCs w:val="28"/>
        </w:rPr>
        <w:t>забезпечити</w:t>
      </w:r>
      <w:r w:rsidR="00D91648">
        <w:rPr>
          <w:rFonts w:ascii="Times New Roman" w:hAnsi="Times New Roman" w:cs="Times New Roman"/>
          <w:sz w:val="28"/>
          <w:szCs w:val="28"/>
        </w:rPr>
        <w:t xml:space="preserve"> подання цього розпорядження на державну реєстрацію до Західного міжрегіонального управління Міністерства юстиції (м.</w:t>
      </w:r>
      <w:r w:rsidR="00552387">
        <w:rPr>
          <w:rFonts w:ascii="Times New Roman" w:hAnsi="Times New Roman" w:cs="Times New Roman"/>
          <w:sz w:val="28"/>
          <w:szCs w:val="28"/>
        </w:rPr>
        <w:t xml:space="preserve"> </w:t>
      </w:r>
      <w:r w:rsidR="00D91648">
        <w:rPr>
          <w:rFonts w:ascii="Times New Roman" w:hAnsi="Times New Roman" w:cs="Times New Roman"/>
          <w:sz w:val="28"/>
          <w:szCs w:val="28"/>
        </w:rPr>
        <w:t>Львів)</w:t>
      </w:r>
      <w:r w:rsidR="00C96C96">
        <w:rPr>
          <w:rFonts w:ascii="Times New Roman" w:hAnsi="Times New Roman" w:cs="Times New Roman"/>
          <w:sz w:val="28"/>
          <w:szCs w:val="28"/>
        </w:rPr>
        <w:t>.</w:t>
      </w:r>
    </w:p>
    <w:p w:rsidR="00D91648" w:rsidRDefault="00D91648" w:rsidP="0000140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7A37" w:rsidRDefault="00C96C96" w:rsidP="0000140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</w:t>
      </w:r>
      <w:r w:rsidR="008C47C1">
        <w:rPr>
          <w:rFonts w:ascii="Times New Roman" w:hAnsi="Times New Roman" w:cs="Times New Roman"/>
          <w:sz w:val="28"/>
          <w:szCs w:val="28"/>
        </w:rPr>
        <w:t>ідділ</w:t>
      </w:r>
      <w:r w:rsidR="002A4574">
        <w:rPr>
          <w:rFonts w:ascii="Times New Roman" w:hAnsi="Times New Roman" w:cs="Times New Roman"/>
          <w:sz w:val="28"/>
          <w:szCs w:val="28"/>
        </w:rPr>
        <w:t xml:space="preserve"> </w:t>
      </w:r>
      <w:r w:rsidR="00D91648">
        <w:rPr>
          <w:rFonts w:ascii="Times New Roman" w:hAnsi="Times New Roman" w:cs="Times New Roman"/>
          <w:sz w:val="28"/>
          <w:szCs w:val="28"/>
        </w:rPr>
        <w:t>інформаційної діяльності та комунікацій з громадськістю апарату Луцької</w:t>
      </w:r>
      <w:r w:rsidR="00D91648" w:rsidRPr="00B50E83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 </w:t>
      </w:r>
      <w:r w:rsidR="00D91648">
        <w:rPr>
          <w:rFonts w:ascii="Times New Roman" w:hAnsi="Times New Roman" w:cs="Times New Roman"/>
          <w:sz w:val="28"/>
          <w:szCs w:val="28"/>
        </w:rPr>
        <w:t>Волинської області</w:t>
      </w:r>
      <w:r w:rsidR="002A4574">
        <w:rPr>
          <w:rFonts w:ascii="Times New Roman" w:hAnsi="Times New Roman" w:cs="Times New Roman"/>
          <w:sz w:val="28"/>
          <w:szCs w:val="28"/>
        </w:rPr>
        <w:t xml:space="preserve"> (</w:t>
      </w:r>
      <w:r w:rsidR="00D91648">
        <w:rPr>
          <w:rFonts w:ascii="Times New Roman" w:hAnsi="Times New Roman"/>
          <w:sz w:val="28"/>
          <w:szCs w:val="28"/>
        </w:rPr>
        <w:t>Наталія Дяк</w:t>
      </w:r>
      <w:r w:rsidR="002A4574">
        <w:rPr>
          <w:rFonts w:ascii="Times New Roman" w:hAnsi="Times New Roman" w:cs="Times New Roman"/>
          <w:sz w:val="28"/>
          <w:szCs w:val="28"/>
        </w:rPr>
        <w:t xml:space="preserve">) </w:t>
      </w:r>
      <w:r w:rsidR="00D91648"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="004501F4">
        <w:rPr>
          <w:rFonts w:ascii="Times New Roman" w:hAnsi="Times New Roman" w:cs="Times New Roman"/>
          <w:sz w:val="28"/>
          <w:szCs w:val="28"/>
        </w:rPr>
        <w:t xml:space="preserve">його </w:t>
      </w:r>
      <w:r w:rsidR="00D91648">
        <w:rPr>
          <w:rFonts w:ascii="Times New Roman" w:hAnsi="Times New Roman" w:cs="Times New Roman"/>
          <w:sz w:val="28"/>
          <w:szCs w:val="28"/>
        </w:rPr>
        <w:t>офіційне опублікування.</w:t>
      </w:r>
    </w:p>
    <w:p w:rsidR="00D91648" w:rsidRDefault="00137A37" w:rsidP="0000140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C96C9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A53B0" w:rsidRPr="00B50E83">
        <w:rPr>
          <w:rFonts w:ascii="Times New Roman" w:hAnsi="Times New Roman" w:cs="Times New Roman"/>
          <w:sz w:val="28"/>
          <w:szCs w:val="28"/>
        </w:rPr>
        <w:t>. </w:t>
      </w:r>
      <w:r w:rsidR="00D91648">
        <w:rPr>
          <w:rFonts w:ascii="Times New Roman" w:hAnsi="Times New Roman" w:cs="Times New Roman"/>
          <w:sz w:val="28"/>
          <w:szCs w:val="28"/>
        </w:rPr>
        <w:t>Розпорядження набирає чинності з дня його офіційного опублікування.</w:t>
      </w:r>
    </w:p>
    <w:p w:rsidR="00137A37" w:rsidRDefault="00137A37" w:rsidP="000014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3B0" w:rsidRDefault="00C96C96" w:rsidP="00001407">
      <w:pPr>
        <w:tabs>
          <w:tab w:val="left" w:pos="4820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91648">
        <w:rPr>
          <w:rFonts w:ascii="Times New Roman" w:hAnsi="Times New Roman" w:cs="Times New Roman"/>
          <w:sz w:val="28"/>
          <w:szCs w:val="28"/>
        </w:rPr>
        <w:t>.</w:t>
      </w:r>
      <w:r w:rsidR="00A439A1">
        <w:rPr>
          <w:rFonts w:ascii="Times New Roman" w:hAnsi="Times New Roman" w:cs="Times New Roman"/>
          <w:sz w:val="28"/>
          <w:szCs w:val="28"/>
        </w:rPr>
        <w:t> </w:t>
      </w:r>
      <w:r w:rsidR="003A53B0" w:rsidRPr="00B50E83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0E5092">
        <w:rPr>
          <w:rFonts w:ascii="Times New Roman" w:hAnsi="Times New Roman" w:cs="Times New Roman"/>
          <w:sz w:val="28"/>
          <w:szCs w:val="28"/>
        </w:rPr>
        <w:t xml:space="preserve">цього </w:t>
      </w:r>
      <w:r w:rsidR="003A53B0" w:rsidRPr="00B50E83">
        <w:rPr>
          <w:rFonts w:ascii="Times New Roman" w:hAnsi="Times New Roman" w:cs="Times New Roman"/>
          <w:sz w:val="28"/>
          <w:szCs w:val="28"/>
        </w:rPr>
        <w:t>розпорядження покласти на заступника</w:t>
      </w:r>
      <w:r w:rsidR="003A53B0">
        <w:rPr>
          <w:rFonts w:ascii="Times New Roman" w:hAnsi="Times New Roman" w:cs="Times New Roman"/>
          <w:sz w:val="28"/>
          <w:szCs w:val="28"/>
        </w:rPr>
        <w:t xml:space="preserve"> голови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C1117E">
        <w:rPr>
          <w:rFonts w:ascii="Times New Roman" w:hAnsi="Times New Roman" w:cs="Times New Roman"/>
          <w:sz w:val="28"/>
          <w:szCs w:val="28"/>
        </w:rPr>
        <w:t>уцької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3B0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1117E">
        <w:rPr>
          <w:rFonts w:ascii="Times New Roman" w:hAnsi="Times New Roman" w:cs="Times New Roman"/>
          <w:sz w:val="28"/>
          <w:szCs w:val="28"/>
        </w:rPr>
        <w:t>олинської області</w:t>
      </w:r>
      <w:r w:rsidR="003A53B0">
        <w:rPr>
          <w:rFonts w:ascii="Times New Roman" w:hAnsi="Times New Roman" w:cs="Times New Roman"/>
          <w:sz w:val="28"/>
          <w:szCs w:val="28"/>
        </w:rPr>
        <w:t xml:space="preserve"> </w:t>
      </w:r>
      <w:r w:rsidR="00D91648">
        <w:rPr>
          <w:rFonts w:ascii="Times New Roman" w:hAnsi="Times New Roman" w:cs="Times New Roman"/>
          <w:sz w:val="28"/>
          <w:szCs w:val="28"/>
        </w:rPr>
        <w:t>Григорія Павловича</w:t>
      </w:r>
      <w:r w:rsidR="003A53B0">
        <w:rPr>
          <w:rFonts w:ascii="Times New Roman" w:hAnsi="Times New Roman" w:cs="Times New Roman"/>
          <w:sz w:val="28"/>
          <w:szCs w:val="28"/>
        </w:rPr>
        <w:t>.</w:t>
      </w:r>
    </w:p>
    <w:p w:rsidR="003A53B0" w:rsidRDefault="003A53B0" w:rsidP="00001407">
      <w:pPr>
        <w:pStyle w:val="a9"/>
        <w:spacing w:after="0"/>
        <w:ind w:firstLine="567"/>
        <w:rPr>
          <w:b/>
          <w:spacing w:val="8"/>
          <w:sz w:val="28"/>
          <w:szCs w:val="28"/>
          <w:lang w:val="uk-UA"/>
        </w:rPr>
      </w:pPr>
    </w:p>
    <w:p w:rsidR="003A53B0" w:rsidRDefault="003A53B0" w:rsidP="003A53B0">
      <w:pPr>
        <w:pStyle w:val="a9"/>
        <w:spacing w:after="0"/>
        <w:rPr>
          <w:b/>
          <w:spacing w:val="8"/>
          <w:sz w:val="28"/>
          <w:szCs w:val="28"/>
          <w:lang w:val="uk-UA"/>
        </w:rPr>
      </w:pPr>
    </w:p>
    <w:p w:rsidR="00E440E6" w:rsidRDefault="00E440E6" w:rsidP="003A53B0">
      <w:pPr>
        <w:pStyle w:val="a9"/>
        <w:spacing w:after="0"/>
        <w:rPr>
          <w:b/>
          <w:spacing w:val="8"/>
          <w:sz w:val="28"/>
          <w:szCs w:val="28"/>
          <w:lang w:val="uk-UA"/>
        </w:rPr>
      </w:pPr>
    </w:p>
    <w:p w:rsidR="003A53B0" w:rsidRPr="008C47C1" w:rsidRDefault="003A53B0" w:rsidP="003A53B0">
      <w:pPr>
        <w:pStyle w:val="a7"/>
        <w:jc w:val="both"/>
        <w:rPr>
          <w:lang w:val="uk-UA"/>
        </w:rPr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rPr>
          <w:lang w:val="ru-RU"/>
        </w:rPr>
        <w:t xml:space="preserve">           </w:t>
      </w:r>
      <w:r w:rsidR="00D91648">
        <w:rPr>
          <w:b/>
          <w:lang w:val="uk-UA"/>
        </w:rPr>
        <w:t>Володимир КЕЦ</w:t>
      </w:r>
    </w:p>
    <w:p w:rsidR="00E440E6" w:rsidRDefault="00E440E6" w:rsidP="00E440E6">
      <w:pPr>
        <w:jc w:val="both"/>
        <w:rPr>
          <w:rFonts w:ascii="Times New Roman" w:hAnsi="Times New Roman"/>
        </w:rPr>
      </w:pPr>
    </w:p>
    <w:p w:rsidR="00E440E6" w:rsidRDefault="00E440E6" w:rsidP="00E440E6">
      <w:pPr>
        <w:jc w:val="both"/>
        <w:rPr>
          <w:rFonts w:ascii="Times New Roman" w:hAnsi="Times New Roman"/>
        </w:rPr>
      </w:pPr>
    </w:p>
    <w:p w:rsidR="00E440E6" w:rsidRDefault="00E440E6" w:rsidP="00E440E6">
      <w:pPr>
        <w:jc w:val="both"/>
        <w:rPr>
          <w:rFonts w:ascii="Times New Roman" w:hAnsi="Times New Roman"/>
        </w:rPr>
      </w:pPr>
    </w:p>
    <w:p w:rsidR="00E440E6" w:rsidRDefault="00E440E6" w:rsidP="00E440E6">
      <w:pPr>
        <w:jc w:val="both"/>
        <w:rPr>
          <w:rFonts w:ascii="Times New Roman" w:hAnsi="Times New Roman"/>
        </w:rPr>
      </w:pPr>
    </w:p>
    <w:p w:rsidR="00E440E6" w:rsidRDefault="00E440E6" w:rsidP="00E440E6">
      <w:pPr>
        <w:jc w:val="both"/>
        <w:rPr>
          <w:rFonts w:ascii="Times New Roman" w:hAnsi="Times New Roman"/>
        </w:rPr>
      </w:pPr>
    </w:p>
    <w:p w:rsidR="00E440E6" w:rsidRDefault="00E440E6" w:rsidP="00E440E6">
      <w:pPr>
        <w:jc w:val="both"/>
        <w:rPr>
          <w:rFonts w:ascii="Times New Roman" w:hAnsi="Times New Roman"/>
        </w:rPr>
      </w:pPr>
    </w:p>
    <w:p w:rsidR="00E440E6" w:rsidRPr="007D4DAC" w:rsidRDefault="00E440E6" w:rsidP="00E440E6">
      <w:pPr>
        <w:jc w:val="both"/>
        <w:rPr>
          <w:rFonts w:ascii="Times New Roman" w:hAnsi="Times New Roman"/>
        </w:rPr>
      </w:pPr>
      <w:r w:rsidRPr="007D4DAC">
        <w:rPr>
          <w:rFonts w:ascii="Times New Roman" w:hAnsi="Times New Roman"/>
        </w:rPr>
        <w:t>Опубліковано у громадсько-політич</w:t>
      </w:r>
      <w:r>
        <w:rPr>
          <w:rFonts w:ascii="Times New Roman" w:hAnsi="Times New Roman"/>
        </w:rPr>
        <w:t xml:space="preserve">ному тижневику «    </w:t>
      </w:r>
      <w:r w:rsidRPr="007D4DA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  </w:t>
      </w:r>
      <w:r w:rsidRPr="007D4D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верес</w:t>
      </w:r>
      <w:r w:rsidRPr="007D4DAC">
        <w:rPr>
          <w:rFonts w:ascii="Times New Roman" w:hAnsi="Times New Roman"/>
        </w:rPr>
        <w:t>ня 2021 року № 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   </w:t>
      </w:r>
      <w:r w:rsidRPr="007D4DAC">
        <w:rPr>
          <w:rFonts w:ascii="Times New Roman" w:hAnsi="Times New Roman"/>
        </w:rPr>
        <w:t>).</w:t>
      </w:r>
    </w:p>
    <w:p w:rsidR="00E440E6" w:rsidRDefault="00E440E6" w:rsidP="00E440E6">
      <w:pPr>
        <w:rPr>
          <w:sz w:val="28"/>
          <w:szCs w:val="28"/>
        </w:rPr>
      </w:pPr>
    </w:p>
    <w:p w:rsidR="00E440E6" w:rsidRPr="00092751" w:rsidRDefault="00E440E6" w:rsidP="00E440E6">
      <w:pPr>
        <w:tabs>
          <w:tab w:val="left" w:pos="1134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92751">
        <w:rPr>
          <w:rFonts w:ascii="Times New Roman" w:hAnsi="Times New Roman"/>
        </w:rPr>
        <w:t>Оприлюднено</w:t>
      </w:r>
      <w:r>
        <w:rPr>
          <w:rFonts w:ascii="Times New Roman" w:hAnsi="Times New Roman"/>
        </w:rPr>
        <w:t xml:space="preserve"> на офіційному вебсайті районної державної адміністрації </w:t>
      </w:r>
      <w:r w:rsidRPr="00092751">
        <w:rPr>
          <w:rFonts w:ascii="Times New Roman" w:hAnsi="Times New Roman"/>
        </w:rPr>
        <w:t xml:space="preserve"> вересня 2021 року.</w:t>
      </w:r>
    </w:p>
    <w:p w:rsidR="003A53B0" w:rsidRPr="00E440E6" w:rsidRDefault="003A53B0" w:rsidP="003A53B0">
      <w:pPr>
        <w:pStyle w:val="a7"/>
        <w:jc w:val="both"/>
        <w:rPr>
          <w:lang w:val="uk-UA"/>
        </w:rPr>
      </w:pPr>
    </w:p>
    <w:sectPr w:rsidR="003A53B0" w:rsidRPr="00E440E6" w:rsidSect="00A85E10">
      <w:headerReference w:type="default" r:id="rId7"/>
      <w:headerReference w:type="first" r:id="rId8"/>
      <w:pgSz w:w="11906" w:h="16838"/>
      <w:pgMar w:top="1134" w:right="567" w:bottom="851" w:left="1701" w:header="39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F7B" w:rsidRDefault="006B1F7B" w:rsidP="00D91648">
      <w:r>
        <w:separator/>
      </w:r>
    </w:p>
  </w:endnote>
  <w:endnote w:type="continuationSeparator" w:id="0">
    <w:p w:rsidR="006B1F7B" w:rsidRDefault="006B1F7B" w:rsidP="00D9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F7B" w:rsidRDefault="006B1F7B" w:rsidP="00D91648">
      <w:r>
        <w:separator/>
      </w:r>
    </w:p>
  </w:footnote>
  <w:footnote w:type="continuationSeparator" w:id="0">
    <w:p w:rsidR="006B1F7B" w:rsidRDefault="006B1F7B" w:rsidP="00D9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8472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37A37" w:rsidRPr="00083643" w:rsidRDefault="00137A37">
        <w:pPr>
          <w:pStyle w:val="ae"/>
          <w:jc w:val="center"/>
          <w:rPr>
            <w:sz w:val="28"/>
            <w:szCs w:val="28"/>
          </w:rPr>
        </w:pPr>
        <w:r w:rsidRPr="000836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364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36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0475" w:rsidRPr="00ED047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8364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299110"/>
      <w:docPartObj>
        <w:docPartGallery w:val="Page Numbers (Top of Page)"/>
        <w:docPartUnique/>
      </w:docPartObj>
    </w:sdtPr>
    <w:sdtEndPr/>
    <w:sdtContent>
      <w:p w:rsidR="00137A37" w:rsidRDefault="00137A37">
        <w:pPr>
          <w:pStyle w:val="ae"/>
          <w:jc w:val="center"/>
        </w:pPr>
        <w:r>
          <w:rPr>
            <w:noProof/>
            <w:spacing w:val="8"/>
          </w:rPr>
          <w:drawing>
            <wp:inline distT="0" distB="0" distL="0" distR="0" wp14:anchorId="0E752FF0" wp14:editId="40BCB4E6">
              <wp:extent cx="428625" cy="571500"/>
              <wp:effectExtent l="0" t="0" r="9525" b="0"/>
              <wp:docPr id="1" name="Рисуно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 preferRelativeResize="0">
                        <a:picLocks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8625" cy="5715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0F"/>
    <w:rsid w:val="00001407"/>
    <w:rsid w:val="000554FB"/>
    <w:rsid w:val="00083643"/>
    <w:rsid w:val="000E5092"/>
    <w:rsid w:val="000F2E78"/>
    <w:rsid w:val="001233CD"/>
    <w:rsid w:val="00137A37"/>
    <w:rsid w:val="001A0FCE"/>
    <w:rsid w:val="001F6CF0"/>
    <w:rsid w:val="00254348"/>
    <w:rsid w:val="002666CD"/>
    <w:rsid w:val="002A4574"/>
    <w:rsid w:val="002D3E93"/>
    <w:rsid w:val="002F1FB1"/>
    <w:rsid w:val="00336229"/>
    <w:rsid w:val="00357797"/>
    <w:rsid w:val="0036465F"/>
    <w:rsid w:val="003A53B0"/>
    <w:rsid w:val="004501F4"/>
    <w:rsid w:val="00531D49"/>
    <w:rsid w:val="00552387"/>
    <w:rsid w:val="00587CB9"/>
    <w:rsid w:val="006208DF"/>
    <w:rsid w:val="0064503B"/>
    <w:rsid w:val="0069575C"/>
    <w:rsid w:val="006B1F7B"/>
    <w:rsid w:val="006C02FD"/>
    <w:rsid w:val="00726B2E"/>
    <w:rsid w:val="00785BBD"/>
    <w:rsid w:val="00797B15"/>
    <w:rsid w:val="008840C6"/>
    <w:rsid w:val="008C47C1"/>
    <w:rsid w:val="008F3B37"/>
    <w:rsid w:val="008F7354"/>
    <w:rsid w:val="00933AEF"/>
    <w:rsid w:val="009F4F54"/>
    <w:rsid w:val="00A12746"/>
    <w:rsid w:val="00A439A1"/>
    <w:rsid w:val="00A85E10"/>
    <w:rsid w:val="00AB27B7"/>
    <w:rsid w:val="00AD64C6"/>
    <w:rsid w:val="00AF02B3"/>
    <w:rsid w:val="00B20AD8"/>
    <w:rsid w:val="00B50E83"/>
    <w:rsid w:val="00B70297"/>
    <w:rsid w:val="00B957D7"/>
    <w:rsid w:val="00BB250F"/>
    <w:rsid w:val="00BD70A8"/>
    <w:rsid w:val="00C1117E"/>
    <w:rsid w:val="00C5326F"/>
    <w:rsid w:val="00C96C96"/>
    <w:rsid w:val="00D30AFD"/>
    <w:rsid w:val="00D91648"/>
    <w:rsid w:val="00DB6FCE"/>
    <w:rsid w:val="00E440E6"/>
    <w:rsid w:val="00E45E6B"/>
    <w:rsid w:val="00E859F2"/>
    <w:rsid w:val="00ED0475"/>
    <w:rsid w:val="00FE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2F27D"/>
  <w15:docId w15:val="{1C8A1B24-B700-4F15-B0AA-EDF53BC1A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3B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BD70A8"/>
    <w:pPr>
      <w:keepNext/>
      <w:outlineLvl w:val="0"/>
    </w:pPr>
    <w:rPr>
      <w:rFonts w:ascii="Times New Roman" w:hAnsi="Times New Roman" w:cs="Times New Roman"/>
      <w:b/>
      <w:bCs/>
      <w:color w:val="auto"/>
    </w:rPr>
  </w:style>
  <w:style w:type="paragraph" w:styleId="2">
    <w:name w:val="heading 2"/>
    <w:basedOn w:val="a"/>
    <w:next w:val="a"/>
    <w:link w:val="20"/>
    <w:qFormat/>
    <w:rsid w:val="003A53B0"/>
    <w:pPr>
      <w:keepNext/>
      <w:spacing w:before="120"/>
      <w:ind w:left="567"/>
      <w:outlineLvl w:val="1"/>
    </w:pPr>
    <w:rPr>
      <w:rFonts w:ascii="Antiqua" w:eastAsia="Times New Roman" w:hAnsi="Antiqua" w:cs="Times New Roman"/>
      <w:b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0A8"/>
    <w:rPr>
      <w:rFonts w:eastAsia="Arial Unicode MS"/>
      <w:b/>
      <w:bCs/>
      <w:sz w:val="24"/>
      <w:lang w:eastAsia="ru-RU"/>
    </w:rPr>
  </w:style>
  <w:style w:type="character" w:styleId="a3">
    <w:name w:val="Strong"/>
    <w:basedOn w:val="a0"/>
    <w:uiPriority w:val="22"/>
    <w:qFormat/>
    <w:rsid w:val="00BD70A8"/>
    <w:rPr>
      <w:b/>
      <w:bCs/>
    </w:rPr>
  </w:style>
  <w:style w:type="paragraph" w:styleId="a4">
    <w:name w:val="No Spacing"/>
    <w:uiPriority w:val="1"/>
    <w:qFormat/>
    <w:rsid w:val="00BD70A8"/>
    <w:pPr>
      <w:spacing w:after="0" w:line="240" w:lineRule="auto"/>
    </w:pPr>
    <w:rPr>
      <w:rFonts w:ascii="Calibri" w:hAnsi="Calibri" w:cs="Calibri"/>
      <w:sz w:val="22"/>
      <w:szCs w:val="22"/>
      <w:lang w:val="ru-RU" w:eastAsia="ru-RU"/>
    </w:rPr>
  </w:style>
  <w:style w:type="paragraph" w:styleId="a5">
    <w:name w:val="footer"/>
    <w:basedOn w:val="a"/>
    <w:link w:val="a6"/>
    <w:unhideWhenUsed/>
    <w:rsid w:val="003A53B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6">
    <w:name w:val="Нижний колонтитул Знак"/>
    <w:basedOn w:val="a0"/>
    <w:link w:val="a5"/>
    <w:rsid w:val="003A53B0"/>
    <w:rPr>
      <w:rFonts w:eastAsia="Times New Roman"/>
      <w:sz w:val="24"/>
      <w:szCs w:val="24"/>
      <w:lang w:val="ru-RU" w:eastAsia="ru-RU"/>
    </w:rPr>
  </w:style>
  <w:style w:type="paragraph" w:styleId="a7">
    <w:name w:val="Title"/>
    <w:basedOn w:val="a"/>
    <w:link w:val="a8"/>
    <w:qFormat/>
    <w:rsid w:val="003A53B0"/>
    <w:pPr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eastAsia="ru-RU"/>
    </w:rPr>
  </w:style>
  <w:style w:type="character" w:customStyle="1" w:styleId="a8">
    <w:name w:val="Заголовок Знак"/>
    <w:basedOn w:val="a0"/>
    <w:link w:val="a7"/>
    <w:rsid w:val="003A53B0"/>
    <w:rPr>
      <w:rFonts w:eastAsia="Times New Roman"/>
      <w:lang w:val="x-none" w:eastAsia="ru-RU"/>
    </w:rPr>
  </w:style>
  <w:style w:type="paragraph" w:styleId="a9">
    <w:name w:val="Body Text"/>
    <w:basedOn w:val="a"/>
    <w:link w:val="aa"/>
    <w:semiHidden/>
    <w:unhideWhenUsed/>
    <w:rsid w:val="003A53B0"/>
    <w:pPr>
      <w:spacing w:after="120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a">
    <w:name w:val="Основной текст Знак"/>
    <w:basedOn w:val="a0"/>
    <w:link w:val="a9"/>
    <w:semiHidden/>
    <w:rsid w:val="003A53B0"/>
    <w:rPr>
      <w:rFonts w:eastAsia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3A53B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53B0"/>
    <w:rPr>
      <w:rFonts w:ascii="Tahoma" w:eastAsia="Arial Unicode MS" w:hAnsi="Tahoma" w:cs="Tahoma"/>
      <w:color w:val="000000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rsid w:val="003A53B0"/>
    <w:rPr>
      <w:rFonts w:ascii="Antiqua" w:eastAsia="Times New Roman" w:hAnsi="Antiqua"/>
      <w:b/>
      <w:sz w:val="26"/>
      <w:szCs w:val="20"/>
      <w:lang w:eastAsia="ru-RU"/>
    </w:rPr>
  </w:style>
  <w:style w:type="paragraph" w:styleId="ad">
    <w:name w:val="List Paragraph"/>
    <w:basedOn w:val="a"/>
    <w:uiPriority w:val="34"/>
    <w:qFormat/>
    <w:rsid w:val="00D91648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D91648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91648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table" w:styleId="af0">
    <w:name w:val="Table Grid"/>
    <w:basedOn w:val="a1"/>
    <w:uiPriority w:val="59"/>
    <w:rsid w:val="00E44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A247C-D861-47FF-8ECE-60B2895A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СИМЧУК</cp:lastModifiedBy>
  <cp:revision>45</cp:revision>
  <cp:lastPrinted>2021-09-28T09:42:00Z</cp:lastPrinted>
  <dcterms:created xsi:type="dcterms:W3CDTF">2018-05-02T06:43:00Z</dcterms:created>
  <dcterms:modified xsi:type="dcterms:W3CDTF">2021-09-28T09:43:00Z</dcterms:modified>
</cp:coreProperties>
</file>