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FFB" w:rsidRPr="00D30C22" w:rsidRDefault="008C1FFB" w:rsidP="00352857">
      <w:pPr>
        <w:tabs>
          <w:tab w:val="left" w:pos="4860"/>
        </w:tabs>
        <w:spacing w:after="12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8"/>
          <w:szCs w:val="28"/>
          <w:lang w:eastAsia="ru-RU"/>
        </w:rPr>
      </w:pPr>
      <w:r w:rsidRPr="00D30C22">
        <w:rPr>
          <w:rFonts w:ascii="Times New Roman" w:eastAsia="Times New Roman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>
            <wp:extent cx="4191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FFB" w:rsidRPr="00D30C22" w:rsidRDefault="008C1FFB" w:rsidP="00352857">
      <w:pPr>
        <w:keepNext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 w:rsidRPr="00D30C22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  <w:t>ЛУЦЬКА РАЙОННА ДЕРЖАВНА АДМІНІСТРАЦІЯ</w:t>
      </w:r>
    </w:p>
    <w:p w:rsidR="008C1FFB" w:rsidRPr="00D30C22" w:rsidRDefault="008C1FFB" w:rsidP="00352857">
      <w:pPr>
        <w:keepNext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 w:rsidRPr="00D30C22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  <w:t>ВОЛИНСЬКОЇ ОБЛАСТІ</w:t>
      </w:r>
    </w:p>
    <w:p w:rsidR="008C1FFB" w:rsidRPr="00D30C22" w:rsidRDefault="008C1FFB" w:rsidP="008C1FFB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8C1FFB" w:rsidRPr="00D30C22" w:rsidRDefault="008C1FFB" w:rsidP="008C1FF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2"/>
          <w:szCs w:val="32"/>
          <w:lang w:eastAsia="ru-RU"/>
        </w:rPr>
      </w:pPr>
      <w:r w:rsidRPr="00D30C22">
        <w:rPr>
          <w:rFonts w:ascii="Times New Roman" w:eastAsia="Times New Roman" w:hAnsi="Times New Roman" w:cs="Times New Roman"/>
          <w:b/>
          <w:bCs/>
          <w:spacing w:val="14"/>
          <w:sz w:val="32"/>
          <w:szCs w:val="32"/>
          <w:lang w:eastAsia="ru-RU"/>
        </w:rPr>
        <w:t xml:space="preserve">РОЗПОРЯДЖЕННЯ </w:t>
      </w:r>
    </w:p>
    <w:p w:rsidR="00946D86" w:rsidRDefault="00946D86" w:rsidP="008C1FFB">
      <w:pPr>
        <w:tabs>
          <w:tab w:val="left" w:pos="567"/>
          <w:tab w:val="left" w:pos="3544"/>
          <w:tab w:val="left" w:pos="4820"/>
          <w:tab w:val="left" w:pos="4962"/>
          <w:tab w:val="left" w:pos="8175"/>
        </w:tabs>
        <w:spacing w:after="0" w:line="240" w:lineRule="auto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8C1FFB" w:rsidRPr="00D30C22" w:rsidRDefault="00FA5F67" w:rsidP="008C1FFB">
      <w:pPr>
        <w:tabs>
          <w:tab w:val="left" w:pos="567"/>
          <w:tab w:val="left" w:pos="3544"/>
          <w:tab w:val="left" w:pos="4820"/>
          <w:tab w:val="left" w:pos="4962"/>
          <w:tab w:val="left" w:pos="81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Times New Roman"/>
          <w:sz w:val="28"/>
          <w:szCs w:val="28"/>
          <w:lang w:eastAsia="ru-RU"/>
        </w:rPr>
        <w:t xml:space="preserve">   </w:t>
      </w:r>
      <w:r w:rsidRPr="00FA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</w:t>
      </w:r>
      <w:r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="00C0786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bookmarkStart w:id="0" w:name="_GoBack"/>
      <w:bookmarkEnd w:id="0"/>
      <w:r w:rsidR="00C0786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ерпня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9F0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C1FFB" w:rsidRPr="00D30C22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1FFB" w:rsidRPr="00D3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Луцьк           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8C1FFB" w:rsidRPr="00D3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</w:p>
    <w:p w:rsidR="008C1FFB" w:rsidRDefault="008C1FFB" w:rsidP="008C1FFB">
      <w:pPr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A0E" w:rsidRPr="00D30C22" w:rsidRDefault="00330A0E" w:rsidP="008C1FFB">
      <w:pPr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D86" w:rsidRDefault="008C1FFB" w:rsidP="00330A0E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D3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посадового складу </w:t>
      </w:r>
      <w:r w:rsidR="00330A0E" w:rsidRPr="00721619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="00330A0E">
        <w:rPr>
          <w:rFonts w:ascii="Times New Roman" w:hAnsi="Times New Roman"/>
          <w:bCs/>
          <w:sz w:val="28"/>
          <w:szCs w:val="28"/>
          <w:lang w:eastAsia="ru-RU"/>
        </w:rPr>
        <w:t xml:space="preserve">оординаційної  ради  з  питань </w:t>
      </w:r>
      <w:r w:rsidR="00330A0E" w:rsidRPr="00721619">
        <w:rPr>
          <w:rFonts w:ascii="Times New Roman" w:hAnsi="Times New Roman"/>
          <w:bCs/>
          <w:sz w:val="28"/>
          <w:szCs w:val="28"/>
          <w:lang w:eastAsia="ru-RU"/>
        </w:rPr>
        <w:t>профілактики</w:t>
      </w:r>
      <w:r w:rsidR="00330A0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30A0E" w:rsidRPr="00721619">
        <w:rPr>
          <w:rFonts w:ascii="Times New Roman" w:hAnsi="Times New Roman"/>
          <w:bCs/>
          <w:sz w:val="28"/>
          <w:szCs w:val="28"/>
          <w:lang w:eastAsia="ru-RU"/>
        </w:rPr>
        <w:t>та  боротьби  з  наркоманією  та  запобігання</w:t>
      </w:r>
      <w:r w:rsidR="00330A0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30A0E" w:rsidRPr="00721619">
        <w:rPr>
          <w:rFonts w:ascii="Times New Roman" w:hAnsi="Times New Roman"/>
          <w:bCs/>
          <w:sz w:val="28"/>
          <w:szCs w:val="28"/>
          <w:lang w:eastAsia="ru-RU"/>
        </w:rPr>
        <w:t xml:space="preserve">поширенню </w:t>
      </w:r>
    </w:p>
    <w:p w:rsidR="00330A0E" w:rsidRPr="00721619" w:rsidRDefault="00330A0E" w:rsidP="00330A0E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21619">
        <w:rPr>
          <w:rFonts w:ascii="Times New Roman" w:hAnsi="Times New Roman"/>
          <w:bCs/>
          <w:sz w:val="28"/>
          <w:szCs w:val="28"/>
          <w:lang w:eastAsia="ru-RU"/>
        </w:rPr>
        <w:t>ВІЛ-інфекції/СНІДу</w:t>
      </w:r>
    </w:p>
    <w:p w:rsidR="008C1FFB" w:rsidRPr="008C1FFB" w:rsidRDefault="008C1FFB" w:rsidP="006323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1FFB" w:rsidRPr="00D30C22" w:rsidRDefault="008C1FFB" w:rsidP="008C1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FFB" w:rsidRPr="00491A30" w:rsidRDefault="008C1FFB" w:rsidP="00632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6, 39, 41 Закону України «Про місцеві державні адміністрації»,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протидію поширенню хвороб, зумовлених вірусом імунодефіциту людини (ВІЛ), та правовий і соціальний захист людей, які живуть з ВІЛ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F0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Закону України «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забезпечення санітарного та епідемічного благополуччя населення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F0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виконання Указу Президента України</w:t>
      </w:r>
      <w:r w:rsidR="009F0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30 листопада 2005 року № </w:t>
      </w:r>
      <w:r w:rsidR="009F09CA" w:rsidRPr="009F09CA">
        <w:rPr>
          <w:rFonts w:ascii="Times New Roman" w:hAnsi="Times New Roman" w:cs="Times New Roman"/>
          <w:sz w:val="28"/>
          <w:szCs w:val="28"/>
        </w:rPr>
        <w:t>1674/2005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вдосконалення державного управління у сф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ері протидії ВІЛ-інфекції/СНІДу 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туберкульозу в Україні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F0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(із змінами)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впорядкування й активізації роботи координаційної ради 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з  питань профілактики та  боротьби  з  наркоманією</w:t>
      </w:r>
      <w:r w:rsidR="00330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 поширенню ВІЛ-інфекції/СНІДу</w:t>
      </w:r>
      <w:r w:rsidRPr="00491A3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та у зв’язку із зміною структури райдержадміністрації</w:t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1FFB" w:rsidRPr="00491A30" w:rsidRDefault="008C1FFB" w:rsidP="005E4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5E" w:rsidRPr="00721619" w:rsidRDefault="00946D86" w:rsidP="0063235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посадовий склад </w:t>
      </w:r>
      <w:r w:rsidR="0063235E" w:rsidRPr="00721619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="0063235E">
        <w:rPr>
          <w:rFonts w:ascii="Times New Roman" w:hAnsi="Times New Roman"/>
          <w:bCs/>
          <w:sz w:val="28"/>
          <w:szCs w:val="28"/>
          <w:lang w:eastAsia="ru-RU"/>
        </w:rPr>
        <w:t xml:space="preserve">оординаційної </w:t>
      </w:r>
      <w:r w:rsidR="00C77B89">
        <w:rPr>
          <w:rFonts w:ascii="Times New Roman" w:hAnsi="Times New Roman"/>
          <w:bCs/>
          <w:sz w:val="28"/>
          <w:szCs w:val="28"/>
          <w:lang w:eastAsia="ru-RU"/>
        </w:rPr>
        <w:t xml:space="preserve">ради </w:t>
      </w:r>
      <w:r w:rsidR="0063235E">
        <w:rPr>
          <w:rFonts w:ascii="Times New Roman" w:hAnsi="Times New Roman"/>
          <w:bCs/>
          <w:sz w:val="28"/>
          <w:szCs w:val="28"/>
          <w:lang w:eastAsia="ru-RU"/>
        </w:rPr>
        <w:t xml:space="preserve">з питань </w:t>
      </w:r>
      <w:r w:rsidR="0063235E" w:rsidRPr="00721619">
        <w:rPr>
          <w:rFonts w:ascii="Times New Roman" w:hAnsi="Times New Roman"/>
          <w:bCs/>
          <w:sz w:val="28"/>
          <w:szCs w:val="28"/>
          <w:lang w:eastAsia="ru-RU"/>
        </w:rPr>
        <w:t>профілактики</w:t>
      </w:r>
      <w:r w:rsidR="0063235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3235E" w:rsidRPr="00721619">
        <w:rPr>
          <w:rFonts w:ascii="Times New Roman" w:hAnsi="Times New Roman"/>
          <w:bCs/>
          <w:sz w:val="28"/>
          <w:szCs w:val="28"/>
          <w:lang w:eastAsia="ru-RU"/>
        </w:rPr>
        <w:t>та  боротьби  з  наркоманією  та  запобігання</w:t>
      </w:r>
      <w:r w:rsidR="0063235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3235E" w:rsidRPr="00721619">
        <w:rPr>
          <w:rFonts w:ascii="Times New Roman" w:hAnsi="Times New Roman"/>
          <w:bCs/>
          <w:sz w:val="28"/>
          <w:szCs w:val="28"/>
          <w:lang w:eastAsia="ru-RU"/>
        </w:rPr>
        <w:t>поширенню ВІЛ-інфекції/СНІДу</w:t>
      </w:r>
      <w:r w:rsidR="00330A0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C1FFB" w:rsidRDefault="008C1FFB" w:rsidP="00632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5E" w:rsidRDefault="00946D86" w:rsidP="0063235E">
      <w:pPr>
        <w:tabs>
          <w:tab w:val="left" w:pos="567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Визнати таким, що втратив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чинність, д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одаток 35 до розпорядження голови райдержадміністрації </w:t>
      </w:r>
      <w:r w:rsidR="00330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липня 2019 року 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194 «Про зміни в складах комісій, рад, комітетів, груп, штабів Луцької районної державної адміністрації Волинської області</w:t>
      </w:r>
      <w:r w:rsidR="00330A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235E" w:rsidRPr="00491A30" w:rsidRDefault="0063235E" w:rsidP="0063235E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FFB" w:rsidRPr="00491A30" w:rsidRDefault="0063235E" w:rsidP="00632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1FFB"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виконанням цього розпорядження залишаю за собою.</w:t>
      </w:r>
    </w:p>
    <w:p w:rsidR="008C1FFB" w:rsidRDefault="008C1FFB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D86" w:rsidRPr="00491A30" w:rsidRDefault="00946D86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FFB" w:rsidRPr="00491A30" w:rsidRDefault="008C1FFB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FFB" w:rsidRPr="00491A30" w:rsidRDefault="008C1FFB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    </w:t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A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Володимир КЕЦ</w:t>
      </w:r>
    </w:p>
    <w:p w:rsidR="008C1FFB" w:rsidRPr="00491A30" w:rsidRDefault="008C1FFB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1FFB" w:rsidRPr="00491A30" w:rsidRDefault="008C1FFB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1FFB" w:rsidRPr="00491A30" w:rsidRDefault="002721F7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Нестерук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728 096</w:t>
      </w:r>
    </w:p>
    <w:p w:rsidR="003D6203" w:rsidRDefault="003D6203"/>
    <w:sectPr w:rsidR="003D6203" w:rsidSect="008C1FF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1FFB"/>
    <w:rsid w:val="000B061F"/>
    <w:rsid w:val="001A61A0"/>
    <w:rsid w:val="002721F7"/>
    <w:rsid w:val="00330A0E"/>
    <w:rsid w:val="00352857"/>
    <w:rsid w:val="00380397"/>
    <w:rsid w:val="003B4AD1"/>
    <w:rsid w:val="003D6203"/>
    <w:rsid w:val="00557428"/>
    <w:rsid w:val="005E457C"/>
    <w:rsid w:val="0063235E"/>
    <w:rsid w:val="007A1468"/>
    <w:rsid w:val="008C1FFB"/>
    <w:rsid w:val="00946D86"/>
    <w:rsid w:val="009F09CA"/>
    <w:rsid w:val="009F5FFB"/>
    <w:rsid w:val="00C07860"/>
    <w:rsid w:val="00C77B89"/>
    <w:rsid w:val="00FA5F67"/>
    <w:rsid w:val="00FD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95AB"/>
  <w15:docId w15:val="{62A2977E-81A5-45D1-AA65-1F873C2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FFB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1F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FF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8C1FF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Одерадівська</dc:creator>
  <cp:lastModifiedBy>СИМЧУК</cp:lastModifiedBy>
  <cp:revision>11</cp:revision>
  <cp:lastPrinted>2021-08-03T06:59:00Z</cp:lastPrinted>
  <dcterms:created xsi:type="dcterms:W3CDTF">2021-07-06T12:55:00Z</dcterms:created>
  <dcterms:modified xsi:type="dcterms:W3CDTF">2021-08-05T07:51:00Z</dcterms:modified>
</cp:coreProperties>
</file>