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F7A" w:rsidRDefault="001F0F7A" w:rsidP="001F0F7A">
      <w:pPr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F7A" w:rsidRPr="00B62092" w:rsidRDefault="001F0F7A" w:rsidP="001F0F7A">
      <w:pPr>
        <w:ind w:firstLine="709"/>
        <w:rPr>
          <w:b/>
          <w:bCs/>
          <w:spacing w:val="8"/>
          <w:sz w:val="16"/>
        </w:rPr>
      </w:pPr>
    </w:p>
    <w:p w:rsidR="001F0F7A" w:rsidRDefault="001F0F7A" w:rsidP="001F0F7A">
      <w:pPr>
        <w:pStyle w:val="2"/>
        <w:rPr>
          <w:spacing w:val="14"/>
          <w:sz w:val="28"/>
          <w:szCs w:val="28"/>
        </w:rPr>
      </w:pPr>
      <w:r>
        <w:rPr>
          <w:spacing w:val="14"/>
          <w:sz w:val="28"/>
          <w:szCs w:val="28"/>
        </w:rPr>
        <w:t>ЛУЦЬКА РАЙОННА</w:t>
      </w:r>
      <w:r w:rsidRPr="00E1110B">
        <w:rPr>
          <w:spacing w:val="14"/>
          <w:sz w:val="28"/>
          <w:szCs w:val="28"/>
        </w:rPr>
        <w:t xml:space="preserve"> ДЕРЖАВНА АДМІНІСТРАЦІЯ</w:t>
      </w:r>
    </w:p>
    <w:p w:rsidR="001F0F7A" w:rsidRPr="00E1110B" w:rsidRDefault="001F0F7A" w:rsidP="001F0F7A">
      <w:pPr>
        <w:pStyle w:val="2"/>
        <w:rPr>
          <w:spacing w:val="14"/>
          <w:sz w:val="28"/>
          <w:szCs w:val="28"/>
          <w:lang w:val="ru-RU"/>
        </w:rPr>
      </w:pPr>
      <w:r>
        <w:rPr>
          <w:spacing w:val="14"/>
          <w:sz w:val="28"/>
          <w:szCs w:val="28"/>
        </w:rPr>
        <w:t>ВОЛИНСЬКОЇ ОБЛАСТІ</w:t>
      </w:r>
    </w:p>
    <w:p w:rsidR="001F0F7A" w:rsidRPr="00E1110B" w:rsidRDefault="001F0F7A" w:rsidP="001F0F7A">
      <w:pPr>
        <w:ind w:firstLine="709"/>
        <w:rPr>
          <w:sz w:val="28"/>
          <w:szCs w:val="28"/>
          <w:lang w:val="ru-RU"/>
        </w:rPr>
      </w:pPr>
    </w:p>
    <w:p w:rsidR="001F0F7A" w:rsidRPr="00E1110B" w:rsidRDefault="001F0F7A" w:rsidP="001F0F7A">
      <w:pPr>
        <w:pStyle w:val="2"/>
        <w:rPr>
          <w:szCs w:val="32"/>
        </w:rPr>
      </w:pPr>
      <w:r w:rsidRPr="00E1110B">
        <w:rPr>
          <w:szCs w:val="32"/>
        </w:rPr>
        <w:t>РОЗПОРЯДЖЕННЯ</w:t>
      </w:r>
    </w:p>
    <w:p w:rsidR="001F0F7A" w:rsidRDefault="001F0F7A" w:rsidP="001F0F7A"/>
    <w:p w:rsidR="001F0F7A" w:rsidRPr="00513F98" w:rsidRDefault="001F0F7A" w:rsidP="001F0F7A">
      <w:pPr>
        <w:jc w:val="center"/>
        <w:rPr>
          <w:lang w:val="ru-RU"/>
        </w:rPr>
      </w:pPr>
    </w:p>
    <w:p w:rsidR="001F0F7A" w:rsidRDefault="009A74EE" w:rsidP="001F0F7A">
      <w:pPr>
        <w:rPr>
          <w:sz w:val="28"/>
        </w:rPr>
      </w:pPr>
      <w:r w:rsidRPr="009A74EE">
        <w:rPr>
          <w:noProof/>
          <w:sz w:val="20"/>
          <w:lang w:eastAsia="uk-UA"/>
        </w:rPr>
        <w:pict>
          <v:line id="Прямая соединительная линия 2" o:spid="_x0000_s1026" style="position:absolute;z-index:251659264;visibility:visible" from="180pt,8pt" to="180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D4TvbXYAAAACQEAAA8AAABkcnMvZG93bnJldi54bWxMT01Lw0AQvQv+h2UEL8Xu2kKQmE0RNTcv&#10;VsXrNDtNQrOzaXbbRn+9Iz3oaXgfvHmvWE2+V0caYxfYwu3cgCKug+u4sfD+Vt3cgYoJ2WEfmCx8&#10;UYRVeXlRYO7CiV/puE6NkhCOOVpoUxpyrWPdksc4DwOxaNswekwCx0a7EU8S7nu9MCbTHjuWDy0O&#10;9NhSvVsfvIVYfdC++p7VM/O5bAIt9k8vz2jt9dX0cA8q0ZT+zPBbX6pDKZ024cAuqt7CMjOyJYmQ&#10;yRXDmdicCV0W+v+C8gcAAP//AwBQSwECLQAUAAYACAAAACEAtoM4kv4AAADhAQAAEwAAAAAAAAAA&#10;AAAAAAAAAAAAW0NvbnRlbnRfVHlwZXNdLnhtbFBLAQItABQABgAIAAAAIQA4/SH/1gAAAJQBAAAL&#10;AAAAAAAAAAAAAAAAAC8BAABfcmVscy8ucmVsc1BLAQItABQABgAIAAAAIQDnO95bRgIAAFIEAAAO&#10;AAAAAAAAAAAAAAAAAC4CAABkcnMvZTJvRG9jLnhtbFBLAQItABQABgAIAAAAIQA+E7212AAAAAkB&#10;AAAPAAAAAAAAAAAAAAAAAKAEAABkcnMvZG93bnJldi54bWxQSwUGAAAAAAQABADzAAAApQUAAAAA&#10;"/>
        </w:pict>
      </w:r>
      <w:r w:rsidR="005C5453">
        <w:rPr>
          <w:sz w:val="28"/>
        </w:rPr>
        <w:t xml:space="preserve">     19</w:t>
      </w:r>
      <w:r w:rsidR="001F0F7A">
        <w:rPr>
          <w:sz w:val="28"/>
        </w:rPr>
        <w:t xml:space="preserve">  серпня 2014 року                         м.Луцьк                                            № </w:t>
      </w:r>
      <w:r w:rsidR="005C5453">
        <w:rPr>
          <w:sz w:val="28"/>
        </w:rPr>
        <w:t>281</w:t>
      </w:r>
      <w:bookmarkStart w:id="0" w:name="_GoBack"/>
      <w:bookmarkEnd w:id="0"/>
    </w:p>
    <w:p w:rsidR="00EC4C30" w:rsidRPr="00513F98" w:rsidRDefault="00EC4C30" w:rsidP="001F0F7A">
      <w:pPr>
        <w:rPr>
          <w:sz w:val="20"/>
          <w:szCs w:val="20"/>
        </w:rPr>
      </w:pPr>
    </w:p>
    <w:p w:rsidR="001F0F7A" w:rsidRPr="00A8456E" w:rsidRDefault="001F0F7A" w:rsidP="001F0F7A">
      <w:pPr>
        <w:pStyle w:val="6"/>
      </w:pPr>
      <w:r w:rsidRPr="00A8456E">
        <w:t>Про залучення</w:t>
      </w:r>
      <w:r w:rsidR="00A8456E" w:rsidRPr="00A8456E">
        <w:rPr>
          <w:rStyle w:val="a7"/>
          <w:i w:val="0"/>
          <w:szCs w:val="28"/>
          <w:bdr w:val="none" w:sz="0" w:space="0" w:color="auto" w:frame="1"/>
          <w:shd w:val="clear" w:color="auto" w:fill="FFFFFF"/>
        </w:rPr>
        <w:t xml:space="preserve"> транспортних засобів підприємств</w:t>
      </w:r>
      <w:r w:rsidR="00A8456E" w:rsidRPr="00A8456E">
        <w:rPr>
          <w:i/>
          <w:szCs w:val="28"/>
          <w:shd w:val="clear" w:color="auto" w:fill="FFFFFF"/>
        </w:rPr>
        <w:t>,</w:t>
      </w:r>
      <w:r w:rsidR="00A8456E" w:rsidRPr="00A8456E">
        <w:rPr>
          <w:rStyle w:val="apple-converted-space"/>
          <w:i/>
          <w:szCs w:val="28"/>
          <w:shd w:val="clear" w:color="auto" w:fill="FFFFFF"/>
        </w:rPr>
        <w:t> </w:t>
      </w:r>
      <w:r w:rsidR="00A8456E" w:rsidRPr="00A8456E">
        <w:rPr>
          <w:rStyle w:val="a7"/>
          <w:i w:val="0"/>
          <w:szCs w:val="28"/>
          <w:bdr w:val="none" w:sz="0" w:space="0" w:color="auto" w:frame="1"/>
          <w:shd w:val="clear" w:color="auto" w:fill="FFFFFF"/>
        </w:rPr>
        <w:t>установ та організацій усіх форм власності</w:t>
      </w:r>
      <w:r w:rsidR="00A8456E" w:rsidRPr="00A8456E">
        <w:rPr>
          <w:rStyle w:val="apple-converted-space"/>
          <w:i/>
          <w:szCs w:val="28"/>
          <w:shd w:val="clear" w:color="auto" w:fill="FFFFFF"/>
        </w:rPr>
        <w:t> </w:t>
      </w:r>
      <w:r w:rsidR="00A8456E" w:rsidRPr="00A8456E">
        <w:rPr>
          <w:szCs w:val="28"/>
          <w:shd w:val="clear" w:color="auto" w:fill="FFFFFF"/>
        </w:rPr>
        <w:t xml:space="preserve">для забезпечення потреб Збройних Сил України </w:t>
      </w:r>
      <w:r w:rsidRPr="00A8456E">
        <w:t>на території району</w:t>
      </w:r>
    </w:p>
    <w:p w:rsidR="001F0F7A" w:rsidRPr="00513F98" w:rsidRDefault="001F0F7A" w:rsidP="001F0F7A">
      <w:pPr>
        <w:rPr>
          <w:sz w:val="20"/>
          <w:szCs w:val="20"/>
        </w:rPr>
      </w:pPr>
    </w:p>
    <w:p w:rsidR="00EC4C30" w:rsidRPr="004E50BE" w:rsidRDefault="001F0F7A" w:rsidP="00EC4C30">
      <w:pPr>
        <w:pStyle w:val="6"/>
        <w:ind w:firstLine="709"/>
        <w:jc w:val="both"/>
        <w:rPr>
          <w:spacing w:val="0"/>
        </w:rPr>
      </w:pPr>
      <w:r w:rsidRPr="004E50BE">
        <w:rPr>
          <w:spacing w:val="0"/>
        </w:rPr>
        <w:t>Відповідно до стат</w:t>
      </w:r>
      <w:r w:rsidR="00EC4C30" w:rsidRPr="004E50BE">
        <w:rPr>
          <w:spacing w:val="0"/>
        </w:rPr>
        <w:t xml:space="preserve">ті6 </w:t>
      </w:r>
      <w:r w:rsidR="00EC4C30" w:rsidRPr="004E50BE">
        <w:rPr>
          <w:spacing w:val="0"/>
          <w:szCs w:val="28"/>
          <w:shd w:val="clear" w:color="auto" w:fill="FFFFFF"/>
        </w:rPr>
        <w:t>Закону України «Про мобілізаційну підготовку та мобілізацію» від 21.10.1993 р.</w:t>
      </w:r>
      <w:r w:rsidR="00EC4C30" w:rsidRPr="004E50BE">
        <w:rPr>
          <w:rStyle w:val="apple-converted-space"/>
          <w:spacing w:val="0"/>
          <w:szCs w:val="28"/>
          <w:shd w:val="clear" w:color="auto" w:fill="FFFFFF"/>
        </w:rPr>
        <w:t> </w:t>
      </w:r>
      <w:hyperlink r:id="rId7" w:tgtFrame="_blank" w:history="1">
        <w:r w:rsidR="00EC4C30" w:rsidRPr="004E50BE">
          <w:rPr>
            <w:rStyle w:val="a6"/>
            <w:color w:val="auto"/>
            <w:spacing w:val="0"/>
            <w:szCs w:val="28"/>
            <w:u w:val="none"/>
            <w:bdr w:val="none" w:sz="0" w:space="0" w:color="auto" w:frame="1"/>
            <w:shd w:val="clear" w:color="auto" w:fill="FFFFFF"/>
          </w:rPr>
          <w:t>№ 3543-XII</w:t>
        </w:r>
      </w:hyperlink>
      <w:r w:rsidRPr="004E50BE">
        <w:rPr>
          <w:spacing w:val="0"/>
          <w:szCs w:val="28"/>
        </w:rPr>
        <w:t>, Указу Президента України</w:t>
      </w:r>
      <w:r w:rsidR="005534DF">
        <w:rPr>
          <w:spacing w:val="0"/>
          <w:szCs w:val="28"/>
        </w:rPr>
        <w:t xml:space="preserve"> </w:t>
      </w:r>
      <w:r w:rsidRPr="004E50BE">
        <w:rPr>
          <w:spacing w:val="0"/>
          <w:szCs w:val="28"/>
        </w:rPr>
        <w:t xml:space="preserve">від 21 липня 2014 року № 607/2014 «Про часткову мобілізацію», розпорядження голови обласної державної адміністрації від 1 серпня 2014 року №279 «Про проведення часткової мобілізації на території області», </w:t>
      </w:r>
      <w:r w:rsidR="00EC4C30" w:rsidRPr="004E50BE">
        <w:rPr>
          <w:spacing w:val="0"/>
          <w:szCs w:val="28"/>
        </w:rPr>
        <w:t>розпорядження голови райдержадміністрації від 8 серпня № 262 «</w:t>
      </w:r>
      <w:r w:rsidR="00EC4C30" w:rsidRPr="004E50BE">
        <w:rPr>
          <w:spacing w:val="0"/>
        </w:rPr>
        <w:t>Про проведення часткової мобілізації на території району»:</w:t>
      </w:r>
    </w:p>
    <w:p w:rsidR="00C90765" w:rsidRPr="004E50BE" w:rsidRDefault="001F0F7A" w:rsidP="001F0F7A">
      <w:pPr>
        <w:pStyle w:val="21"/>
        <w:jc w:val="both"/>
        <w:rPr>
          <w:i/>
          <w:szCs w:val="28"/>
        </w:rPr>
      </w:pPr>
      <w:r w:rsidRPr="004E50BE">
        <w:t>1. </w:t>
      </w:r>
      <w:r w:rsidR="00C90765" w:rsidRPr="004E50BE">
        <w:rPr>
          <w:szCs w:val="28"/>
          <w:shd w:val="clear" w:color="auto" w:fill="FFFFFF"/>
        </w:rPr>
        <w:t>Виконання військово-транспортного обов'язку під час мобілізації здійсню</w:t>
      </w:r>
      <w:r w:rsidR="00B60674" w:rsidRPr="004E50BE">
        <w:rPr>
          <w:szCs w:val="28"/>
          <w:shd w:val="clear" w:color="auto" w:fill="FFFFFF"/>
        </w:rPr>
        <w:t>вати</w:t>
      </w:r>
      <w:r w:rsidR="00C90765" w:rsidRPr="004E50BE">
        <w:rPr>
          <w:szCs w:val="28"/>
          <w:shd w:val="clear" w:color="auto" w:fill="FFFFFF"/>
        </w:rPr>
        <w:t xml:space="preserve"> згідно з Мобілізаційним планом України шляхом</w:t>
      </w:r>
      <w:r w:rsidR="00C90765" w:rsidRPr="004E50BE">
        <w:rPr>
          <w:rStyle w:val="apple-converted-space"/>
          <w:szCs w:val="28"/>
          <w:shd w:val="clear" w:color="auto" w:fill="FFFFFF"/>
        </w:rPr>
        <w:t> </w:t>
      </w:r>
      <w:r w:rsidR="00C90765" w:rsidRPr="004E50BE">
        <w:rPr>
          <w:rStyle w:val="a7"/>
          <w:i w:val="0"/>
          <w:szCs w:val="28"/>
          <w:bdr w:val="none" w:sz="0" w:space="0" w:color="auto" w:frame="1"/>
          <w:shd w:val="clear" w:color="auto" w:fill="FFFFFF"/>
        </w:rPr>
        <w:t>безоплатного залучення транспортних засобів підприємств</w:t>
      </w:r>
      <w:r w:rsidR="00C90765" w:rsidRPr="004E50BE">
        <w:rPr>
          <w:i/>
          <w:szCs w:val="28"/>
          <w:shd w:val="clear" w:color="auto" w:fill="FFFFFF"/>
        </w:rPr>
        <w:t>,</w:t>
      </w:r>
      <w:r w:rsidR="00C90765" w:rsidRPr="004E50BE">
        <w:rPr>
          <w:rStyle w:val="apple-converted-space"/>
          <w:i/>
          <w:szCs w:val="28"/>
          <w:shd w:val="clear" w:color="auto" w:fill="FFFFFF"/>
        </w:rPr>
        <w:t> </w:t>
      </w:r>
      <w:r w:rsidR="00C90765" w:rsidRPr="004E50BE">
        <w:rPr>
          <w:rStyle w:val="a7"/>
          <w:i w:val="0"/>
          <w:szCs w:val="28"/>
          <w:bdr w:val="none" w:sz="0" w:space="0" w:color="auto" w:frame="1"/>
          <w:shd w:val="clear" w:color="auto" w:fill="FFFFFF"/>
        </w:rPr>
        <w:t>установ та організацій усіх форм власності</w:t>
      </w:r>
      <w:r w:rsidR="00B60674" w:rsidRPr="004E50BE">
        <w:rPr>
          <w:rStyle w:val="a7"/>
          <w:i w:val="0"/>
          <w:szCs w:val="28"/>
          <w:bdr w:val="none" w:sz="0" w:space="0" w:color="auto" w:frame="1"/>
          <w:shd w:val="clear" w:color="auto" w:fill="FFFFFF"/>
        </w:rPr>
        <w:t>, які знаходяться на території району</w:t>
      </w:r>
      <w:r w:rsidR="006B3E7C" w:rsidRPr="004E50BE">
        <w:rPr>
          <w:rStyle w:val="a7"/>
          <w:i w:val="0"/>
          <w:szCs w:val="28"/>
          <w:bdr w:val="none" w:sz="0" w:space="0" w:color="auto" w:frame="1"/>
          <w:shd w:val="clear" w:color="auto" w:fill="FFFFFF"/>
        </w:rPr>
        <w:t xml:space="preserve">, </w:t>
      </w:r>
      <w:r w:rsidR="00C90765" w:rsidRPr="004E50BE">
        <w:rPr>
          <w:szCs w:val="28"/>
          <w:shd w:val="clear" w:color="auto" w:fill="FFFFFF"/>
        </w:rPr>
        <w:t>для забезпечення потреб Збройних Сил України, інших військових формувань</w:t>
      </w:r>
      <w:r w:rsidR="00C90765" w:rsidRPr="004E50BE">
        <w:rPr>
          <w:rStyle w:val="apple-converted-space"/>
          <w:szCs w:val="28"/>
          <w:shd w:val="clear" w:color="auto" w:fill="FFFFFF"/>
        </w:rPr>
        <w:t> </w:t>
      </w:r>
      <w:r w:rsidR="00C90765" w:rsidRPr="004E50BE">
        <w:rPr>
          <w:rStyle w:val="a7"/>
          <w:i w:val="0"/>
          <w:szCs w:val="28"/>
          <w:bdr w:val="none" w:sz="0" w:space="0" w:color="auto" w:frame="1"/>
          <w:shd w:val="clear" w:color="auto" w:fill="FFFFFF"/>
        </w:rPr>
        <w:t>на умовах їх повернення власникам після оголошення демобілізації</w:t>
      </w:r>
      <w:r w:rsidR="00C90765" w:rsidRPr="004E50BE">
        <w:rPr>
          <w:i/>
          <w:szCs w:val="28"/>
          <w:shd w:val="clear" w:color="auto" w:fill="FFFFFF"/>
        </w:rPr>
        <w:t>.</w:t>
      </w:r>
    </w:p>
    <w:p w:rsidR="00C90765" w:rsidRPr="004E50BE" w:rsidRDefault="004E50BE" w:rsidP="00C90765">
      <w:pPr>
        <w:pStyle w:val="21"/>
        <w:jc w:val="both"/>
        <w:rPr>
          <w:szCs w:val="28"/>
        </w:rPr>
      </w:pPr>
      <w:r>
        <w:t>2. Рекомендую</w:t>
      </w:r>
      <w:r w:rsidR="001F0F7A" w:rsidRPr="004E50BE">
        <w:t> </w:t>
      </w:r>
      <w:r w:rsidR="006B3E7C" w:rsidRPr="004E50BE">
        <w:t>в</w:t>
      </w:r>
      <w:r w:rsidR="00C90765" w:rsidRPr="004E50BE">
        <w:t xml:space="preserve">ійськовому комісару </w:t>
      </w:r>
      <w:r w:rsidR="00C90765" w:rsidRPr="004E50BE">
        <w:rPr>
          <w:szCs w:val="28"/>
        </w:rPr>
        <w:t>Луцького об’єднаного міського військового комісаріату</w:t>
      </w:r>
      <w:r w:rsidR="00C90765" w:rsidRPr="004E50BE">
        <w:t xml:space="preserve"> Худику В.М. </w:t>
      </w:r>
      <w:r w:rsidR="003E5430" w:rsidRPr="004E50BE">
        <w:t>розробити</w:t>
      </w:r>
      <w:r w:rsidR="00C90765" w:rsidRPr="004E50BE">
        <w:t xml:space="preserve"> подання голові райдержадміністрації щодо о</w:t>
      </w:r>
      <w:r w:rsidR="00C90765" w:rsidRPr="004E50BE">
        <w:rPr>
          <w:szCs w:val="28"/>
          <w:shd w:val="clear" w:color="auto" w:fill="FFFFFF"/>
        </w:rPr>
        <w:t>бсягів транспортних засобів за типами та марками, які планується залучити під час мобілізації, для підприємств, установ та організацій усіх форм власності, що знаходяться на території району згідно з мобілізаційним планом.</w:t>
      </w:r>
      <w:r w:rsidR="00C90765" w:rsidRPr="004E50BE">
        <w:rPr>
          <w:rStyle w:val="apple-converted-space"/>
          <w:szCs w:val="28"/>
          <w:shd w:val="clear" w:color="auto" w:fill="FFFFFF"/>
        </w:rPr>
        <w:t> </w:t>
      </w:r>
    </w:p>
    <w:p w:rsidR="001F0F7A" w:rsidRPr="004E50BE" w:rsidRDefault="00DE57F0" w:rsidP="001F0F7A">
      <w:pPr>
        <w:ind w:firstLine="720"/>
        <w:jc w:val="both"/>
        <w:rPr>
          <w:sz w:val="28"/>
        </w:rPr>
      </w:pPr>
      <w:r>
        <w:rPr>
          <w:sz w:val="28"/>
        </w:rPr>
        <w:t xml:space="preserve">3. Зобов’язую </w:t>
      </w:r>
      <w:r w:rsidR="001F0F7A" w:rsidRPr="004E50BE">
        <w:rPr>
          <w:sz w:val="28"/>
        </w:rPr>
        <w:t> керівник</w:t>
      </w:r>
      <w:r w:rsidR="006B3E7C" w:rsidRPr="004E50BE">
        <w:rPr>
          <w:sz w:val="28"/>
        </w:rPr>
        <w:t>ів</w:t>
      </w:r>
      <w:r w:rsidR="001F0F7A" w:rsidRPr="004E50BE">
        <w:rPr>
          <w:sz w:val="28"/>
        </w:rPr>
        <w:t xml:space="preserve"> підприємств, установ, організацій (незалежно від форм в</w:t>
      </w:r>
      <w:r w:rsidR="006B3E7C" w:rsidRPr="004E50BE">
        <w:rPr>
          <w:sz w:val="28"/>
        </w:rPr>
        <w:t>ласності) забезпечити своєчасну передачу</w:t>
      </w:r>
      <w:r w:rsidR="009D5B83">
        <w:rPr>
          <w:sz w:val="28"/>
        </w:rPr>
        <w:t xml:space="preserve"> </w:t>
      </w:r>
      <w:r w:rsidR="006B3E7C" w:rsidRPr="004E50BE">
        <w:rPr>
          <w:rStyle w:val="a7"/>
          <w:i w:val="0"/>
          <w:sz w:val="28"/>
          <w:szCs w:val="28"/>
          <w:bdr w:val="none" w:sz="0" w:space="0" w:color="auto" w:frame="1"/>
          <w:shd w:val="clear" w:color="auto" w:fill="FFFFFF"/>
        </w:rPr>
        <w:t>транспортних засобів</w:t>
      </w:r>
      <w:r w:rsidR="001F0F7A" w:rsidRPr="004E50BE">
        <w:rPr>
          <w:sz w:val="28"/>
          <w:szCs w:val="28"/>
        </w:rPr>
        <w:t xml:space="preserve"> згідно</w:t>
      </w:r>
      <w:r w:rsidR="009D5B83">
        <w:rPr>
          <w:sz w:val="28"/>
          <w:szCs w:val="28"/>
        </w:rPr>
        <w:t xml:space="preserve"> </w:t>
      </w:r>
      <w:r w:rsidR="006B3E7C" w:rsidRPr="004E50BE">
        <w:rPr>
          <w:sz w:val="28"/>
        </w:rPr>
        <w:t>чинного законодавства</w:t>
      </w:r>
      <w:r w:rsidR="001F0F7A" w:rsidRPr="004E50BE">
        <w:rPr>
          <w:sz w:val="28"/>
        </w:rPr>
        <w:t>.</w:t>
      </w:r>
    </w:p>
    <w:p w:rsidR="001F0F7A" w:rsidRDefault="004E50BE" w:rsidP="001F0F7A">
      <w:pPr>
        <w:pStyle w:val="21"/>
        <w:jc w:val="both"/>
      </w:pPr>
      <w:r w:rsidRPr="004E50BE">
        <w:t>2</w:t>
      </w:r>
      <w:r w:rsidR="001F0F7A" w:rsidRPr="004E50BE">
        <w:t>. </w:t>
      </w:r>
      <w:r w:rsidR="00DE57F0">
        <w:t>К</w:t>
      </w:r>
      <w:r w:rsidR="001F0F7A" w:rsidRPr="004E50BE">
        <w:t>онтрол</w:t>
      </w:r>
      <w:r w:rsidR="00DE57F0">
        <w:t>ь</w:t>
      </w:r>
      <w:r w:rsidR="001F0F7A" w:rsidRPr="004E50BE">
        <w:t xml:space="preserve"> за </w:t>
      </w:r>
      <w:r w:rsidR="00DE57F0">
        <w:t>виконанням розпорядження</w:t>
      </w:r>
      <w:r w:rsidR="001F0F7A">
        <w:t xml:space="preserve"> залишаю за собою. </w:t>
      </w:r>
    </w:p>
    <w:p w:rsidR="001F0F7A" w:rsidRDefault="001F0F7A" w:rsidP="001F0F7A">
      <w:pPr>
        <w:jc w:val="center"/>
        <w:rPr>
          <w:sz w:val="40"/>
        </w:rPr>
      </w:pPr>
    </w:p>
    <w:p w:rsidR="001F0F7A" w:rsidRDefault="001F0F7A" w:rsidP="001F0F7A">
      <w:pPr>
        <w:jc w:val="center"/>
        <w:rPr>
          <w:sz w:val="40"/>
        </w:rPr>
      </w:pPr>
    </w:p>
    <w:p w:rsidR="001F0F7A" w:rsidRDefault="001F0F7A" w:rsidP="001F0F7A">
      <w:pPr>
        <w:rPr>
          <w:b/>
          <w:bCs/>
          <w:sz w:val="28"/>
        </w:rPr>
      </w:pPr>
      <w:r>
        <w:rPr>
          <w:sz w:val="28"/>
        </w:rPr>
        <w:t xml:space="preserve">Голова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="009D5B83">
        <w:rPr>
          <w:b/>
          <w:bCs/>
          <w:sz w:val="28"/>
        </w:rPr>
        <w:t xml:space="preserve">                                                                        </w:t>
      </w:r>
      <w:r>
        <w:rPr>
          <w:b/>
          <w:bCs/>
          <w:sz w:val="28"/>
        </w:rPr>
        <w:t xml:space="preserve">     Ю.ЦЕЙКО</w:t>
      </w:r>
    </w:p>
    <w:p w:rsidR="001F0F7A" w:rsidRDefault="001F0F7A" w:rsidP="001F0F7A">
      <w:pPr>
        <w:jc w:val="center"/>
        <w:rPr>
          <w:sz w:val="28"/>
        </w:rPr>
      </w:pPr>
    </w:p>
    <w:p w:rsidR="001F0F7A" w:rsidRDefault="001F0F7A" w:rsidP="001F0F7A">
      <w:pPr>
        <w:rPr>
          <w:sz w:val="28"/>
        </w:rPr>
      </w:pPr>
    </w:p>
    <w:p w:rsidR="001F0F7A" w:rsidRDefault="001F0F7A" w:rsidP="001F0F7A">
      <w:pPr>
        <w:pStyle w:val="5"/>
        <w:rPr>
          <w:spacing w:val="0"/>
        </w:rPr>
      </w:pPr>
      <w:r>
        <w:rPr>
          <w:spacing w:val="0"/>
        </w:rPr>
        <w:t>Куренной  728  162</w:t>
      </w:r>
    </w:p>
    <w:sectPr w:rsidR="001F0F7A" w:rsidSect="00453D0C">
      <w:headerReference w:type="even" r:id="rId8"/>
      <w:pgSz w:w="11906" w:h="16838"/>
      <w:pgMar w:top="567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150" w:rsidRDefault="004E5150">
      <w:r>
        <w:separator/>
      </w:r>
    </w:p>
  </w:endnote>
  <w:endnote w:type="continuationSeparator" w:id="1">
    <w:p w:rsidR="004E5150" w:rsidRDefault="004E5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150" w:rsidRDefault="004E5150">
      <w:r>
        <w:separator/>
      </w:r>
    </w:p>
  </w:footnote>
  <w:footnote w:type="continuationSeparator" w:id="1">
    <w:p w:rsidR="004E5150" w:rsidRDefault="004E51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B8" w:rsidRDefault="009A74E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7733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17B8" w:rsidRDefault="004E51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0F7A"/>
    <w:rsid w:val="00087491"/>
    <w:rsid w:val="000911FC"/>
    <w:rsid w:val="001F0F7A"/>
    <w:rsid w:val="003E5430"/>
    <w:rsid w:val="00451CB5"/>
    <w:rsid w:val="004E50BE"/>
    <w:rsid w:val="004E5150"/>
    <w:rsid w:val="005534DF"/>
    <w:rsid w:val="005C5453"/>
    <w:rsid w:val="006B3E7C"/>
    <w:rsid w:val="009A74EE"/>
    <w:rsid w:val="009D5B83"/>
    <w:rsid w:val="00A8456E"/>
    <w:rsid w:val="00B60674"/>
    <w:rsid w:val="00C90765"/>
    <w:rsid w:val="00D7733D"/>
    <w:rsid w:val="00DE57F0"/>
    <w:rsid w:val="00E61760"/>
    <w:rsid w:val="00EC4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F0F7A"/>
    <w:pPr>
      <w:keepNext/>
      <w:jc w:val="center"/>
      <w:outlineLvl w:val="1"/>
    </w:pPr>
    <w:rPr>
      <w:b/>
      <w:bCs/>
      <w:sz w:val="32"/>
    </w:rPr>
  </w:style>
  <w:style w:type="paragraph" w:styleId="5">
    <w:name w:val="heading 5"/>
    <w:basedOn w:val="a"/>
    <w:next w:val="a"/>
    <w:link w:val="50"/>
    <w:qFormat/>
    <w:rsid w:val="001F0F7A"/>
    <w:pPr>
      <w:keepNext/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link w:val="60"/>
    <w:qFormat/>
    <w:rsid w:val="001F0F7A"/>
    <w:pPr>
      <w:keepNext/>
      <w:jc w:val="center"/>
      <w:outlineLvl w:val="5"/>
    </w:pPr>
    <w:rPr>
      <w:spacing w:val="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F0F7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F0F7A"/>
    <w:rPr>
      <w:rFonts w:ascii="Times New Roman" w:eastAsia="Times New Roman" w:hAnsi="Times New Roman" w:cs="Times New Roman"/>
      <w:spacing w:val="8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F0F7A"/>
    <w:rPr>
      <w:rFonts w:ascii="Times New Roman" w:eastAsia="Times New Roman" w:hAnsi="Times New Roman" w:cs="Times New Roman"/>
      <w:spacing w:val="8"/>
      <w:sz w:val="28"/>
      <w:szCs w:val="24"/>
      <w:lang w:eastAsia="ru-RU"/>
    </w:rPr>
  </w:style>
  <w:style w:type="paragraph" w:styleId="21">
    <w:name w:val="Body Text Indent 2"/>
    <w:basedOn w:val="a"/>
    <w:link w:val="22"/>
    <w:rsid w:val="001F0F7A"/>
    <w:pPr>
      <w:ind w:firstLine="720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1F0F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1F0F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0F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0F7A"/>
  </w:style>
  <w:style w:type="paragraph" w:styleId="3">
    <w:name w:val="Body Text Indent 3"/>
    <w:basedOn w:val="a"/>
    <w:link w:val="30"/>
    <w:rsid w:val="001F0F7A"/>
    <w:pPr>
      <w:tabs>
        <w:tab w:val="left" w:pos="720"/>
      </w:tabs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F0F7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1F0F7A"/>
  </w:style>
  <w:style w:type="character" w:styleId="a6">
    <w:name w:val="Hyperlink"/>
    <w:basedOn w:val="a0"/>
    <w:uiPriority w:val="99"/>
    <w:semiHidden/>
    <w:unhideWhenUsed/>
    <w:rsid w:val="001F0F7A"/>
    <w:rPr>
      <w:color w:val="0000FF"/>
      <w:u w:val="single"/>
    </w:rPr>
  </w:style>
  <w:style w:type="character" w:styleId="a7">
    <w:name w:val="Emphasis"/>
    <w:basedOn w:val="a0"/>
    <w:uiPriority w:val="20"/>
    <w:qFormat/>
    <w:rsid w:val="00A8456E"/>
    <w:rPr>
      <w:i/>
      <w:iCs/>
    </w:rPr>
  </w:style>
  <w:style w:type="paragraph" w:styleId="a8">
    <w:name w:val="List Paragraph"/>
    <w:basedOn w:val="a"/>
    <w:uiPriority w:val="34"/>
    <w:qFormat/>
    <w:rsid w:val="006B3E7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E50B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E50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zakon4.rada.gov.ua/laws/show/3543-1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2014-08-22T09:44:00Z</cp:lastPrinted>
  <dcterms:created xsi:type="dcterms:W3CDTF">2014-08-21T09:45:00Z</dcterms:created>
  <dcterms:modified xsi:type="dcterms:W3CDTF">2014-08-26T06:04:00Z</dcterms:modified>
</cp:coreProperties>
</file>