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62" w:rsidRDefault="001B4362" w:rsidP="001B4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Звіт</w:t>
      </w:r>
    </w:p>
    <w:p w:rsidR="001B4362" w:rsidRDefault="001B4362" w:rsidP="001B4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Луцької районної державної адміністрації </w:t>
      </w:r>
    </w:p>
    <w:p w:rsidR="001B4362" w:rsidRDefault="00804A70" w:rsidP="001B4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жовтні</w:t>
      </w:r>
      <w:r w:rsidR="001B4362">
        <w:rPr>
          <w:rFonts w:ascii="Times New Roman" w:hAnsi="Times New Roman" w:cs="Times New Roman"/>
          <w:b/>
          <w:sz w:val="28"/>
          <w:szCs w:val="28"/>
        </w:rPr>
        <w:t xml:space="preserve"> 2019 року</w:t>
      </w:r>
    </w:p>
    <w:p w:rsidR="001B4362" w:rsidRDefault="001B4362" w:rsidP="001B4362">
      <w:pPr>
        <w:spacing w:after="0" w:line="240" w:lineRule="auto"/>
        <w:jc w:val="center"/>
        <w:rPr>
          <w:rFonts w:ascii="Times New Roman" w:hAnsi="Times New Roman" w:cs="Times New Roman"/>
          <w:sz w:val="28"/>
          <w:szCs w:val="28"/>
        </w:rPr>
      </w:pPr>
    </w:p>
    <w:p w:rsidR="001B4362" w:rsidRDefault="001B4362" w:rsidP="001B4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Організаційна робота</w:t>
      </w:r>
    </w:p>
    <w:p w:rsidR="00804A70" w:rsidRDefault="00804A70" w:rsidP="001B4362">
      <w:pPr>
        <w:spacing w:after="0" w:line="240" w:lineRule="auto"/>
        <w:jc w:val="center"/>
        <w:rPr>
          <w:rFonts w:ascii="Times New Roman" w:hAnsi="Times New Roman" w:cs="Times New Roman"/>
          <w:b/>
          <w:sz w:val="28"/>
          <w:szCs w:val="28"/>
        </w:rPr>
      </w:pPr>
    </w:p>
    <w:p w:rsidR="00804A70" w:rsidRPr="00804A70" w:rsidRDefault="00804A70" w:rsidP="00804A70">
      <w:pPr>
        <w:spacing w:after="0" w:line="240" w:lineRule="auto"/>
        <w:ind w:firstLine="709"/>
        <w:jc w:val="both"/>
        <w:rPr>
          <w:rFonts w:ascii="Times New Roman" w:eastAsia="Times New Roman" w:hAnsi="Times New Roman" w:cs="Times New Roman"/>
          <w:b/>
          <w:sz w:val="28"/>
          <w:szCs w:val="28"/>
          <w:lang w:eastAsia="ru-RU"/>
        </w:rPr>
      </w:pPr>
      <w:r w:rsidRPr="00804A70">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засіданні колегії та нарадах у голови райдержадміністрації найбільш важливих питань, контроль за виконанням розпорядчих документів вищих органів влади, розпоряджень голови райдержадміністрації, вивчення, узагальнення й розгляд проблемних питань райдержадміністрації, спільні заходи з районною радою.</w:t>
      </w:r>
    </w:p>
    <w:p w:rsidR="00804A70" w:rsidRPr="00804A70" w:rsidRDefault="00804A70" w:rsidP="00804A70">
      <w:pPr>
        <w:spacing w:after="0" w:line="240" w:lineRule="auto"/>
        <w:jc w:val="both"/>
        <w:rPr>
          <w:rFonts w:ascii="Times New Roman" w:hAnsi="Times New Roman" w:cs="Times New Roman"/>
          <w:bCs/>
          <w:sz w:val="28"/>
          <w:szCs w:val="28"/>
        </w:rPr>
      </w:pPr>
      <w:r w:rsidRPr="00804A70">
        <w:rPr>
          <w:rFonts w:ascii="Times New Roman" w:eastAsia="Times New Roman" w:hAnsi="Times New Roman" w:cs="Times New Roman"/>
          <w:color w:val="FF0000"/>
          <w:sz w:val="28"/>
          <w:szCs w:val="28"/>
          <w:lang w:eastAsia="ru-RU"/>
        </w:rPr>
        <w:tab/>
      </w:r>
      <w:r w:rsidRPr="00804A70">
        <w:rPr>
          <w:rFonts w:ascii="Times New Roman" w:eastAsia="Times New Roman" w:hAnsi="Times New Roman" w:cs="Times New Roman"/>
          <w:sz w:val="28"/>
          <w:szCs w:val="28"/>
          <w:lang w:eastAsia="ru-RU"/>
        </w:rPr>
        <w:t>У жовтні поточного року відповідно до плану роботи райдержадміністрації забезпечено організацію підготовки та проведення одного засідання колегії райдержадміністрації, у ході якого були розглянуті питання:</w:t>
      </w:r>
      <w:r w:rsidRPr="00804A70">
        <w:rPr>
          <w:rFonts w:ascii="Times New Roman" w:hAnsi="Times New Roman" w:cs="Times New Roman"/>
          <w:bCs/>
          <w:sz w:val="28"/>
          <w:szCs w:val="28"/>
        </w:rPr>
        <w:t xml:space="preserve"> «Про хід виконання </w:t>
      </w:r>
      <w:r w:rsidRPr="00804A70">
        <w:rPr>
          <w:rFonts w:ascii="Times New Roman" w:hAnsi="Times New Roman" w:cs="Times New Roman"/>
          <w:sz w:val="28"/>
          <w:szCs w:val="28"/>
        </w:rPr>
        <w:t xml:space="preserve">Програми економічного і соціального розвитку району на 2019 рік </w:t>
      </w:r>
      <w:r w:rsidRPr="00804A70">
        <w:rPr>
          <w:rFonts w:ascii="Times New Roman" w:hAnsi="Times New Roman" w:cs="Times New Roman"/>
          <w:bCs/>
          <w:sz w:val="28"/>
          <w:szCs w:val="28"/>
        </w:rPr>
        <w:t>за підсумками 9 місяців 2019 року»; «Про підсумки виконання бюджету району за  9 місяців 2019 року».</w:t>
      </w:r>
    </w:p>
    <w:p w:rsidR="00804A70" w:rsidRPr="00804A70" w:rsidRDefault="00804A70" w:rsidP="00804A70">
      <w:pPr>
        <w:spacing w:after="0" w:line="240" w:lineRule="auto"/>
        <w:ind w:firstLine="709"/>
        <w:jc w:val="both"/>
        <w:rPr>
          <w:rFonts w:ascii="Times New Roman" w:hAnsi="Times New Roman" w:cs="Times New Roman"/>
          <w:sz w:val="28"/>
          <w:szCs w:val="28"/>
        </w:rPr>
      </w:pPr>
      <w:r w:rsidRPr="00804A70">
        <w:rPr>
          <w:rFonts w:ascii="Times New Roman" w:eastAsia="Times New Roman" w:hAnsi="Times New Roman" w:cs="Times New Roman"/>
          <w:sz w:val="28"/>
          <w:szCs w:val="28"/>
          <w:lang w:eastAsia="ru-RU"/>
        </w:rPr>
        <w:t>Протягом місяця підготовлено та проведено 2 планових наради в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виконавчої влади, на яких розглянуто питання</w:t>
      </w:r>
      <w:r w:rsidRPr="00804A70">
        <w:rPr>
          <w:rFonts w:ascii="Times New Roman" w:hAnsi="Times New Roman" w:cs="Times New Roman"/>
        </w:rPr>
        <w:t xml:space="preserve"> «</w:t>
      </w:r>
      <w:r w:rsidRPr="00804A70">
        <w:rPr>
          <w:rFonts w:ascii="Times New Roman" w:hAnsi="Times New Roman" w:cs="Times New Roman"/>
          <w:sz w:val="28"/>
          <w:szCs w:val="28"/>
        </w:rPr>
        <w:t>Про роботу із запобігання дитячої бездоглядності, профілактики правопорушень та злочинів серед дітей», «Про стан надання житлових субсидій та пільг», «Про стан</w:t>
      </w:r>
      <w:r>
        <w:rPr>
          <w:rFonts w:ascii="Times New Roman" w:hAnsi="Times New Roman" w:cs="Times New Roman"/>
          <w:sz w:val="28"/>
          <w:szCs w:val="28"/>
        </w:rPr>
        <w:t> </w:t>
      </w:r>
      <w:r w:rsidRPr="00804A70">
        <w:rPr>
          <w:rFonts w:ascii="Times New Roman" w:hAnsi="Times New Roman" w:cs="Times New Roman"/>
          <w:sz w:val="28"/>
          <w:szCs w:val="28"/>
        </w:rPr>
        <w:t>медичного</w:t>
      </w:r>
      <w:r>
        <w:rPr>
          <w:rFonts w:ascii="Times New Roman" w:hAnsi="Times New Roman" w:cs="Times New Roman"/>
          <w:sz w:val="28"/>
          <w:szCs w:val="28"/>
        </w:rPr>
        <w:t> </w:t>
      </w:r>
      <w:r w:rsidRPr="00804A70">
        <w:rPr>
          <w:rFonts w:ascii="Times New Roman" w:hAnsi="Times New Roman" w:cs="Times New Roman"/>
          <w:sz w:val="28"/>
          <w:szCs w:val="28"/>
        </w:rPr>
        <w:t>обслуговування</w:t>
      </w:r>
      <w:r>
        <w:rPr>
          <w:rFonts w:ascii="Times New Roman" w:hAnsi="Times New Roman" w:cs="Times New Roman"/>
          <w:sz w:val="28"/>
          <w:szCs w:val="28"/>
        </w:rPr>
        <w:t> </w:t>
      </w:r>
      <w:r w:rsidRPr="00804A70">
        <w:rPr>
          <w:rFonts w:ascii="Times New Roman" w:hAnsi="Times New Roman" w:cs="Times New Roman"/>
          <w:sz w:val="28"/>
          <w:szCs w:val="28"/>
        </w:rPr>
        <w:t>населення</w:t>
      </w:r>
      <w:r>
        <w:rPr>
          <w:rFonts w:ascii="Times New Roman" w:hAnsi="Times New Roman" w:cs="Times New Roman"/>
          <w:sz w:val="28"/>
          <w:szCs w:val="28"/>
        </w:rPr>
        <w:t> </w:t>
      </w:r>
      <w:r w:rsidRPr="00804A70">
        <w:rPr>
          <w:rFonts w:ascii="Times New Roman" w:hAnsi="Times New Roman" w:cs="Times New Roman"/>
          <w:sz w:val="28"/>
          <w:szCs w:val="28"/>
        </w:rPr>
        <w:t xml:space="preserve">району».                                                                       </w:t>
      </w:r>
      <w:r w:rsidRPr="00804A70">
        <w:rPr>
          <w:rFonts w:ascii="Times New Roman" w:hAnsi="Times New Roman" w:cs="Times New Roman"/>
          <w:sz w:val="28"/>
          <w:szCs w:val="28"/>
        </w:rPr>
        <w:tab/>
      </w:r>
      <w:r w:rsidRPr="00804A70">
        <w:rPr>
          <w:rFonts w:ascii="Times New Roman" w:eastAsia="Times New Roman" w:hAnsi="Times New Roman" w:cs="Times New Roman"/>
          <w:sz w:val="28"/>
          <w:szCs w:val="28"/>
          <w:lang w:eastAsia="ru-RU"/>
        </w:rPr>
        <w:t>Крім цього, головою райдержадміністрації проведено 2 робочі наради, на яких розглянуто різноманітні питання життєзабезпечення району.</w:t>
      </w:r>
    </w:p>
    <w:p w:rsidR="00804A70" w:rsidRPr="00804A70" w:rsidRDefault="00804A70" w:rsidP="00804A70">
      <w:pPr>
        <w:spacing w:after="0" w:line="240" w:lineRule="auto"/>
        <w:jc w:val="both"/>
        <w:rPr>
          <w:rFonts w:ascii="Times New Roman" w:hAnsi="Times New Roman" w:cs="Times New Roman"/>
          <w:sz w:val="28"/>
          <w:szCs w:val="28"/>
          <w:lang w:eastAsia="ru-RU"/>
        </w:rPr>
      </w:pPr>
      <w:r w:rsidRPr="00804A70">
        <w:rPr>
          <w:rFonts w:ascii="Times New Roman" w:eastAsia="Times New Roman" w:hAnsi="Times New Roman" w:cs="Times New Roman"/>
          <w:sz w:val="28"/>
          <w:szCs w:val="28"/>
          <w:lang w:eastAsia="ru-RU"/>
        </w:rPr>
        <w:tab/>
        <w:t xml:space="preserve">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селищної рад підготовлено: </w:t>
      </w:r>
      <w:r w:rsidRPr="00804A70">
        <w:rPr>
          <w:rFonts w:ascii="Times New Roman" w:hAnsi="Times New Roman" w:cs="Times New Roman"/>
          <w:sz w:val="28"/>
          <w:szCs w:val="28"/>
          <w:lang w:eastAsia="ru-RU"/>
        </w:rPr>
        <w:t>інформацію про виконання плану роботи райдержадміністрації за ІІІ квартал 2019 року; звіт про роботу райдержадміністрації за вересень.</w:t>
      </w:r>
      <w:r>
        <w:rPr>
          <w:rFonts w:ascii="Times New Roman" w:hAnsi="Times New Roman" w:cs="Times New Roman"/>
          <w:sz w:val="28"/>
          <w:szCs w:val="28"/>
          <w:lang w:eastAsia="ru-RU"/>
        </w:rPr>
        <w:t xml:space="preserve"> </w:t>
      </w:r>
      <w:r w:rsidRPr="00804A70">
        <w:rPr>
          <w:rFonts w:ascii="Times New Roman" w:hAnsi="Times New Roman" w:cs="Times New Roman"/>
          <w:sz w:val="28"/>
          <w:szCs w:val="28"/>
          <w:lang w:eastAsia="ru-RU"/>
        </w:rPr>
        <w:t>Підготовлено та розміщено на офіційному веб-сайті райдержадміністрації інформаційно-довідковий матеріал «Паспорт Луцького району».</w:t>
      </w:r>
      <w:r>
        <w:rPr>
          <w:rFonts w:ascii="Times New Roman" w:hAnsi="Times New Roman" w:cs="Times New Roman"/>
          <w:sz w:val="28"/>
          <w:szCs w:val="28"/>
          <w:lang w:eastAsia="ru-RU"/>
        </w:rPr>
        <w:t xml:space="preserve"> </w:t>
      </w:r>
      <w:r w:rsidRPr="00804A70">
        <w:rPr>
          <w:rFonts w:ascii="Times New Roman" w:hAnsi="Times New Roman" w:cs="Times New Roman"/>
          <w:sz w:val="28"/>
          <w:szCs w:val="28"/>
          <w:lang w:eastAsia="ru-RU"/>
        </w:rPr>
        <w:t>Протягом звітного місяця перевірено стан ведення організаційної роботи у Романівській сільській раді.</w:t>
      </w:r>
    </w:p>
    <w:p w:rsidR="00804A70" w:rsidRPr="00804A70" w:rsidRDefault="00804A70" w:rsidP="00804A70">
      <w:pPr>
        <w:spacing w:after="0" w:line="240" w:lineRule="auto"/>
        <w:ind w:firstLine="709"/>
        <w:jc w:val="both"/>
        <w:rPr>
          <w:rFonts w:ascii="Times New Roman" w:eastAsia="Times New Roman" w:hAnsi="Times New Roman" w:cs="Times New Roman"/>
          <w:color w:val="FF0000"/>
          <w:sz w:val="28"/>
          <w:szCs w:val="28"/>
          <w:lang w:eastAsia="ru-RU"/>
        </w:rPr>
      </w:pPr>
      <w:r w:rsidRPr="00804A70">
        <w:rPr>
          <w:rFonts w:ascii="Times New Roman" w:eastAsia="Times New Roman" w:hAnsi="Times New Roman" w:cs="Times New Roman"/>
          <w:sz w:val="28"/>
          <w:szCs w:val="28"/>
          <w:lang w:eastAsia="ru-RU"/>
        </w:rPr>
        <w:t>Щотижнево готувалася інформація про основні організаційно-масові заходи суспільно-політичного,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r w:rsidRPr="00804A70">
        <w:rPr>
          <w:rFonts w:ascii="Times New Roman" w:eastAsia="Times New Roman" w:hAnsi="Times New Roman" w:cs="Times New Roman"/>
          <w:color w:val="FF0000"/>
          <w:sz w:val="28"/>
          <w:szCs w:val="28"/>
          <w:lang w:eastAsia="ru-RU"/>
        </w:rPr>
        <w:tab/>
      </w:r>
    </w:p>
    <w:p w:rsidR="00E86C6C" w:rsidRDefault="00E86C6C" w:rsidP="00E86C6C">
      <w:pPr>
        <w:spacing w:after="0" w:line="240" w:lineRule="auto"/>
        <w:jc w:val="both"/>
        <w:rPr>
          <w:rFonts w:ascii="Times New Roman" w:eastAsia="Times New Roman" w:hAnsi="Times New Roman" w:cs="Times New Roman"/>
          <w:sz w:val="28"/>
          <w:szCs w:val="28"/>
          <w:lang w:eastAsia="ru-RU"/>
        </w:rPr>
      </w:pPr>
    </w:p>
    <w:p w:rsidR="001B4362" w:rsidRDefault="001B4362" w:rsidP="001B4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Робота з кадрами</w:t>
      </w:r>
    </w:p>
    <w:p w:rsidR="0090755A" w:rsidRDefault="0090755A" w:rsidP="001B4362">
      <w:pPr>
        <w:spacing w:after="0" w:line="240" w:lineRule="auto"/>
        <w:jc w:val="center"/>
        <w:rPr>
          <w:rFonts w:ascii="Times New Roman" w:hAnsi="Times New Roman" w:cs="Times New Roman"/>
          <w:b/>
          <w:sz w:val="28"/>
          <w:szCs w:val="28"/>
        </w:rPr>
      </w:pPr>
    </w:p>
    <w:p w:rsidR="0090755A" w:rsidRPr="0090755A" w:rsidRDefault="0090755A" w:rsidP="0090755A">
      <w:pPr>
        <w:spacing w:after="0" w:line="240" w:lineRule="auto"/>
        <w:ind w:firstLine="709"/>
        <w:jc w:val="both"/>
        <w:rPr>
          <w:rFonts w:ascii="Times New Roman" w:hAnsi="Times New Roman" w:cs="Times New Roman"/>
          <w:color w:val="000000"/>
          <w:sz w:val="28"/>
          <w:szCs w:val="28"/>
        </w:rPr>
      </w:pPr>
      <w:r w:rsidRPr="0090755A">
        <w:rPr>
          <w:rFonts w:ascii="Times New Roman" w:hAnsi="Times New Roman" w:cs="Times New Roman"/>
          <w:sz w:val="28"/>
          <w:szCs w:val="28"/>
        </w:rPr>
        <w:t>Протягом жовтня 2019 року сектором управління персоналом апарату райдержадміністрації підготовлено 5</w:t>
      </w:r>
      <w:r w:rsidRPr="0090755A">
        <w:rPr>
          <w:rFonts w:ascii="Times New Roman" w:hAnsi="Times New Roman" w:cs="Times New Roman"/>
          <w:color w:val="000000"/>
          <w:sz w:val="28"/>
          <w:szCs w:val="28"/>
        </w:rPr>
        <w:t xml:space="preserve"> розпоряджень голови райдержадміністрації з особового складу, </w:t>
      </w:r>
      <w:r w:rsidRPr="0090755A">
        <w:rPr>
          <w:rFonts w:ascii="Times New Roman" w:hAnsi="Times New Roman" w:cs="Times New Roman"/>
          <w:sz w:val="28"/>
          <w:szCs w:val="28"/>
        </w:rPr>
        <w:t>1 – про відпустки,</w:t>
      </w:r>
      <w:r w:rsidRPr="0090755A">
        <w:rPr>
          <w:rFonts w:ascii="Times New Roman" w:hAnsi="Times New Roman" w:cs="Times New Roman"/>
          <w:color w:val="000000"/>
          <w:sz w:val="28"/>
          <w:szCs w:val="28"/>
        </w:rPr>
        <w:t xml:space="preserve"> наказів керівника апарату райдержадміністрації з особового складу - 8, про надання відпусток – 10.</w:t>
      </w:r>
    </w:p>
    <w:p w:rsidR="0090755A" w:rsidRPr="0090755A" w:rsidRDefault="0090755A" w:rsidP="0090755A">
      <w:pPr>
        <w:spacing w:after="0" w:line="240" w:lineRule="auto"/>
        <w:ind w:firstLine="709"/>
        <w:jc w:val="both"/>
        <w:rPr>
          <w:rFonts w:ascii="Times New Roman" w:hAnsi="Times New Roman" w:cs="Times New Roman"/>
          <w:sz w:val="28"/>
          <w:szCs w:val="28"/>
        </w:rPr>
      </w:pPr>
      <w:r w:rsidRPr="0090755A">
        <w:rPr>
          <w:rFonts w:ascii="Times New Roman" w:hAnsi="Times New Roman" w:cs="Times New Roman"/>
          <w:sz w:val="28"/>
          <w:szCs w:val="28"/>
        </w:rPr>
        <w:lastRenderedPageBreak/>
        <w:t>Подано в Луцький об’єднаний міський військовий комісаріат інформацію про зміни в облікових даних військовозобов’язаних апарату райдержадміністрації у жовтні.</w:t>
      </w:r>
    </w:p>
    <w:p w:rsidR="0090755A" w:rsidRPr="0090755A" w:rsidRDefault="0090755A" w:rsidP="0090755A">
      <w:pPr>
        <w:spacing w:after="0" w:line="240" w:lineRule="auto"/>
        <w:ind w:firstLine="709"/>
        <w:jc w:val="both"/>
        <w:rPr>
          <w:rFonts w:ascii="Times New Roman" w:hAnsi="Times New Roman" w:cs="Times New Roman"/>
          <w:sz w:val="28"/>
          <w:szCs w:val="28"/>
        </w:rPr>
      </w:pPr>
      <w:r w:rsidRPr="0090755A">
        <w:rPr>
          <w:rFonts w:ascii="Times New Roman" w:hAnsi="Times New Roman" w:cs="Times New Roman"/>
          <w:sz w:val="28"/>
          <w:szCs w:val="28"/>
        </w:rPr>
        <w:t xml:space="preserve">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підготовлені накази про надання відпусток працівникам апарату та окремих структурних підрозділів райдержадміністрації. </w:t>
      </w:r>
    </w:p>
    <w:p w:rsidR="0090755A" w:rsidRPr="0090755A" w:rsidRDefault="0090755A" w:rsidP="0090755A">
      <w:pPr>
        <w:spacing w:after="0" w:line="240" w:lineRule="auto"/>
        <w:ind w:firstLine="709"/>
        <w:jc w:val="both"/>
        <w:rPr>
          <w:rFonts w:ascii="Times New Roman" w:hAnsi="Times New Roman" w:cs="Times New Roman"/>
          <w:sz w:val="28"/>
          <w:szCs w:val="28"/>
        </w:rPr>
      </w:pPr>
      <w:r w:rsidRPr="0090755A">
        <w:rPr>
          <w:rFonts w:ascii="Times New Roman" w:hAnsi="Times New Roman" w:cs="Times New Roman"/>
          <w:sz w:val="28"/>
          <w:szCs w:val="28"/>
        </w:rPr>
        <w:t>Відповідно до статей 56-58 Закону України «Про запобігання корупції» була підготовлена довідка за результатами спеціальної перевірки особистих даних Рижук В.І., претендента на посаду начальника відділу освіти та культури райдержадміністрації. Оформлені документи щодо призначення Рижук В.І. на посаду та сформовано її особову справу. Крім цього, організовано перевірку щодо Рижук В.І. відповідно до Закону України «Про очищення влади», оформлені відповідні запити та інші документи.</w:t>
      </w:r>
    </w:p>
    <w:p w:rsidR="0090755A" w:rsidRPr="0090755A" w:rsidRDefault="0090755A" w:rsidP="0090755A">
      <w:pPr>
        <w:spacing w:after="0" w:line="240" w:lineRule="auto"/>
        <w:ind w:firstLine="709"/>
        <w:jc w:val="both"/>
        <w:rPr>
          <w:rFonts w:ascii="Times New Roman" w:hAnsi="Times New Roman" w:cs="Times New Roman"/>
          <w:sz w:val="28"/>
          <w:szCs w:val="28"/>
        </w:rPr>
      </w:pPr>
      <w:r w:rsidRPr="0090755A">
        <w:rPr>
          <w:rFonts w:ascii="Times New Roman" w:hAnsi="Times New Roman" w:cs="Times New Roman"/>
          <w:sz w:val="28"/>
          <w:szCs w:val="28"/>
        </w:rPr>
        <w:t xml:space="preserve">Проводилась робота щодо впорядкування особових справ державних службовців та керівного складу райдержадміністрації з дотриманням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 64. </w:t>
      </w:r>
    </w:p>
    <w:p w:rsidR="0090755A" w:rsidRPr="0090755A" w:rsidRDefault="0090755A" w:rsidP="0090755A">
      <w:pPr>
        <w:spacing w:after="0" w:line="240" w:lineRule="auto"/>
        <w:ind w:firstLine="709"/>
        <w:jc w:val="both"/>
        <w:rPr>
          <w:rFonts w:ascii="Times New Roman" w:hAnsi="Times New Roman" w:cs="Times New Roman"/>
          <w:sz w:val="28"/>
          <w:szCs w:val="28"/>
        </w:rPr>
      </w:pPr>
      <w:r w:rsidRPr="0090755A">
        <w:rPr>
          <w:rFonts w:ascii="Times New Roman" w:hAnsi="Times New Roman" w:cs="Times New Roman"/>
          <w:sz w:val="28"/>
          <w:szCs w:val="28"/>
        </w:rPr>
        <w:t>Надано методичну допомогу структурним підрозділам зі статусом юридичної особи публічного права щодо призначення на державну службу та проходження державної служби, присвоєння рангів державним службовцям, надання відпусток.</w:t>
      </w:r>
    </w:p>
    <w:p w:rsidR="0090755A" w:rsidRPr="0090755A" w:rsidRDefault="0090755A" w:rsidP="0090755A">
      <w:pPr>
        <w:spacing w:after="0" w:line="240" w:lineRule="auto"/>
        <w:ind w:firstLine="709"/>
        <w:jc w:val="both"/>
        <w:rPr>
          <w:rFonts w:ascii="Times New Roman" w:hAnsi="Times New Roman" w:cs="Times New Roman"/>
          <w:sz w:val="28"/>
          <w:szCs w:val="28"/>
        </w:rPr>
      </w:pPr>
      <w:r w:rsidRPr="0090755A">
        <w:rPr>
          <w:rFonts w:ascii="Times New Roman" w:hAnsi="Times New Roman" w:cs="Times New Roman"/>
          <w:sz w:val="28"/>
          <w:szCs w:val="28"/>
        </w:rPr>
        <w:t xml:space="preserve">Підготовлені розпорядчі документи для визначення результатів виконання завдань державними службовцями апарату та структурних підрозділів  райдержадміністрації, які займають посади державної служби категорії </w:t>
      </w:r>
      <w:r>
        <w:rPr>
          <w:rFonts w:ascii="Times New Roman" w:hAnsi="Times New Roman" w:cs="Times New Roman"/>
          <w:sz w:val="28"/>
          <w:szCs w:val="28"/>
        </w:rPr>
        <w:t>«Б» і «В», у 2019 році</w:t>
      </w:r>
      <w:r w:rsidRPr="0090755A">
        <w:rPr>
          <w:rFonts w:ascii="Times New Roman" w:hAnsi="Times New Roman" w:cs="Times New Roman"/>
          <w:sz w:val="28"/>
          <w:szCs w:val="28"/>
        </w:rPr>
        <w:t>.</w:t>
      </w:r>
    </w:p>
    <w:p w:rsidR="0090755A" w:rsidRPr="0090755A" w:rsidRDefault="0090755A" w:rsidP="0090755A">
      <w:pPr>
        <w:spacing w:after="0" w:line="240" w:lineRule="auto"/>
        <w:ind w:firstLine="709"/>
        <w:jc w:val="both"/>
        <w:rPr>
          <w:rFonts w:ascii="Times New Roman" w:hAnsi="Times New Roman" w:cs="Times New Roman"/>
          <w:sz w:val="28"/>
          <w:szCs w:val="28"/>
        </w:rPr>
      </w:pPr>
      <w:r w:rsidRPr="0090755A">
        <w:rPr>
          <w:rFonts w:ascii="Times New Roman" w:hAnsi="Times New Roman" w:cs="Times New Roman"/>
          <w:sz w:val="28"/>
          <w:szCs w:val="28"/>
        </w:rPr>
        <w:t>Підготовлено звіти про кількісний склад державних службовців та аналіз кількісного та якісного керівного складу райдержадміністрації, про дисциплінарні провадження в райдержадміністрації, про роботу сектору за вересень 2019 року та план роботи на жовтень 2019 року.</w:t>
      </w:r>
    </w:p>
    <w:p w:rsidR="001B4362" w:rsidRDefault="001B4362" w:rsidP="001B4362">
      <w:pPr>
        <w:spacing w:after="0" w:line="240" w:lineRule="auto"/>
        <w:jc w:val="both"/>
        <w:rPr>
          <w:rFonts w:ascii="Times New Roman" w:hAnsi="Times New Roman" w:cs="Times New Roman"/>
          <w:b/>
          <w:sz w:val="28"/>
          <w:szCs w:val="28"/>
        </w:rPr>
      </w:pPr>
    </w:p>
    <w:p w:rsidR="001B4362" w:rsidRDefault="001B4362" w:rsidP="001B4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Взаємодія з правоохоронними органами та оборонна робота</w:t>
      </w:r>
    </w:p>
    <w:p w:rsidR="00EC7760" w:rsidRDefault="00EC7760" w:rsidP="001B4362">
      <w:pPr>
        <w:spacing w:after="0" w:line="240" w:lineRule="auto"/>
        <w:jc w:val="center"/>
        <w:rPr>
          <w:rFonts w:ascii="Times New Roman" w:hAnsi="Times New Roman" w:cs="Times New Roman"/>
          <w:b/>
          <w:sz w:val="28"/>
          <w:szCs w:val="28"/>
        </w:rPr>
      </w:pPr>
    </w:p>
    <w:p w:rsidR="00EC7760" w:rsidRPr="00EC7760" w:rsidRDefault="00EC7760" w:rsidP="00EC7760">
      <w:pPr>
        <w:spacing w:after="0" w:line="240" w:lineRule="auto"/>
        <w:ind w:right="-1" w:firstLine="709"/>
        <w:jc w:val="both"/>
        <w:rPr>
          <w:rFonts w:ascii="Times New Roman" w:hAnsi="Times New Roman" w:cs="Times New Roman"/>
          <w:sz w:val="28"/>
          <w:szCs w:val="28"/>
        </w:rPr>
      </w:pPr>
      <w:r w:rsidRPr="00EC7760">
        <w:rPr>
          <w:rFonts w:ascii="Times New Roman" w:hAnsi="Times New Roman" w:cs="Times New Roman"/>
          <w:sz w:val="28"/>
          <w:szCs w:val="28"/>
        </w:rPr>
        <w:t>Відповідно до Закону України «Про військовий обов’язок і військову службу», Положення про допризовну підготовку і підготовку призовників                       з військово-технічних спеціальностей, затвердженого постановою Кабінету Міністрів України від 30 лист</w:t>
      </w:r>
      <w:r>
        <w:rPr>
          <w:rFonts w:ascii="Times New Roman" w:hAnsi="Times New Roman" w:cs="Times New Roman"/>
          <w:sz w:val="28"/>
          <w:szCs w:val="28"/>
        </w:rPr>
        <w:t>опада 2000 року № 1770, Луцькою районною радою від 25.10.2019</w:t>
      </w:r>
      <w:r w:rsidRPr="00EC7760">
        <w:rPr>
          <w:rFonts w:ascii="Times New Roman" w:hAnsi="Times New Roman" w:cs="Times New Roman"/>
          <w:sz w:val="28"/>
          <w:szCs w:val="28"/>
        </w:rPr>
        <w:t xml:space="preserve"> (рішення № 44/5) затверджено Програму патріотичного виховання  молоді, підготовки та проведення приписки і призову юнаків на строкову військову службу до Збройних сил України, Національної гвардії та інших військових формувань в Луцькому районі на 2019 – 2020 роки.   </w:t>
      </w:r>
    </w:p>
    <w:p w:rsidR="00EC7760" w:rsidRPr="00EC7760" w:rsidRDefault="00EC7760" w:rsidP="00EC7760">
      <w:pPr>
        <w:spacing w:after="0" w:line="240" w:lineRule="auto"/>
        <w:ind w:right="-1" w:firstLine="709"/>
        <w:jc w:val="both"/>
        <w:rPr>
          <w:rFonts w:ascii="Times New Roman" w:hAnsi="Times New Roman" w:cs="Times New Roman"/>
          <w:bCs/>
          <w:sz w:val="28"/>
        </w:rPr>
      </w:pPr>
      <w:r w:rsidRPr="00EC7760">
        <w:rPr>
          <w:rFonts w:ascii="Times New Roman" w:hAnsi="Times New Roman" w:cs="Times New Roman"/>
          <w:bCs/>
          <w:sz w:val="28"/>
        </w:rPr>
        <w:t xml:space="preserve">Відповідно до вимог Закону України «Про військовий обов’язок                                    і військову службу», Концепції допризовної підготовки і військово-патріотичного виховання, схваленої Указом Президента України від 25 жовтня 2002 року № 948/2002. З метою підвищення рівня підготовки молоді району до </w:t>
      </w:r>
      <w:r w:rsidRPr="00EC7760">
        <w:rPr>
          <w:rFonts w:ascii="Times New Roman" w:hAnsi="Times New Roman" w:cs="Times New Roman"/>
          <w:bCs/>
          <w:sz w:val="28"/>
        </w:rPr>
        <w:lastRenderedPageBreak/>
        <w:t xml:space="preserve">військової служби у Збройних силах України та інших військових формуваннях, прийнято розпорядження голови райдержадміністрації від                         28 жовтня 2019 року № 275 «Про організацію підготовки молоді району до військової служби в 2019 – 2020 навчальному році». </w:t>
      </w:r>
    </w:p>
    <w:p w:rsidR="00EC7760" w:rsidRPr="00EC7760" w:rsidRDefault="00EC7760" w:rsidP="00EC7760">
      <w:pPr>
        <w:spacing w:after="0" w:line="240" w:lineRule="auto"/>
        <w:ind w:right="-1" w:firstLine="709"/>
        <w:jc w:val="both"/>
        <w:rPr>
          <w:rFonts w:ascii="Times New Roman" w:hAnsi="Times New Roman" w:cs="Times New Roman"/>
          <w:bCs/>
          <w:sz w:val="28"/>
        </w:rPr>
      </w:pPr>
      <w:r w:rsidRPr="00EC7760">
        <w:rPr>
          <w:rFonts w:ascii="Times New Roman" w:hAnsi="Times New Roman" w:cs="Times New Roman"/>
          <w:bCs/>
          <w:sz w:val="28"/>
        </w:rPr>
        <w:t xml:space="preserve">На виконання листа облдержадміністрації від 17 жовтня 2019 року                        № 6081/44/2-19 щотижня спільно з Луцьким ОМВК готується інформація, та подається в управління з питань оборонної роботи та взаємодії                                         з правоохоронними органами облдержадміністрації  про хід виконання завдань чергового осінньо-зимового 2019 року призову громадян на строкову призову.                                                                  </w:t>
      </w:r>
    </w:p>
    <w:p w:rsidR="00EC7760" w:rsidRPr="00EC7760" w:rsidRDefault="00EC7760" w:rsidP="00EC7760">
      <w:pPr>
        <w:spacing w:after="0" w:line="240" w:lineRule="auto"/>
        <w:ind w:right="-1" w:firstLine="709"/>
        <w:jc w:val="both"/>
        <w:rPr>
          <w:rFonts w:ascii="Times New Roman" w:hAnsi="Times New Roman" w:cs="Times New Roman"/>
          <w:snapToGrid w:val="0"/>
          <w:spacing w:val="8"/>
          <w:sz w:val="28"/>
          <w:szCs w:val="28"/>
        </w:rPr>
      </w:pPr>
      <w:r w:rsidRPr="00EC7760">
        <w:rPr>
          <w:rFonts w:ascii="Times New Roman" w:hAnsi="Times New Roman" w:cs="Times New Roman"/>
          <w:snapToGrid w:val="0"/>
          <w:spacing w:val="8"/>
          <w:sz w:val="28"/>
          <w:szCs w:val="28"/>
        </w:rPr>
        <w:t>Відповідно до вимог постанови Кабінету Міністрів України від                         11 грудня 1999 року № 2294 «Про упорядкування робіт з виявлення, знешкодження та знищення вибухонебезпечних предметів», голов</w:t>
      </w:r>
      <w:r w:rsidR="0090755A">
        <w:rPr>
          <w:rFonts w:ascii="Times New Roman" w:hAnsi="Times New Roman" w:cs="Times New Roman"/>
          <w:snapToGrid w:val="0"/>
          <w:spacing w:val="8"/>
          <w:sz w:val="28"/>
          <w:szCs w:val="28"/>
        </w:rPr>
        <w:t>ою райдержадміністрації видане</w:t>
      </w:r>
      <w:r w:rsidRPr="00EC7760">
        <w:rPr>
          <w:rFonts w:ascii="Times New Roman" w:hAnsi="Times New Roman" w:cs="Times New Roman"/>
          <w:snapToGrid w:val="0"/>
          <w:spacing w:val="8"/>
          <w:sz w:val="28"/>
          <w:szCs w:val="28"/>
        </w:rPr>
        <w:t xml:space="preserve"> розпорядження від 17 жовтня 2019 року                  № 269 «Про організацію роботи з виявлення, знешкодження та знищення вибухонебезпечних предметів на території Луцького району».   </w:t>
      </w:r>
    </w:p>
    <w:p w:rsidR="00EC7760" w:rsidRPr="00EC7760" w:rsidRDefault="00EC7760" w:rsidP="00EC7760">
      <w:pPr>
        <w:spacing w:after="0" w:line="240" w:lineRule="auto"/>
        <w:ind w:right="-1" w:firstLine="709"/>
        <w:jc w:val="both"/>
        <w:rPr>
          <w:rFonts w:ascii="Times New Roman" w:hAnsi="Times New Roman" w:cs="Times New Roman"/>
          <w:snapToGrid w:val="0"/>
          <w:spacing w:val="8"/>
          <w:sz w:val="28"/>
          <w:szCs w:val="28"/>
        </w:rPr>
      </w:pPr>
      <w:r w:rsidRPr="00EC7760">
        <w:rPr>
          <w:rFonts w:ascii="Times New Roman" w:hAnsi="Times New Roman" w:cs="Times New Roman"/>
          <w:snapToGrid w:val="0"/>
          <w:spacing w:val="8"/>
          <w:sz w:val="28"/>
          <w:szCs w:val="28"/>
        </w:rPr>
        <w:t xml:space="preserve">На виконання листів голови облдержадміністрації від 18.09.2019                      № 207/01.13/2-19, </w:t>
      </w:r>
      <w:r w:rsidR="0090755A" w:rsidRPr="00EC7760">
        <w:rPr>
          <w:rFonts w:ascii="Times New Roman" w:hAnsi="Times New Roman" w:cs="Times New Roman"/>
          <w:snapToGrid w:val="0"/>
          <w:spacing w:val="8"/>
          <w:sz w:val="28"/>
          <w:szCs w:val="28"/>
        </w:rPr>
        <w:t xml:space="preserve">від 07.10.2019 </w:t>
      </w:r>
      <w:r w:rsidRPr="00EC7760">
        <w:rPr>
          <w:rFonts w:ascii="Times New Roman" w:hAnsi="Times New Roman" w:cs="Times New Roman"/>
          <w:snapToGrid w:val="0"/>
          <w:spacing w:val="8"/>
          <w:sz w:val="28"/>
          <w:szCs w:val="28"/>
        </w:rPr>
        <w:t>№ 5861/44/2-19 надана інформація в управління з питань оборонної роботи та взаємодії з правоохоронними органами облдержадміністрації щодо Плану заходів з реалізації стратегії розвитку органів системи МВС.</w:t>
      </w:r>
    </w:p>
    <w:p w:rsidR="00EC7760" w:rsidRPr="00EC7760" w:rsidRDefault="00EC7760" w:rsidP="00EC7760">
      <w:pPr>
        <w:spacing w:after="0" w:line="240" w:lineRule="auto"/>
        <w:ind w:right="-1" w:firstLine="709"/>
        <w:jc w:val="both"/>
        <w:rPr>
          <w:rFonts w:ascii="Times New Roman" w:hAnsi="Times New Roman" w:cs="Times New Roman"/>
          <w:snapToGrid w:val="0"/>
          <w:spacing w:val="8"/>
          <w:sz w:val="28"/>
          <w:szCs w:val="28"/>
        </w:rPr>
      </w:pPr>
      <w:r w:rsidRPr="00EC7760">
        <w:rPr>
          <w:rFonts w:ascii="Times New Roman" w:hAnsi="Times New Roman" w:cs="Times New Roman"/>
          <w:snapToGrid w:val="0"/>
          <w:spacing w:val="8"/>
          <w:sz w:val="28"/>
          <w:szCs w:val="28"/>
        </w:rPr>
        <w:t>На виконання листа голови облдержадміністрації від 21.06.2019                         № 218/01.13/2-19 в управління з питань оборонної роботи та взаємодії                        з правоохоронними органами ОДА надана інформація про роботу спостережної комісії за 9 місяців 2019 року.</w:t>
      </w:r>
    </w:p>
    <w:p w:rsidR="00EC7760" w:rsidRPr="00EC7760" w:rsidRDefault="00EC7760" w:rsidP="00EC7760">
      <w:pPr>
        <w:spacing w:after="0" w:line="240" w:lineRule="auto"/>
        <w:ind w:right="-1" w:firstLine="709"/>
        <w:jc w:val="both"/>
        <w:rPr>
          <w:rFonts w:ascii="Times New Roman" w:hAnsi="Times New Roman" w:cs="Times New Roman"/>
          <w:snapToGrid w:val="0"/>
          <w:spacing w:val="8"/>
          <w:sz w:val="28"/>
          <w:szCs w:val="28"/>
        </w:rPr>
      </w:pPr>
      <w:r w:rsidRPr="00EC7760">
        <w:rPr>
          <w:rFonts w:ascii="Times New Roman" w:hAnsi="Times New Roman" w:cs="Times New Roman"/>
          <w:snapToGrid w:val="0"/>
          <w:spacing w:val="8"/>
          <w:sz w:val="28"/>
          <w:szCs w:val="28"/>
        </w:rPr>
        <w:t>На виконання листа облдержадміністрації від 07.10.2019                                  № 1861/17/2-19 сектору з питань запобігання та виявлення корупції апарату облдержадміністрації надана інформація про стан виконання антикорупційної програми на 2019-2020 роки.</w:t>
      </w:r>
    </w:p>
    <w:p w:rsidR="00EC7760" w:rsidRPr="00EC7760" w:rsidRDefault="00EC7760" w:rsidP="00EC7760">
      <w:pPr>
        <w:spacing w:after="0" w:line="240" w:lineRule="auto"/>
        <w:ind w:right="-1" w:firstLine="709"/>
        <w:jc w:val="both"/>
        <w:rPr>
          <w:rFonts w:ascii="Times New Roman" w:hAnsi="Times New Roman" w:cs="Times New Roman"/>
          <w:snapToGrid w:val="0"/>
          <w:spacing w:val="8"/>
          <w:sz w:val="28"/>
          <w:szCs w:val="28"/>
        </w:rPr>
      </w:pPr>
      <w:r w:rsidRPr="00EC7760">
        <w:rPr>
          <w:rFonts w:ascii="Times New Roman" w:hAnsi="Times New Roman" w:cs="Times New Roman"/>
          <w:snapToGrid w:val="0"/>
          <w:spacing w:val="8"/>
          <w:sz w:val="28"/>
          <w:szCs w:val="28"/>
        </w:rPr>
        <w:t xml:space="preserve">На виконання доручень голови облдержадміністрації від                                 26 лютого2019 року № 1263/17/2-19 «Про запобігання виникненню пожеж в екосистемах області протягом пожежонебезпечного періоду 2019 року», № 1613/17/2-19 від 13 березня 2019 року «Про обласну робочу групу                         з питань контролю за виконанням заходів щодо запобігання виникненню пожеж в екосистемах» надана відповідна інформація в управління з питань цивільного захисту облдержадміністрації та департамент агропромислового розвитку.  </w:t>
      </w:r>
    </w:p>
    <w:p w:rsidR="00EC7760" w:rsidRPr="00EC7760" w:rsidRDefault="00EC7760" w:rsidP="00EC7760">
      <w:pPr>
        <w:spacing w:after="0" w:line="240" w:lineRule="auto"/>
        <w:ind w:right="-1" w:firstLine="709"/>
        <w:jc w:val="both"/>
        <w:rPr>
          <w:rFonts w:ascii="Times New Roman" w:hAnsi="Times New Roman" w:cs="Times New Roman"/>
          <w:sz w:val="28"/>
          <w:szCs w:val="28"/>
        </w:rPr>
      </w:pPr>
      <w:r w:rsidRPr="00EC7760">
        <w:rPr>
          <w:rFonts w:ascii="Times New Roman" w:hAnsi="Times New Roman" w:cs="Times New Roman"/>
          <w:sz w:val="28"/>
          <w:szCs w:val="28"/>
        </w:rPr>
        <w:t>31 жовтня 2019 року під головуванням заступник</w:t>
      </w:r>
      <w:r>
        <w:rPr>
          <w:rFonts w:ascii="Times New Roman" w:hAnsi="Times New Roman" w:cs="Times New Roman"/>
          <w:sz w:val="28"/>
          <w:szCs w:val="28"/>
        </w:rPr>
        <w:t xml:space="preserve">а голови райдержадміністрації Інни </w:t>
      </w:r>
      <w:r w:rsidRPr="00EC7760">
        <w:rPr>
          <w:rFonts w:ascii="Times New Roman" w:hAnsi="Times New Roman" w:cs="Times New Roman"/>
          <w:sz w:val="28"/>
          <w:szCs w:val="28"/>
        </w:rPr>
        <w:t xml:space="preserve">Бас було проведено засідання спостережної комісії райдержадміністрації по питанню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 РВ УМВС України                          у Волинській області та здійснення громадського контролю за поведінкою таких осіб і проведення виховних заходів за місцем їх проживання.   </w:t>
      </w:r>
    </w:p>
    <w:p w:rsidR="001B4362" w:rsidRDefault="00EC7760" w:rsidP="00EC7760">
      <w:pPr>
        <w:tabs>
          <w:tab w:val="left" w:pos="3375"/>
        </w:tabs>
        <w:spacing w:after="0" w:line="240" w:lineRule="auto"/>
        <w:ind w:right="-285" w:firstLine="567"/>
        <w:jc w:val="both"/>
        <w:rPr>
          <w:rFonts w:ascii="Times New Roman" w:hAnsi="Times New Roman" w:cs="Times New Roman"/>
          <w:sz w:val="28"/>
          <w:szCs w:val="28"/>
        </w:rPr>
      </w:pPr>
      <w:r w:rsidRPr="00EC7760">
        <w:rPr>
          <w:rFonts w:ascii="Times New Roman" w:hAnsi="Times New Roman" w:cs="Times New Roman"/>
          <w:sz w:val="28"/>
          <w:szCs w:val="28"/>
        </w:rPr>
        <w:tab/>
      </w:r>
    </w:p>
    <w:p w:rsidR="0090755A" w:rsidRDefault="0090755A" w:rsidP="00EC7760">
      <w:pPr>
        <w:tabs>
          <w:tab w:val="left" w:pos="3375"/>
        </w:tabs>
        <w:spacing w:after="0" w:line="240" w:lineRule="auto"/>
        <w:ind w:right="-285" w:firstLine="567"/>
        <w:jc w:val="both"/>
        <w:rPr>
          <w:rFonts w:ascii="Times New Roman" w:hAnsi="Times New Roman" w:cs="Times New Roman"/>
          <w:b/>
          <w:sz w:val="28"/>
          <w:szCs w:val="28"/>
        </w:rPr>
      </w:pPr>
    </w:p>
    <w:p w:rsidR="00C64E7E" w:rsidRDefault="00C64E7E" w:rsidP="00EC7760">
      <w:pPr>
        <w:tabs>
          <w:tab w:val="left" w:pos="3375"/>
        </w:tabs>
        <w:spacing w:after="0" w:line="240" w:lineRule="auto"/>
        <w:ind w:right="-285" w:firstLine="567"/>
        <w:jc w:val="both"/>
        <w:rPr>
          <w:rFonts w:ascii="Times New Roman" w:hAnsi="Times New Roman" w:cs="Times New Roman"/>
          <w:b/>
          <w:sz w:val="28"/>
          <w:szCs w:val="28"/>
        </w:rPr>
      </w:pPr>
    </w:p>
    <w:p w:rsidR="001B4362" w:rsidRDefault="001B4362" w:rsidP="001B4362">
      <w:pPr>
        <w:tabs>
          <w:tab w:val="left" w:pos="3375"/>
        </w:tabs>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Робота із зверненнями громадян</w:t>
      </w:r>
    </w:p>
    <w:p w:rsidR="00AF56F0" w:rsidRDefault="00AF56F0" w:rsidP="001B4362">
      <w:pPr>
        <w:tabs>
          <w:tab w:val="left" w:pos="3375"/>
        </w:tabs>
        <w:spacing w:after="0"/>
        <w:jc w:val="center"/>
        <w:rPr>
          <w:rFonts w:ascii="Times New Roman" w:hAnsi="Times New Roman" w:cs="Times New Roman"/>
          <w:b/>
          <w:sz w:val="28"/>
          <w:szCs w:val="28"/>
        </w:rPr>
      </w:pPr>
    </w:p>
    <w:p w:rsidR="00AF56F0" w:rsidRPr="00A225C4" w:rsidRDefault="00AF56F0" w:rsidP="00AF56F0">
      <w:pPr>
        <w:spacing w:after="0" w:line="240" w:lineRule="auto"/>
        <w:ind w:firstLine="708"/>
        <w:jc w:val="both"/>
        <w:rPr>
          <w:rFonts w:ascii="Times New Roman" w:hAnsi="Times New Roman"/>
          <w:sz w:val="28"/>
          <w:szCs w:val="28"/>
        </w:rPr>
      </w:pPr>
      <w:r w:rsidRPr="00A225C4">
        <w:rPr>
          <w:rFonts w:ascii="Times New Roman" w:hAnsi="Times New Roman"/>
          <w:sz w:val="28"/>
          <w:szCs w:val="28"/>
        </w:rPr>
        <w:t xml:space="preserve">До районної </w:t>
      </w:r>
      <w:r>
        <w:rPr>
          <w:rFonts w:ascii="Times New Roman" w:hAnsi="Times New Roman"/>
          <w:sz w:val="28"/>
          <w:szCs w:val="28"/>
        </w:rPr>
        <w:t>державної адміністрації у жовтні</w:t>
      </w:r>
      <w:r w:rsidRPr="00A225C4">
        <w:rPr>
          <w:rFonts w:ascii="Times New Roman" w:hAnsi="Times New Roman"/>
          <w:sz w:val="28"/>
          <w:szCs w:val="28"/>
        </w:rPr>
        <w:t xml:space="preserve"> 2019 року надійшло </w:t>
      </w:r>
      <w:r>
        <w:rPr>
          <w:rFonts w:ascii="Times New Roman" w:hAnsi="Times New Roman"/>
          <w:sz w:val="28"/>
          <w:szCs w:val="28"/>
        </w:rPr>
        <w:t xml:space="preserve">                    36 звернень громадян, що на 20 менше ніж у жовтні</w:t>
      </w:r>
      <w:r w:rsidRPr="00A225C4">
        <w:rPr>
          <w:rFonts w:ascii="Times New Roman" w:hAnsi="Times New Roman"/>
          <w:sz w:val="28"/>
          <w:szCs w:val="28"/>
        </w:rPr>
        <w:t xml:space="preserve"> 2</w:t>
      </w:r>
      <w:r>
        <w:rPr>
          <w:rFonts w:ascii="Times New Roman" w:hAnsi="Times New Roman"/>
          <w:sz w:val="28"/>
          <w:szCs w:val="28"/>
        </w:rPr>
        <w:t xml:space="preserve">018 року. Усі звернення письмові. </w:t>
      </w:r>
    </w:p>
    <w:p w:rsidR="00AF56F0" w:rsidRPr="00A225C4" w:rsidRDefault="00AF56F0" w:rsidP="00AF56F0">
      <w:pPr>
        <w:spacing w:after="0" w:line="240" w:lineRule="auto"/>
        <w:ind w:firstLine="708"/>
        <w:jc w:val="both"/>
        <w:rPr>
          <w:rFonts w:ascii="Times New Roman" w:hAnsi="Times New Roman"/>
          <w:sz w:val="28"/>
          <w:szCs w:val="28"/>
        </w:rPr>
      </w:pPr>
      <w:r w:rsidRPr="00A225C4">
        <w:rPr>
          <w:rFonts w:ascii="Times New Roman" w:hAnsi="Times New Roman"/>
          <w:sz w:val="28"/>
          <w:szCs w:val="28"/>
        </w:rPr>
        <w:t>Через в</w:t>
      </w:r>
      <w:r>
        <w:rPr>
          <w:rFonts w:ascii="Times New Roman" w:hAnsi="Times New Roman"/>
          <w:sz w:val="28"/>
          <w:szCs w:val="28"/>
        </w:rPr>
        <w:t>ищестоящі органи</w:t>
      </w:r>
      <w:r w:rsidRPr="00A225C4">
        <w:rPr>
          <w:rFonts w:ascii="Times New Roman" w:hAnsi="Times New Roman"/>
          <w:sz w:val="28"/>
          <w:szCs w:val="28"/>
        </w:rPr>
        <w:t xml:space="preserve"> влади надійшло на вирішення до рай</w:t>
      </w:r>
      <w:r>
        <w:rPr>
          <w:rFonts w:ascii="Times New Roman" w:hAnsi="Times New Roman"/>
          <w:sz w:val="28"/>
          <w:szCs w:val="28"/>
        </w:rPr>
        <w:t>онної державної адміністрації 19 звернень (у жовтні</w:t>
      </w:r>
      <w:r w:rsidRPr="00A225C4">
        <w:rPr>
          <w:rFonts w:ascii="Times New Roman" w:hAnsi="Times New Roman"/>
          <w:sz w:val="28"/>
          <w:szCs w:val="28"/>
        </w:rPr>
        <w:t xml:space="preserve"> 2018</w:t>
      </w:r>
      <w:r>
        <w:rPr>
          <w:rFonts w:ascii="Times New Roman" w:hAnsi="Times New Roman"/>
          <w:sz w:val="28"/>
          <w:szCs w:val="28"/>
        </w:rPr>
        <w:t xml:space="preserve"> року таких звернень  надійшло 21</w:t>
      </w:r>
      <w:r w:rsidRPr="00A225C4">
        <w:rPr>
          <w:rFonts w:ascii="Times New Roman" w:hAnsi="Times New Roman"/>
          <w:sz w:val="28"/>
          <w:szCs w:val="28"/>
        </w:rPr>
        <w:t>). В тому числі, на «урядову гарячу лі</w:t>
      </w:r>
      <w:r>
        <w:rPr>
          <w:rFonts w:ascii="Times New Roman" w:hAnsi="Times New Roman"/>
          <w:sz w:val="28"/>
          <w:szCs w:val="28"/>
        </w:rPr>
        <w:t xml:space="preserve">нію» звернулось 15 громадян. </w:t>
      </w:r>
    </w:p>
    <w:p w:rsidR="00AF56F0" w:rsidRDefault="00AF56F0" w:rsidP="00AF56F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Повторних звернень протягом жовтня до райдержадміністрації не надходило.</w:t>
      </w:r>
    </w:p>
    <w:p w:rsidR="00AF56F0" w:rsidRDefault="00AF56F0" w:rsidP="00AF56F0">
      <w:pPr>
        <w:autoSpaceDE w:val="0"/>
        <w:autoSpaceDN w:val="0"/>
        <w:adjustRightInd w:val="0"/>
        <w:spacing w:after="0" w:line="240" w:lineRule="auto"/>
        <w:ind w:firstLine="708"/>
        <w:jc w:val="both"/>
        <w:rPr>
          <w:rFonts w:ascii="Times New Roman" w:hAnsi="Times New Roman"/>
          <w:sz w:val="28"/>
          <w:szCs w:val="28"/>
        </w:rPr>
      </w:pPr>
      <w:r w:rsidRPr="00A225C4">
        <w:rPr>
          <w:rFonts w:ascii="Times New Roman" w:hAnsi="Times New Roman"/>
          <w:sz w:val="28"/>
          <w:szCs w:val="28"/>
        </w:rPr>
        <w:t>Всього до райд</w:t>
      </w:r>
      <w:r>
        <w:rPr>
          <w:rFonts w:ascii="Times New Roman" w:hAnsi="Times New Roman"/>
          <w:sz w:val="28"/>
          <w:szCs w:val="28"/>
        </w:rPr>
        <w:t xml:space="preserve">ержадміністрації звернулося 37 громадян. </w:t>
      </w:r>
      <w:r w:rsidRPr="00A225C4">
        <w:rPr>
          <w:rFonts w:ascii="Times New Roman" w:hAnsi="Times New Roman"/>
          <w:sz w:val="28"/>
          <w:szCs w:val="28"/>
        </w:rPr>
        <w:t>У своїх зв</w:t>
      </w:r>
      <w:r>
        <w:rPr>
          <w:rFonts w:ascii="Times New Roman" w:hAnsi="Times New Roman"/>
          <w:sz w:val="28"/>
          <w:szCs w:val="28"/>
        </w:rPr>
        <w:t>ерненнях громадянами порушено 37 питань</w:t>
      </w:r>
      <w:r w:rsidRPr="00A225C4">
        <w:rPr>
          <w:rFonts w:ascii="Times New Roman" w:hAnsi="Times New Roman"/>
          <w:sz w:val="28"/>
          <w:szCs w:val="28"/>
        </w:rPr>
        <w:t xml:space="preserve"> різноманітного характеру.</w:t>
      </w:r>
    </w:p>
    <w:p w:rsidR="00AF56F0" w:rsidRDefault="00AF56F0" w:rsidP="00AF56F0">
      <w:pPr>
        <w:autoSpaceDE w:val="0"/>
        <w:autoSpaceDN w:val="0"/>
        <w:adjustRightInd w:val="0"/>
        <w:spacing w:after="0" w:line="240" w:lineRule="auto"/>
        <w:ind w:firstLine="708"/>
        <w:jc w:val="both"/>
        <w:rPr>
          <w:rFonts w:ascii="Times New Roman" w:hAnsi="Times New Roman"/>
          <w:sz w:val="28"/>
          <w:szCs w:val="28"/>
        </w:rPr>
      </w:pPr>
      <w:r w:rsidRPr="00A225C4">
        <w:rPr>
          <w:rFonts w:ascii="Times New Roman" w:hAnsi="Times New Roman"/>
          <w:sz w:val="28"/>
          <w:szCs w:val="28"/>
        </w:rPr>
        <w:t xml:space="preserve">Найбільше  </w:t>
      </w:r>
      <w:r>
        <w:rPr>
          <w:rFonts w:ascii="Times New Roman" w:hAnsi="Times New Roman"/>
          <w:sz w:val="28"/>
          <w:szCs w:val="28"/>
        </w:rPr>
        <w:t xml:space="preserve"> </w:t>
      </w:r>
      <w:r w:rsidRPr="00A225C4">
        <w:rPr>
          <w:rFonts w:ascii="Times New Roman" w:hAnsi="Times New Roman"/>
          <w:sz w:val="28"/>
          <w:szCs w:val="28"/>
        </w:rPr>
        <w:t>звернень</w:t>
      </w:r>
      <w:r>
        <w:rPr>
          <w:rFonts w:ascii="Times New Roman" w:hAnsi="Times New Roman"/>
          <w:sz w:val="28"/>
          <w:szCs w:val="28"/>
        </w:rPr>
        <w:t xml:space="preserve"> </w:t>
      </w:r>
      <w:r w:rsidRPr="00A225C4">
        <w:rPr>
          <w:rFonts w:ascii="Times New Roman" w:hAnsi="Times New Roman"/>
          <w:sz w:val="28"/>
          <w:szCs w:val="28"/>
        </w:rPr>
        <w:t xml:space="preserve"> надійшло  з питань</w:t>
      </w:r>
      <w:r>
        <w:rPr>
          <w:rFonts w:ascii="Times New Roman" w:hAnsi="Times New Roman"/>
          <w:sz w:val="28"/>
          <w:szCs w:val="28"/>
        </w:rPr>
        <w:t>:</w:t>
      </w:r>
    </w:p>
    <w:p w:rsidR="00AF56F0" w:rsidRDefault="00AF56F0" w:rsidP="00AF56F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соціального захисту (24) – про призначення та перерахунок субсидій на оплату житлово-комунальних послуг, призначення соціальних допомог;</w:t>
      </w:r>
    </w:p>
    <w:p w:rsidR="00AF56F0" w:rsidRDefault="00AF56F0" w:rsidP="00AF56F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аграрної політики і земельних відносин (5) – </w:t>
      </w:r>
      <w:r w:rsidRPr="00DE064D">
        <w:rPr>
          <w:rFonts w:ascii="Times New Roman" w:hAnsi="Times New Roman"/>
          <w:sz w:val="28"/>
          <w:szCs w:val="28"/>
        </w:rPr>
        <w:t xml:space="preserve">надання дозволів на виготовлення технічних документацій на земельні ділянки громадянам, </w:t>
      </w:r>
      <w:r>
        <w:rPr>
          <w:rFonts w:ascii="Times New Roman" w:hAnsi="Times New Roman"/>
          <w:sz w:val="28"/>
          <w:szCs w:val="28"/>
        </w:rPr>
        <w:t xml:space="preserve">роз’яснення щодо оформлення земельних ділянок, оренди землі,  надання земельних ділянок учасникам антитерористичної операції. </w:t>
      </w:r>
    </w:p>
    <w:p w:rsidR="00AF56F0" w:rsidRPr="00A225C4" w:rsidRDefault="00AF56F0" w:rsidP="00AF56F0">
      <w:pPr>
        <w:pStyle w:val="2"/>
        <w:spacing w:after="0" w:line="240" w:lineRule="auto"/>
        <w:ind w:firstLine="708"/>
        <w:jc w:val="both"/>
        <w:rPr>
          <w:rFonts w:ascii="Times New Roman" w:hAnsi="Times New Roman"/>
          <w:sz w:val="28"/>
          <w:szCs w:val="28"/>
        </w:rPr>
      </w:pPr>
      <w:r w:rsidRPr="00A225C4">
        <w:rPr>
          <w:rFonts w:ascii="Times New Roman" w:hAnsi="Times New Roman"/>
          <w:sz w:val="28"/>
          <w:szCs w:val="28"/>
        </w:rPr>
        <w:t>Найбільше звертались громадяни, які проживають н</w:t>
      </w:r>
      <w:r>
        <w:rPr>
          <w:rFonts w:ascii="Times New Roman" w:hAnsi="Times New Roman"/>
          <w:sz w:val="28"/>
          <w:szCs w:val="28"/>
        </w:rPr>
        <w:t>а територіях Гіркополонківської сільської (6) та Торчинської селищної (6</w:t>
      </w:r>
      <w:r w:rsidRPr="00A225C4">
        <w:rPr>
          <w:rFonts w:ascii="Times New Roman" w:hAnsi="Times New Roman"/>
          <w:sz w:val="28"/>
          <w:szCs w:val="28"/>
        </w:rPr>
        <w:t>)</w:t>
      </w:r>
      <w:r>
        <w:rPr>
          <w:rFonts w:ascii="Times New Roman" w:hAnsi="Times New Roman"/>
          <w:sz w:val="28"/>
          <w:szCs w:val="28"/>
        </w:rPr>
        <w:t xml:space="preserve"> рад</w:t>
      </w:r>
      <w:r w:rsidRPr="00A225C4">
        <w:rPr>
          <w:rFonts w:ascii="Times New Roman" w:hAnsi="Times New Roman"/>
          <w:sz w:val="28"/>
          <w:szCs w:val="28"/>
        </w:rPr>
        <w:t>.</w:t>
      </w:r>
    </w:p>
    <w:p w:rsidR="00AF56F0" w:rsidRPr="00AF56F0" w:rsidRDefault="00AF56F0" w:rsidP="00AF56F0">
      <w:pPr>
        <w:pStyle w:val="a5"/>
        <w:shd w:val="clear" w:color="auto" w:fill="FFFFFF"/>
        <w:spacing w:after="0" w:line="142" w:lineRule="atLeast"/>
        <w:ind w:firstLine="708"/>
        <w:jc w:val="both"/>
        <w:rPr>
          <w:sz w:val="28"/>
          <w:szCs w:val="28"/>
          <w:lang w:val="uk-UA"/>
        </w:rPr>
      </w:pPr>
      <w:r w:rsidRPr="00AF56F0">
        <w:rPr>
          <w:sz w:val="28"/>
          <w:szCs w:val="28"/>
          <w:lang w:val="uk-UA"/>
        </w:rPr>
        <w:t>Керівництвом райдержадміністрації відповідно до затвердженого графіка  у жовтні 2019 року проведено 6 виїзних прийомів громадян за місцем проживання у Княгининівській, Заборольській, Липинській, Підгайцівській, Боратинській та Смолигівській сільських  радах.</w:t>
      </w:r>
    </w:p>
    <w:p w:rsidR="00AF56F0" w:rsidRPr="00AF56F0" w:rsidRDefault="00AF56F0" w:rsidP="00AF56F0">
      <w:pPr>
        <w:pStyle w:val="a5"/>
        <w:shd w:val="clear" w:color="auto" w:fill="FFFFFF"/>
        <w:spacing w:after="0" w:line="240" w:lineRule="auto"/>
        <w:ind w:firstLine="708"/>
        <w:jc w:val="both"/>
        <w:rPr>
          <w:sz w:val="28"/>
          <w:szCs w:val="28"/>
        </w:rPr>
      </w:pPr>
      <w:r w:rsidRPr="00AF56F0">
        <w:rPr>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w:t>
      </w:r>
    </w:p>
    <w:p w:rsidR="00AF56F0" w:rsidRPr="00AF56F0" w:rsidRDefault="00AF56F0" w:rsidP="00AF56F0">
      <w:pPr>
        <w:pStyle w:val="a8"/>
        <w:spacing w:after="0" w:line="240" w:lineRule="auto"/>
        <w:ind w:firstLine="708"/>
        <w:jc w:val="both"/>
        <w:rPr>
          <w:rFonts w:ascii="Times New Roman" w:hAnsi="Times New Roman" w:cs="Times New Roman"/>
          <w:spacing w:val="-2"/>
          <w:sz w:val="28"/>
          <w:szCs w:val="28"/>
        </w:rPr>
      </w:pPr>
      <w:r w:rsidRPr="00AF56F0">
        <w:rPr>
          <w:rFonts w:ascii="Times New Roman" w:hAnsi="Times New Roman" w:cs="Times New Roman"/>
          <w:sz w:val="28"/>
          <w:szCs w:val="28"/>
        </w:rPr>
        <w:t>Вживаються заходи з підвищення рівня роботи із зверненнями громадян, забезпеченню  своєчасного та якісного  розгляду заяв і скарг. Питання стану роботи із зверненнями громадян заслухано на нараді в керівника апарату райдержадміністрації 14  жовтня 2019 року протокол №</w:t>
      </w:r>
      <w:r w:rsidR="007176AE">
        <w:rPr>
          <w:rFonts w:ascii="Times New Roman" w:hAnsi="Times New Roman" w:cs="Times New Roman"/>
          <w:sz w:val="28"/>
          <w:szCs w:val="28"/>
        </w:rPr>
        <w:t xml:space="preserve"> </w:t>
      </w:r>
      <w:r w:rsidRPr="00AF56F0">
        <w:rPr>
          <w:rFonts w:ascii="Times New Roman" w:hAnsi="Times New Roman" w:cs="Times New Roman"/>
          <w:sz w:val="28"/>
          <w:szCs w:val="28"/>
        </w:rPr>
        <w:t>39.</w:t>
      </w:r>
    </w:p>
    <w:p w:rsidR="00AF56F0" w:rsidRPr="00AF56F0" w:rsidRDefault="00AF56F0" w:rsidP="00AF56F0">
      <w:pPr>
        <w:pStyle w:val="a5"/>
        <w:shd w:val="clear" w:color="auto" w:fill="FFFFFF"/>
        <w:spacing w:after="0" w:line="240" w:lineRule="auto"/>
        <w:ind w:firstLine="708"/>
        <w:jc w:val="both"/>
        <w:rPr>
          <w:sz w:val="28"/>
          <w:szCs w:val="28"/>
          <w:lang w:val="uk-UA"/>
        </w:rPr>
      </w:pPr>
      <w:r w:rsidRPr="00AF56F0">
        <w:rPr>
          <w:sz w:val="28"/>
          <w:szCs w:val="28"/>
          <w:lang w:val="uk-UA"/>
        </w:rPr>
        <w:t>Інформація про роботу із зверненнями громадян в райдержадміністрації за 9 місяців 2019 року оприлюднена на офіційному веб-сайті райдержадміністрації.</w:t>
      </w:r>
    </w:p>
    <w:p w:rsidR="001B4362" w:rsidRPr="00AF56F0" w:rsidRDefault="001B4362" w:rsidP="001B4362">
      <w:pPr>
        <w:pStyle w:val="a5"/>
        <w:shd w:val="clear" w:color="auto" w:fill="FFFFFF"/>
        <w:spacing w:after="0" w:line="240" w:lineRule="auto"/>
        <w:ind w:firstLine="708"/>
        <w:jc w:val="both"/>
        <w:rPr>
          <w:sz w:val="28"/>
          <w:szCs w:val="28"/>
          <w:lang w:val="uk-UA"/>
        </w:rPr>
      </w:pPr>
    </w:p>
    <w:p w:rsidR="001B4362" w:rsidRDefault="001B4362" w:rsidP="001B4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Робота з документами та 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AF56F0" w:rsidRDefault="00AF56F0" w:rsidP="001B4362">
      <w:pPr>
        <w:spacing w:after="0" w:line="240" w:lineRule="auto"/>
        <w:jc w:val="center"/>
        <w:rPr>
          <w:rFonts w:ascii="Times New Roman" w:hAnsi="Times New Roman" w:cs="Times New Roman"/>
          <w:b/>
          <w:sz w:val="28"/>
          <w:szCs w:val="28"/>
        </w:rPr>
      </w:pPr>
    </w:p>
    <w:p w:rsidR="00AF56F0" w:rsidRDefault="00AF56F0" w:rsidP="00AF56F0">
      <w:pPr>
        <w:spacing w:after="0" w:line="240" w:lineRule="auto"/>
        <w:ind w:firstLine="708"/>
        <w:jc w:val="both"/>
        <w:rPr>
          <w:rFonts w:ascii="Times New Roman" w:hAnsi="Times New Roman"/>
          <w:sz w:val="28"/>
          <w:szCs w:val="28"/>
        </w:rPr>
      </w:pPr>
      <w:r>
        <w:rPr>
          <w:rFonts w:ascii="Times New Roman" w:hAnsi="Times New Roman"/>
          <w:sz w:val="28"/>
          <w:szCs w:val="28"/>
        </w:rPr>
        <w:t>Протягом жовтня 2019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248 вхідних, 170 вихідних  документів та 6 запитів на публічну інформацію.</w:t>
      </w:r>
    </w:p>
    <w:p w:rsidR="00AF56F0" w:rsidRDefault="00AF56F0" w:rsidP="00AF56F0">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 xml:space="preserve">Опрацьовано проекти, зареєстровано в системі «Аскод» та надіслано виконавцям  22 розпорядження, виданих  головою райдержадміністрації, з них з </w:t>
      </w:r>
      <w:r>
        <w:rPr>
          <w:rFonts w:ascii="Times New Roman" w:hAnsi="Times New Roman"/>
          <w:color w:val="000000"/>
          <w:sz w:val="28"/>
          <w:szCs w:val="28"/>
        </w:rPr>
        <w:lastRenderedPageBreak/>
        <w:t>основної діяльності - 16, у тому числі: 5 - на виконання розпоряджень голови облдержадміністрації. Також опрацьовано проекти, зареєстровано та надіслано виконавцям 18 наказів керівника апарату райдержадміністрації з кадрових питань.</w:t>
      </w:r>
    </w:p>
    <w:p w:rsidR="00AF56F0" w:rsidRDefault="00AF56F0" w:rsidP="00AF56F0">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Оформлено та зареєстровано в системі «Аскод» 2 протоколи нарад у  голови райдержадміністрації та протокол  колегії райдержадміністрації.</w:t>
      </w:r>
    </w:p>
    <w:p w:rsidR="00AF56F0" w:rsidRDefault="00AF56F0" w:rsidP="00AF56F0">
      <w:pPr>
        <w:spacing w:after="0" w:line="240" w:lineRule="auto"/>
        <w:ind w:firstLine="708"/>
        <w:jc w:val="both"/>
        <w:rPr>
          <w:rFonts w:ascii="Times New Roman" w:hAnsi="Times New Roman"/>
          <w:sz w:val="28"/>
          <w:szCs w:val="28"/>
        </w:rPr>
      </w:pPr>
      <w:r>
        <w:rPr>
          <w:rFonts w:ascii="Times New Roman" w:hAnsi="Times New Roman"/>
          <w:sz w:val="28"/>
          <w:szCs w:val="28"/>
        </w:rPr>
        <w:t>У жовтні 2019 року на контролі у відділі документообігу, контролю та по роботі із зверненнями громадян апарату райдержадміністрації перебувало 119 документів, в  тому числі: 3 розпорядження голови облдержадміністрації та 1 розпорядження голови райдержадміністрації, 3 доручення голови облдержадміністрації та 6 </w:t>
      </w:r>
      <w:r w:rsidRPr="003D04B2">
        <w:rPr>
          <w:rFonts w:ascii="Times New Roman" w:hAnsi="Times New Roman"/>
          <w:sz w:val="28"/>
          <w:szCs w:val="28"/>
        </w:rPr>
        <w:t>запит</w:t>
      </w:r>
      <w:r>
        <w:rPr>
          <w:rFonts w:ascii="Times New Roman" w:hAnsi="Times New Roman"/>
          <w:sz w:val="28"/>
          <w:szCs w:val="28"/>
        </w:rPr>
        <w:t>ів</w:t>
      </w:r>
      <w:r w:rsidRPr="003D04B2">
        <w:rPr>
          <w:rFonts w:ascii="Times New Roman" w:hAnsi="Times New Roman"/>
          <w:sz w:val="28"/>
          <w:szCs w:val="28"/>
        </w:rPr>
        <w:t xml:space="preserve"> на публічну інформацію</w:t>
      </w:r>
      <w:r>
        <w:rPr>
          <w:rFonts w:ascii="Times New Roman" w:hAnsi="Times New Roman"/>
          <w:sz w:val="28"/>
          <w:szCs w:val="28"/>
        </w:rPr>
        <w:t>. На виконання вищевказаних  документів надано відповіді у встановлені терміни.</w:t>
      </w:r>
    </w:p>
    <w:p w:rsidR="00AF56F0" w:rsidRPr="00AF56F0" w:rsidRDefault="00AF56F0" w:rsidP="00AF56F0">
      <w:pPr>
        <w:pStyle w:val="a8"/>
        <w:spacing w:after="0" w:line="240" w:lineRule="auto"/>
        <w:ind w:firstLine="708"/>
        <w:jc w:val="both"/>
        <w:rPr>
          <w:rFonts w:ascii="Times New Roman" w:hAnsi="Times New Roman" w:cs="Times New Roman"/>
          <w:spacing w:val="-2"/>
          <w:sz w:val="28"/>
          <w:szCs w:val="28"/>
        </w:rPr>
      </w:pPr>
      <w:r w:rsidRPr="00AF56F0">
        <w:rPr>
          <w:rFonts w:ascii="Times New Roman" w:hAnsi="Times New Roman" w:cs="Times New Roman"/>
          <w:sz w:val="28"/>
          <w:szCs w:val="28"/>
        </w:rPr>
        <w:t>Питання стану виконавської дисципліни заслухано на нараді в керівника апарату райдержадміністрації 07 жовтня 2019 року протокол №38.</w:t>
      </w:r>
    </w:p>
    <w:p w:rsidR="00C64E7E" w:rsidRDefault="00C64E7E" w:rsidP="001B4362">
      <w:pPr>
        <w:spacing w:after="0" w:line="240" w:lineRule="auto"/>
        <w:jc w:val="center"/>
        <w:rPr>
          <w:rFonts w:ascii="Times New Roman" w:hAnsi="Times New Roman" w:cs="Times New Roman"/>
          <w:b/>
          <w:sz w:val="28"/>
          <w:szCs w:val="28"/>
        </w:rPr>
      </w:pPr>
    </w:p>
    <w:p w:rsidR="001B4362" w:rsidRDefault="001B4362" w:rsidP="001B4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Ведення Державного реєстру виборців в районі</w:t>
      </w:r>
    </w:p>
    <w:p w:rsidR="00AF56F0" w:rsidRDefault="00AF56F0" w:rsidP="001B4362">
      <w:pPr>
        <w:spacing w:after="0" w:line="240" w:lineRule="auto"/>
        <w:jc w:val="center"/>
        <w:rPr>
          <w:rFonts w:ascii="Times New Roman" w:hAnsi="Times New Roman" w:cs="Times New Roman"/>
          <w:b/>
          <w:sz w:val="28"/>
          <w:szCs w:val="28"/>
        </w:rPr>
      </w:pPr>
    </w:p>
    <w:p w:rsidR="00AF56F0" w:rsidRPr="00AF56F0" w:rsidRDefault="00AF56F0" w:rsidP="00AF56F0">
      <w:pPr>
        <w:spacing w:after="0" w:line="240" w:lineRule="auto"/>
        <w:ind w:firstLine="709"/>
        <w:jc w:val="both"/>
        <w:rPr>
          <w:rStyle w:val="a3"/>
          <w:b w:val="0"/>
          <w:sz w:val="28"/>
          <w:szCs w:val="28"/>
          <w:lang w:eastAsia="ar-SA"/>
        </w:rPr>
      </w:pPr>
      <w:r w:rsidRPr="00AF56F0">
        <w:rPr>
          <w:rStyle w:val="a3"/>
          <w:b w:val="0"/>
          <w:sz w:val="28"/>
          <w:szCs w:val="28"/>
          <w:lang w:eastAsia="ar-SA"/>
        </w:rPr>
        <w:t xml:space="preserve">Відповідно до пункту 1 частини першої статті 2 Закону України «Про Державний реєстр виборців» протягом жовтня 2019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AF56F0" w:rsidRPr="00AF56F0" w:rsidRDefault="00AF56F0" w:rsidP="00AF56F0">
      <w:pPr>
        <w:spacing w:after="0" w:line="240" w:lineRule="auto"/>
        <w:jc w:val="both"/>
        <w:rPr>
          <w:rStyle w:val="a3"/>
          <w:b w:val="0"/>
          <w:sz w:val="28"/>
          <w:szCs w:val="28"/>
          <w:lang w:eastAsia="ar-SA"/>
        </w:rPr>
      </w:pPr>
      <w:r w:rsidRPr="00AF56F0">
        <w:rPr>
          <w:rStyle w:val="a3"/>
          <w:b w:val="0"/>
          <w:sz w:val="28"/>
          <w:szCs w:val="28"/>
          <w:lang w:eastAsia="ar-SA"/>
        </w:rPr>
        <w:tab/>
        <w:t xml:space="preserve">Відповідно до статті 22 вищезазначеного Закону України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AF56F0" w:rsidRPr="00AF56F0" w:rsidRDefault="00AF56F0" w:rsidP="00AF56F0">
      <w:pPr>
        <w:spacing w:after="0" w:line="240" w:lineRule="auto"/>
        <w:jc w:val="both"/>
        <w:rPr>
          <w:rFonts w:ascii="Times New Roman" w:hAnsi="Times New Roman"/>
          <w:sz w:val="28"/>
          <w:szCs w:val="28"/>
        </w:rPr>
      </w:pPr>
      <w:r w:rsidRPr="00AF56F0">
        <w:rPr>
          <w:rStyle w:val="a3"/>
          <w:b w:val="0"/>
          <w:sz w:val="28"/>
          <w:szCs w:val="28"/>
          <w:lang w:eastAsia="ar-SA"/>
        </w:rPr>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14 запитів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24 ініціативні</w:t>
      </w:r>
      <w:r w:rsidRPr="00AF56F0">
        <w:rPr>
          <w:rStyle w:val="a3"/>
          <w:b w:val="0"/>
          <w:sz w:val="28"/>
          <w:szCs w:val="28"/>
          <w:lang w:val="ru-RU" w:eastAsia="ar-SA"/>
        </w:rPr>
        <w:t xml:space="preserve"> </w:t>
      </w:r>
      <w:r w:rsidRPr="00AF56F0">
        <w:rPr>
          <w:rStyle w:val="a3"/>
          <w:b w:val="0"/>
          <w:sz w:val="28"/>
          <w:szCs w:val="28"/>
          <w:lang w:eastAsia="ar-SA"/>
        </w:rPr>
        <w:t>відомості щодо внесення змін до персональних даних виборців в Державному реєстрі виборців. Всього за звітний період опрацьовано 571 запис про виборців у Державному реєстрі виборців. Внаслідок чого до Державного реєстру виборців включено 60 нових записів про виборців, 41 запис відхилено, 62 записи знищено, проведено зміни ідентифікаційних і службових даних у 127 записах та виборчої адреси і встановлення відмітки «вибув» у 281 записі.</w:t>
      </w:r>
    </w:p>
    <w:p w:rsidR="00AF56F0" w:rsidRPr="00AF56F0" w:rsidRDefault="00AF56F0" w:rsidP="00AF56F0">
      <w:pPr>
        <w:spacing w:after="0" w:line="240" w:lineRule="auto"/>
        <w:jc w:val="both"/>
      </w:pPr>
      <w:r w:rsidRPr="00AF56F0">
        <w:rPr>
          <w:rFonts w:ascii="Times New Roman" w:hAnsi="Times New Roman"/>
          <w:sz w:val="28"/>
          <w:szCs w:val="28"/>
        </w:rPr>
        <w:tab/>
        <w:t xml:space="preserve">Постійно проводився облік усіх дій щодо зміни бази даних Державного реєстру виборців. Відповідно видано 95 наказів начальника відділу ведення Державного реєстру виборців апарату райдержадміністрації, з них 19 - про внесення запису до бази даних Державного реєстру виборців; 12 - про внесення змін до виборчих адрес виборців за зверненнями засобами </w:t>
      </w:r>
      <w:r w:rsidRPr="00AF56F0">
        <w:rPr>
          <w:rStyle w:val="a3"/>
          <w:b w:val="0"/>
          <w:sz w:val="28"/>
          <w:szCs w:val="34"/>
          <w:lang w:eastAsia="ar-SA"/>
        </w:rPr>
        <w:t>автоматизованої інформаційно-телекомунікаційної системи «</w:t>
      </w:r>
      <w:r w:rsidRPr="00AF56F0">
        <w:rPr>
          <w:rStyle w:val="a3"/>
          <w:b w:val="0"/>
          <w:sz w:val="28"/>
          <w:szCs w:val="28"/>
          <w:lang w:eastAsia="ar-SA"/>
        </w:rPr>
        <w:t>Державний реєстр виборців»;                33 - про внесення змін до персональних даних виборців в Державному реєстрі виборців; 22 - про внесення службової відмітки про вибуття до персональних даних виборців в Державному реєстрі виборців;</w:t>
      </w:r>
      <w:r w:rsidRPr="00AF56F0">
        <w:rPr>
          <w:rStyle w:val="a3"/>
          <w:b w:val="0"/>
          <w:sz w:val="28"/>
          <w:szCs w:val="34"/>
          <w:lang w:eastAsia="ar-SA"/>
        </w:rPr>
        <w:t xml:space="preserve"> 7</w:t>
      </w:r>
      <w:r w:rsidRPr="00AF56F0">
        <w:rPr>
          <w:rStyle w:val="a3"/>
          <w:b w:val="0"/>
          <w:sz w:val="28"/>
          <w:szCs w:val="28"/>
          <w:lang w:eastAsia="ar-SA"/>
        </w:rPr>
        <w:t xml:space="preserve"> - про знищення запису </w:t>
      </w:r>
      <w:r w:rsidRPr="00AF56F0">
        <w:rPr>
          <w:rStyle w:val="a3"/>
          <w:b w:val="0"/>
          <w:sz w:val="28"/>
          <w:szCs w:val="28"/>
          <w:lang w:eastAsia="ar-SA"/>
        </w:rPr>
        <w:lastRenderedPageBreak/>
        <w:t>Державного реєстру виборців, термін зберігання (5 років) якого закінчився (пункт 1 частини 5 статті 17 Закону України «Про Державний реєстр виборців»)</w:t>
      </w:r>
      <w:r w:rsidRPr="00AF56F0">
        <w:rPr>
          <w:rStyle w:val="a3"/>
          <w:b w:val="0"/>
          <w:color w:val="000000"/>
          <w:sz w:val="28"/>
          <w:szCs w:val="34"/>
          <w:lang w:eastAsia="ar-SA"/>
        </w:rPr>
        <w:t>; 1 - про знищення запису Державного реєстру виборців у зв’язку з виявленням випадків кратного включення виборця до Державного реєстру виборців; 1 - про зміни в місці народження виборця, у зв’язку із змінами в адміністративно-територіальному устрої України.</w:t>
      </w:r>
    </w:p>
    <w:p w:rsidR="00AF56F0" w:rsidRPr="00AF56F0" w:rsidRDefault="00AF56F0" w:rsidP="00AF56F0">
      <w:pPr>
        <w:spacing w:after="0" w:line="240" w:lineRule="auto"/>
        <w:jc w:val="both"/>
        <w:rPr>
          <w:rStyle w:val="a3"/>
          <w:b w:val="0"/>
          <w:sz w:val="28"/>
          <w:szCs w:val="28"/>
          <w:lang w:eastAsia="ar-SA"/>
        </w:rPr>
      </w:pPr>
      <w:r w:rsidRPr="00AF56F0">
        <w:rPr>
          <w:rStyle w:val="a3"/>
          <w:b w:val="0"/>
          <w:sz w:val="28"/>
          <w:szCs w:val="28"/>
          <w:lang w:eastAsia="ar-SA"/>
        </w:rPr>
        <w:tab/>
      </w:r>
      <w:r w:rsidRPr="00AF56F0">
        <w:rPr>
          <w:rStyle w:val="a3"/>
          <w:rFonts w:eastAsia="Times New Roman"/>
          <w:b w:val="0"/>
          <w:color w:val="000000"/>
          <w:sz w:val="28"/>
          <w:szCs w:val="28"/>
          <w:lang w:eastAsia="ar-SA"/>
        </w:rPr>
        <w:t xml:space="preserve">Відповідно до статті 21 Закону України «Про Державний реєстр виборців», постанови Центральної виборчої комісії від 20 травня 2016 року №125 «Про деякі питання забезпечення реалізації громадянами України права на отримання інформації з Державного реєстру виборців» </w:t>
      </w:r>
      <w:r w:rsidRPr="00AF56F0">
        <w:rPr>
          <w:rStyle w:val="a3"/>
          <w:rFonts w:eastAsia="Times New Roman"/>
          <w:b w:val="0"/>
          <w:color w:val="000000"/>
          <w:sz w:val="28"/>
          <w:szCs w:val="34"/>
          <w:lang w:eastAsia="ar-SA"/>
        </w:rPr>
        <w:t xml:space="preserve">у відділ ведення Державного реєстру виборців апарату райдержадміністрації звернулись два виборці із запитами щодо змісту своїх персональних даних у Державному реєстрі виборців. Запити розглянуті у встановлені строки, </w:t>
      </w:r>
      <w:r w:rsidRPr="00AF56F0">
        <w:rPr>
          <w:rStyle w:val="a3"/>
          <w:rFonts w:eastAsia="Times New Roman"/>
          <w:b w:val="0"/>
          <w:color w:val="000000"/>
          <w:sz w:val="28"/>
          <w:szCs w:val="28"/>
          <w:lang w:eastAsia="ar-SA"/>
        </w:rPr>
        <w:t xml:space="preserve">виборцям надіслані відповіді з вичерпною інформацією по їх суті. </w:t>
      </w:r>
    </w:p>
    <w:p w:rsidR="00AF56F0" w:rsidRPr="00AF56F0" w:rsidRDefault="00AF56F0" w:rsidP="00AF56F0">
      <w:pPr>
        <w:spacing w:after="0" w:line="240" w:lineRule="auto"/>
        <w:jc w:val="both"/>
      </w:pPr>
      <w:r w:rsidRPr="00AF56F0">
        <w:rPr>
          <w:rStyle w:val="a3"/>
          <w:b w:val="0"/>
          <w:sz w:val="28"/>
          <w:szCs w:val="28"/>
          <w:lang w:eastAsia="ar-SA"/>
        </w:rPr>
        <w:tab/>
      </w:r>
      <w:r w:rsidRPr="00AF56F0">
        <w:rPr>
          <w:rFonts w:ascii="Times New Roman" w:hAnsi="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AF56F0">
        <w:rPr>
          <w:rStyle w:val="a3"/>
          <w:b w:val="0"/>
          <w:sz w:val="28"/>
          <w:szCs w:val="28"/>
          <w:lang w:eastAsia="ar-SA"/>
        </w:rPr>
        <w:t>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1B4362" w:rsidRDefault="001B4362" w:rsidP="001B4362">
      <w:pPr>
        <w:spacing w:after="0" w:line="240" w:lineRule="auto"/>
        <w:jc w:val="center"/>
        <w:rPr>
          <w:rFonts w:ascii="Times New Roman" w:hAnsi="Times New Roman" w:cs="Times New Roman"/>
          <w:b/>
          <w:sz w:val="28"/>
          <w:szCs w:val="28"/>
        </w:rPr>
      </w:pPr>
    </w:p>
    <w:p w:rsidR="001B4362" w:rsidRDefault="001B4362" w:rsidP="001B4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Інформаційне забезпечення діяльності</w:t>
      </w:r>
    </w:p>
    <w:p w:rsidR="001B4362" w:rsidRDefault="001B4362" w:rsidP="001B4362">
      <w:pPr>
        <w:spacing w:after="0"/>
        <w:jc w:val="center"/>
        <w:rPr>
          <w:rFonts w:ascii="Times New Roman" w:hAnsi="Times New Roman" w:cs="Times New Roman"/>
          <w:b/>
          <w:sz w:val="28"/>
          <w:szCs w:val="28"/>
        </w:rPr>
      </w:pPr>
    </w:p>
    <w:p w:rsidR="00285E80" w:rsidRPr="00285E80" w:rsidRDefault="00285E80" w:rsidP="00285E8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жовтні</w:t>
      </w:r>
      <w:r w:rsidR="001B4362" w:rsidRPr="00101BA0">
        <w:rPr>
          <w:rFonts w:ascii="Times New Roman" w:eastAsia="Times New Roman" w:hAnsi="Times New Roman" w:cs="Times New Roman"/>
          <w:sz w:val="28"/>
          <w:szCs w:val="28"/>
        </w:rPr>
        <w:t xml:space="preserve"> відділом інформаційної діяльності, інформаційних технологій та комунікацій з громадськістю апарату райдержадміністрації</w:t>
      </w:r>
      <w:r w:rsidR="001B4362" w:rsidRPr="00101BA0">
        <w:rPr>
          <w:rFonts w:ascii="Times New Roman" w:hAnsi="Times New Roman" w:cs="Times New Roman"/>
          <w:sz w:val="28"/>
          <w:szCs w:val="28"/>
        </w:rPr>
        <w:t xml:space="preserve"> </w:t>
      </w:r>
      <w:r w:rsidRPr="00285E80">
        <w:rPr>
          <w:rFonts w:ascii="Times New Roman" w:eastAsia="Times New Roman" w:hAnsi="Times New Roman" w:cs="Times New Roman"/>
          <w:sz w:val="28"/>
          <w:szCs w:val="28"/>
        </w:rPr>
        <w:t xml:space="preserve">підготовлено 11 повідомлень на офіційний вебсайт районної державної адміністрації. </w:t>
      </w:r>
    </w:p>
    <w:p w:rsidR="00285E80" w:rsidRPr="00285E80" w:rsidRDefault="00285E80" w:rsidP="00285E80">
      <w:pPr>
        <w:spacing w:after="0" w:line="240" w:lineRule="auto"/>
        <w:ind w:firstLine="720"/>
        <w:jc w:val="both"/>
        <w:rPr>
          <w:rFonts w:ascii="Times New Roman" w:eastAsia="Times New Roman" w:hAnsi="Times New Roman" w:cs="Times New Roman"/>
          <w:sz w:val="28"/>
          <w:szCs w:val="28"/>
        </w:rPr>
      </w:pPr>
      <w:r w:rsidRPr="00285E80">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питань децентралізації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285E80" w:rsidRPr="00E64C5D" w:rsidRDefault="00285E80" w:rsidP="00285E80">
      <w:pPr>
        <w:spacing w:after="0" w:line="240" w:lineRule="auto"/>
        <w:ind w:firstLine="720"/>
        <w:jc w:val="both"/>
        <w:rPr>
          <w:rFonts w:ascii="Calibri" w:eastAsia="Times New Roman" w:hAnsi="Calibri" w:cs="Times New Roman"/>
          <w:sz w:val="28"/>
          <w:szCs w:val="28"/>
        </w:rPr>
      </w:pPr>
      <w:r w:rsidRPr="00285E80">
        <w:rPr>
          <w:rFonts w:ascii="Times New Roman" w:eastAsia="Times New Roman" w:hAnsi="Times New Roman" w:cs="Times New Roman"/>
          <w:sz w:val="28"/>
          <w:szCs w:val="28"/>
        </w:rPr>
        <w:t>Продовжувалась інформаційно-роз’яснювальна робота з впровадження реформ в Україні, процесу євроінтеграції та донесення до громадськості важливих новин інституту Президента України та Кабінету Міністрів України</w:t>
      </w:r>
      <w:r>
        <w:rPr>
          <w:rFonts w:ascii="Calibri" w:eastAsia="Times New Roman" w:hAnsi="Calibri" w:cs="Times New Roman"/>
          <w:sz w:val="28"/>
          <w:szCs w:val="28"/>
        </w:rPr>
        <w:t>.</w:t>
      </w:r>
    </w:p>
    <w:p w:rsidR="001B4362" w:rsidRDefault="001B4362" w:rsidP="003B6B5E">
      <w:pPr>
        <w:tabs>
          <w:tab w:val="left" w:pos="1905"/>
        </w:tabs>
        <w:spacing w:after="0" w:line="240" w:lineRule="auto"/>
        <w:rPr>
          <w:rFonts w:ascii="Times New Roman" w:hAnsi="Times New Roman" w:cs="Times New Roman"/>
          <w:b/>
          <w:sz w:val="28"/>
          <w:szCs w:val="28"/>
        </w:rPr>
      </w:pPr>
      <w:bookmarkStart w:id="1" w:name="OLE_LINK1"/>
      <w:bookmarkStart w:id="2" w:name="OLE_LINK2"/>
      <w:r w:rsidRPr="00101BA0">
        <w:rPr>
          <w:rFonts w:ascii="Times New Roman" w:hAnsi="Times New Roman" w:cs="Times New Roman"/>
          <w:color w:val="000000"/>
          <w:sz w:val="28"/>
          <w:szCs w:val="28"/>
        </w:rPr>
        <w:t xml:space="preserve">        </w:t>
      </w:r>
      <w:bookmarkEnd w:id="1"/>
      <w:bookmarkEnd w:id="2"/>
    </w:p>
    <w:p w:rsidR="001B4362" w:rsidRDefault="001B4362" w:rsidP="001B4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Соціальний захист населення</w:t>
      </w:r>
    </w:p>
    <w:p w:rsidR="0005209F" w:rsidRDefault="0005209F" w:rsidP="001B4362">
      <w:pPr>
        <w:spacing w:after="0" w:line="240" w:lineRule="auto"/>
        <w:jc w:val="center"/>
        <w:rPr>
          <w:rFonts w:ascii="Times New Roman" w:hAnsi="Times New Roman" w:cs="Times New Roman"/>
          <w:b/>
          <w:sz w:val="28"/>
          <w:szCs w:val="28"/>
        </w:rPr>
      </w:pPr>
    </w:p>
    <w:p w:rsidR="0005209F" w:rsidRPr="0005209F" w:rsidRDefault="0005209F" w:rsidP="0005209F">
      <w:pPr>
        <w:spacing w:after="0" w:line="240" w:lineRule="auto"/>
        <w:ind w:firstLine="709"/>
        <w:jc w:val="both"/>
        <w:rPr>
          <w:rFonts w:ascii="Times New Roman" w:hAnsi="Times New Roman" w:cs="Times New Roman"/>
          <w:sz w:val="28"/>
          <w:szCs w:val="28"/>
        </w:rPr>
      </w:pPr>
      <w:r w:rsidRPr="0005209F">
        <w:rPr>
          <w:rFonts w:ascii="Times New Roman" w:hAnsi="Times New Roman" w:cs="Times New Roman"/>
          <w:sz w:val="28"/>
          <w:szCs w:val="28"/>
        </w:rPr>
        <w:t xml:space="preserve">В районі здійснюються заходи щодо соціального захисту багатодітних, малозабезпечених сімей, з дітьми. Забезпечено протягом січня – жовтня 2019 </w:t>
      </w:r>
      <w:r w:rsidRPr="0005209F">
        <w:rPr>
          <w:rFonts w:ascii="Times New Roman" w:hAnsi="Times New Roman" w:cs="Times New Roman"/>
          <w:sz w:val="28"/>
          <w:szCs w:val="28"/>
        </w:rPr>
        <w:lastRenderedPageBreak/>
        <w:t xml:space="preserve">року нарахування й виплата державних соціальних допомог одержувачам на загальну суму 104,243 </w:t>
      </w:r>
      <w:r w:rsidR="003B6B5E">
        <w:rPr>
          <w:rFonts w:ascii="Times New Roman" w:hAnsi="Times New Roman" w:cs="Times New Roman"/>
          <w:sz w:val="28"/>
          <w:szCs w:val="28"/>
        </w:rPr>
        <w:t>млн гривень</w:t>
      </w:r>
      <w:r w:rsidRPr="0005209F">
        <w:rPr>
          <w:rFonts w:ascii="Times New Roman" w:hAnsi="Times New Roman" w:cs="Times New Roman"/>
          <w:sz w:val="28"/>
          <w:szCs w:val="28"/>
        </w:rPr>
        <w:t>.</w:t>
      </w:r>
    </w:p>
    <w:p w:rsidR="0005209F" w:rsidRPr="0005209F" w:rsidRDefault="0005209F" w:rsidP="0005209F">
      <w:pPr>
        <w:spacing w:after="0" w:line="240" w:lineRule="auto"/>
        <w:ind w:firstLine="709"/>
        <w:jc w:val="both"/>
        <w:rPr>
          <w:rFonts w:ascii="Times New Roman" w:hAnsi="Times New Roman" w:cs="Times New Roman"/>
          <w:sz w:val="28"/>
          <w:szCs w:val="28"/>
        </w:rPr>
      </w:pPr>
      <w:r w:rsidRPr="0005209F">
        <w:rPr>
          <w:rFonts w:ascii="Times New Roman" w:hAnsi="Times New Roman" w:cs="Times New Roman"/>
          <w:sz w:val="28"/>
          <w:szCs w:val="28"/>
        </w:rPr>
        <w:t>В районі створено 2 будинки сімейного типу та 8 прийомних сімей, в яких виховується 30 дітей.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1362,127</w:t>
      </w:r>
      <w:r w:rsidR="003B6B5E">
        <w:rPr>
          <w:rFonts w:ascii="Times New Roman" w:hAnsi="Times New Roman" w:cs="Times New Roman"/>
          <w:sz w:val="28"/>
          <w:szCs w:val="28"/>
        </w:rPr>
        <w:t xml:space="preserve"> </w:t>
      </w:r>
      <w:r w:rsidRPr="0005209F">
        <w:rPr>
          <w:rFonts w:ascii="Times New Roman" w:hAnsi="Times New Roman" w:cs="Times New Roman"/>
          <w:sz w:val="28"/>
          <w:szCs w:val="28"/>
        </w:rPr>
        <w:t>тис.</w:t>
      </w:r>
      <w:r w:rsidR="003B6B5E">
        <w:rPr>
          <w:rFonts w:ascii="Times New Roman" w:hAnsi="Times New Roman" w:cs="Times New Roman"/>
          <w:sz w:val="28"/>
          <w:szCs w:val="28"/>
        </w:rPr>
        <w:t xml:space="preserve"> </w:t>
      </w:r>
      <w:r w:rsidRPr="0005209F">
        <w:rPr>
          <w:rFonts w:ascii="Times New Roman" w:hAnsi="Times New Roman" w:cs="Times New Roman"/>
          <w:sz w:val="28"/>
          <w:szCs w:val="28"/>
        </w:rPr>
        <w:t>грн 890 одержувачів отримали допомогу на дітей, які виховуються в багатодітних сім</w:t>
      </w:r>
      <w:r w:rsidRPr="003B6B5E">
        <w:rPr>
          <w:rFonts w:ascii="Times New Roman" w:hAnsi="Times New Roman" w:cs="Times New Roman"/>
          <w:sz w:val="28"/>
          <w:szCs w:val="28"/>
        </w:rPr>
        <w:t>’</w:t>
      </w:r>
      <w:r w:rsidRPr="0005209F">
        <w:rPr>
          <w:rFonts w:ascii="Times New Roman" w:hAnsi="Times New Roman" w:cs="Times New Roman"/>
          <w:sz w:val="28"/>
          <w:szCs w:val="28"/>
        </w:rPr>
        <w:t>ях. Виплачено 13100,386</w:t>
      </w:r>
      <w:r w:rsidR="003B6B5E">
        <w:rPr>
          <w:rFonts w:ascii="Times New Roman" w:hAnsi="Times New Roman" w:cs="Times New Roman"/>
          <w:sz w:val="28"/>
          <w:szCs w:val="28"/>
        </w:rPr>
        <w:t xml:space="preserve"> </w:t>
      </w:r>
      <w:r w:rsidRPr="0005209F">
        <w:rPr>
          <w:rFonts w:ascii="Times New Roman" w:hAnsi="Times New Roman" w:cs="Times New Roman"/>
          <w:sz w:val="28"/>
          <w:szCs w:val="28"/>
        </w:rPr>
        <w:t>тис.</w:t>
      </w:r>
      <w:r w:rsidR="003B6B5E">
        <w:rPr>
          <w:rFonts w:ascii="Times New Roman" w:hAnsi="Times New Roman" w:cs="Times New Roman"/>
          <w:sz w:val="28"/>
          <w:szCs w:val="28"/>
        </w:rPr>
        <w:t xml:space="preserve"> гривень</w:t>
      </w:r>
      <w:r w:rsidRPr="0005209F">
        <w:rPr>
          <w:rFonts w:ascii="Times New Roman" w:hAnsi="Times New Roman" w:cs="Times New Roman"/>
          <w:sz w:val="28"/>
          <w:szCs w:val="28"/>
        </w:rPr>
        <w:t>.</w:t>
      </w:r>
    </w:p>
    <w:p w:rsidR="0005209F" w:rsidRPr="0005209F" w:rsidRDefault="0005209F" w:rsidP="0005209F">
      <w:pPr>
        <w:spacing w:after="0" w:line="240" w:lineRule="auto"/>
        <w:ind w:firstLine="709"/>
        <w:jc w:val="both"/>
        <w:rPr>
          <w:rFonts w:ascii="Times New Roman" w:hAnsi="Times New Roman" w:cs="Times New Roman"/>
          <w:sz w:val="28"/>
          <w:szCs w:val="28"/>
        </w:rPr>
      </w:pPr>
      <w:r w:rsidRPr="0005209F">
        <w:rPr>
          <w:rFonts w:ascii="Times New Roman" w:hAnsi="Times New Roman" w:cs="Times New Roman"/>
          <w:sz w:val="28"/>
          <w:szCs w:val="28"/>
        </w:rPr>
        <w:t>Здійснено виплату допомоги 858 особам з інвалідністю з дитинства та дітям з інвалідністю на загальну суму 18,068</w:t>
      </w:r>
      <w:r w:rsidR="003B6B5E">
        <w:rPr>
          <w:rFonts w:ascii="Times New Roman" w:hAnsi="Times New Roman" w:cs="Times New Roman"/>
          <w:sz w:val="28"/>
          <w:szCs w:val="28"/>
        </w:rPr>
        <w:t xml:space="preserve"> млн </w:t>
      </w:r>
      <w:r w:rsidRPr="0005209F">
        <w:rPr>
          <w:rFonts w:ascii="Times New Roman" w:hAnsi="Times New Roman" w:cs="Times New Roman"/>
          <w:sz w:val="28"/>
          <w:szCs w:val="28"/>
        </w:rPr>
        <w:t>грн, а також 203 особам з інвалідністю загальног</w:t>
      </w:r>
      <w:r w:rsidR="00416F0D">
        <w:rPr>
          <w:rFonts w:ascii="Times New Roman" w:hAnsi="Times New Roman" w:cs="Times New Roman"/>
          <w:sz w:val="28"/>
          <w:szCs w:val="28"/>
        </w:rPr>
        <w:t>о захворювання на суму 3,294 млн</w:t>
      </w:r>
      <w:r w:rsidR="00A331A9">
        <w:rPr>
          <w:rFonts w:ascii="Times New Roman" w:hAnsi="Times New Roman" w:cs="Times New Roman"/>
          <w:sz w:val="28"/>
          <w:szCs w:val="28"/>
        </w:rPr>
        <w:t xml:space="preserve"> </w:t>
      </w:r>
      <w:r w:rsidR="00416F0D">
        <w:rPr>
          <w:rFonts w:ascii="Times New Roman" w:hAnsi="Times New Roman" w:cs="Times New Roman"/>
          <w:sz w:val="28"/>
          <w:szCs w:val="28"/>
        </w:rPr>
        <w:t>гривень.</w:t>
      </w:r>
    </w:p>
    <w:p w:rsidR="0005209F" w:rsidRPr="0005209F" w:rsidRDefault="0005209F" w:rsidP="0005209F">
      <w:pPr>
        <w:spacing w:after="0" w:line="240" w:lineRule="auto"/>
        <w:ind w:firstLine="709"/>
        <w:jc w:val="both"/>
        <w:rPr>
          <w:rFonts w:ascii="Times New Roman" w:hAnsi="Times New Roman" w:cs="Times New Roman"/>
          <w:sz w:val="28"/>
          <w:szCs w:val="28"/>
        </w:rPr>
      </w:pPr>
      <w:r w:rsidRPr="0005209F">
        <w:rPr>
          <w:rFonts w:ascii="Times New Roman" w:hAnsi="Times New Roman" w:cs="Times New Roman"/>
          <w:sz w:val="28"/>
          <w:szCs w:val="28"/>
        </w:rPr>
        <w:t>Нараховано субсидій на житлово-комунальні послуги та тверде паливо, згідно субвенції з державного бюджету місцевим бюджетам, на суму 24,560</w:t>
      </w:r>
      <w:r w:rsidR="003B6B5E">
        <w:rPr>
          <w:rFonts w:ascii="Times New Roman" w:hAnsi="Times New Roman" w:cs="Times New Roman"/>
          <w:sz w:val="28"/>
          <w:szCs w:val="28"/>
        </w:rPr>
        <w:t xml:space="preserve"> </w:t>
      </w:r>
      <w:r w:rsidRPr="0005209F">
        <w:rPr>
          <w:rFonts w:ascii="Times New Roman" w:hAnsi="Times New Roman" w:cs="Times New Roman"/>
          <w:sz w:val="28"/>
          <w:szCs w:val="28"/>
        </w:rPr>
        <w:t xml:space="preserve">млн грн, заборгованість перед надавачами послуг на </w:t>
      </w:r>
      <w:r w:rsidR="003B6B5E">
        <w:rPr>
          <w:rFonts w:ascii="Times New Roman" w:hAnsi="Times New Roman" w:cs="Times New Roman"/>
          <w:sz w:val="28"/>
          <w:szCs w:val="28"/>
        </w:rPr>
        <w:t>0</w:t>
      </w:r>
      <w:r w:rsidRPr="0005209F">
        <w:rPr>
          <w:rFonts w:ascii="Times New Roman" w:hAnsi="Times New Roman" w:cs="Times New Roman"/>
          <w:sz w:val="28"/>
          <w:szCs w:val="28"/>
        </w:rPr>
        <w:t>1 листопада 2019 року – 19,912</w:t>
      </w:r>
      <w:r w:rsidR="003B6B5E">
        <w:rPr>
          <w:rFonts w:ascii="Times New Roman" w:hAnsi="Times New Roman" w:cs="Times New Roman"/>
          <w:sz w:val="28"/>
          <w:szCs w:val="28"/>
        </w:rPr>
        <w:t xml:space="preserve"> </w:t>
      </w:r>
      <w:r w:rsidRPr="0005209F">
        <w:rPr>
          <w:rFonts w:ascii="Times New Roman" w:hAnsi="Times New Roman" w:cs="Times New Roman"/>
          <w:sz w:val="28"/>
          <w:szCs w:val="28"/>
        </w:rPr>
        <w:t>тис.</w:t>
      </w:r>
      <w:r w:rsidR="003B6B5E">
        <w:rPr>
          <w:rFonts w:ascii="Times New Roman" w:hAnsi="Times New Roman" w:cs="Times New Roman"/>
          <w:sz w:val="28"/>
          <w:szCs w:val="28"/>
        </w:rPr>
        <w:t xml:space="preserve"> гривень</w:t>
      </w:r>
      <w:r w:rsidRPr="0005209F">
        <w:rPr>
          <w:rFonts w:ascii="Times New Roman" w:hAnsi="Times New Roman" w:cs="Times New Roman"/>
          <w:sz w:val="28"/>
          <w:szCs w:val="28"/>
        </w:rPr>
        <w:t>. Нараховано і виплачено субсидій на житлово-комунальні послуги відповідно до державної програми «Виплата пільг і житлових субсидій громадянам на оплату житлово-комунальних послуг у грошовій фор</w:t>
      </w:r>
      <w:r w:rsidR="003B6B5E">
        <w:rPr>
          <w:rFonts w:ascii="Times New Roman" w:hAnsi="Times New Roman" w:cs="Times New Roman"/>
          <w:sz w:val="28"/>
          <w:szCs w:val="28"/>
        </w:rPr>
        <w:t>мі» на загальну суму 23,921 млн гривень</w:t>
      </w:r>
      <w:r w:rsidRPr="0005209F">
        <w:rPr>
          <w:rFonts w:ascii="Times New Roman" w:hAnsi="Times New Roman" w:cs="Times New Roman"/>
          <w:sz w:val="28"/>
          <w:szCs w:val="28"/>
        </w:rPr>
        <w:t>.</w:t>
      </w:r>
    </w:p>
    <w:p w:rsidR="0005209F" w:rsidRPr="0005209F" w:rsidRDefault="0005209F" w:rsidP="0005209F">
      <w:pPr>
        <w:spacing w:after="0" w:line="240" w:lineRule="auto"/>
        <w:ind w:firstLine="709"/>
        <w:jc w:val="both"/>
        <w:rPr>
          <w:rFonts w:ascii="Times New Roman" w:hAnsi="Times New Roman" w:cs="Times New Roman"/>
          <w:sz w:val="28"/>
          <w:szCs w:val="28"/>
        </w:rPr>
      </w:pPr>
      <w:r w:rsidRPr="0005209F">
        <w:rPr>
          <w:rFonts w:ascii="Times New Roman" w:hAnsi="Times New Roman" w:cs="Times New Roman"/>
          <w:sz w:val="28"/>
          <w:szCs w:val="28"/>
        </w:rPr>
        <w:t xml:space="preserve">Видано 17 санаторно-курортних путівок з Міністерства соціальної політики України, а саме: 6 інвалідам війни, 4 учасникам бойових дій, 2 учаснику війни, 1 члену сім’ї загиблого військовослужбовця, 4 особам з інвалідністю з/з та з дитинства. Направлено 38 дітей на оздоровлення у Міжнародний дитячий центр «Артек» та в український дитячий центр «Молода гвардія».  </w:t>
      </w:r>
    </w:p>
    <w:p w:rsidR="0005209F" w:rsidRPr="0005209F" w:rsidRDefault="0005209F" w:rsidP="0005209F">
      <w:pPr>
        <w:spacing w:after="0" w:line="240" w:lineRule="auto"/>
        <w:ind w:firstLine="709"/>
        <w:jc w:val="both"/>
        <w:rPr>
          <w:rFonts w:ascii="Times New Roman" w:hAnsi="Times New Roman" w:cs="Times New Roman"/>
          <w:sz w:val="28"/>
          <w:szCs w:val="28"/>
        </w:rPr>
      </w:pPr>
      <w:r w:rsidRPr="0005209F">
        <w:rPr>
          <w:rFonts w:ascii="Times New Roman" w:hAnsi="Times New Roman" w:cs="Times New Roman"/>
          <w:sz w:val="28"/>
          <w:szCs w:val="28"/>
        </w:rPr>
        <w:t xml:space="preserve">Згідно укладених трьохсторонніх договорів направлено на санаторно-курортне лікування 25 учасників бойових дій (АТО), 3 учасника війни (АТО) та 1 постраждалий учасник Революції Гідності 26 осіб з інвалідністю внаслідок загального захворювання, в тому числі 2 з супровідником та 3 спинальнохворих. </w:t>
      </w:r>
      <w:r w:rsidR="007C1F37">
        <w:rPr>
          <w:rFonts w:ascii="Times New Roman" w:hAnsi="Times New Roman" w:cs="Times New Roman"/>
          <w:sz w:val="28"/>
          <w:szCs w:val="28"/>
        </w:rPr>
        <w:t>Один учасник бойових дій (АТО) та дві</w:t>
      </w:r>
      <w:r w:rsidRPr="0005209F">
        <w:rPr>
          <w:rFonts w:ascii="Times New Roman" w:hAnsi="Times New Roman" w:cs="Times New Roman"/>
          <w:sz w:val="28"/>
          <w:szCs w:val="28"/>
        </w:rPr>
        <w:t xml:space="preserve"> особи з інвалідністю внаслідок війни (АТО) пройшли психологічну реабілітацію в санаторії «Лісова пісня». </w:t>
      </w:r>
    </w:p>
    <w:p w:rsidR="0005209F" w:rsidRPr="0005209F" w:rsidRDefault="0005209F" w:rsidP="0005209F">
      <w:pPr>
        <w:spacing w:after="0" w:line="240" w:lineRule="auto"/>
        <w:ind w:firstLine="709"/>
        <w:jc w:val="both"/>
        <w:rPr>
          <w:rFonts w:ascii="Times New Roman" w:hAnsi="Times New Roman" w:cs="Times New Roman"/>
          <w:sz w:val="28"/>
          <w:szCs w:val="28"/>
        </w:rPr>
      </w:pPr>
      <w:r w:rsidRPr="0005209F">
        <w:rPr>
          <w:rFonts w:ascii="Times New Roman" w:hAnsi="Times New Roman" w:cs="Times New Roman"/>
          <w:sz w:val="28"/>
          <w:szCs w:val="28"/>
        </w:rPr>
        <w:t>Видано 189 особам з інвалідністю направлення для забезпечення протезними виробами та засобами технічної реабілітації. Безкоштовно забезпечено 30 осіб з інвалідністю інвалідними візками та триколісними велосипедами та 141 особа з інвалідністю протезно-ортопедичними виробами та ТЗР.</w:t>
      </w:r>
    </w:p>
    <w:p w:rsidR="0005209F" w:rsidRPr="0005209F" w:rsidRDefault="0005209F" w:rsidP="0005209F">
      <w:pPr>
        <w:spacing w:after="0" w:line="240" w:lineRule="auto"/>
        <w:ind w:firstLine="709"/>
        <w:jc w:val="both"/>
        <w:rPr>
          <w:rFonts w:ascii="Times New Roman" w:hAnsi="Times New Roman" w:cs="Times New Roman"/>
          <w:sz w:val="28"/>
          <w:szCs w:val="28"/>
        </w:rPr>
      </w:pPr>
      <w:r w:rsidRPr="0005209F">
        <w:rPr>
          <w:rFonts w:ascii="Times New Roman" w:hAnsi="Times New Roman" w:cs="Times New Roman"/>
          <w:sz w:val="28"/>
          <w:szCs w:val="28"/>
        </w:rPr>
        <w:t>Направлено 19 дітей з інвалідністю у Волинський центр комплексної реабілітації для дітей з інвалідністю «Пролісок» Міністерства соціальної політики України.</w:t>
      </w:r>
    </w:p>
    <w:p w:rsidR="0005209F" w:rsidRPr="0005209F" w:rsidRDefault="0005209F" w:rsidP="0005209F">
      <w:pPr>
        <w:spacing w:after="0" w:line="240" w:lineRule="auto"/>
        <w:ind w:firstLine="709"/>
        <w:jc w:val="both"/>
        <w:rPr>
          <w:rFonts w:ascii="Times New Roman" w:hAnsi="Times New Roman" w:cs="Times New Roman"/>
          <w:sz w:val="28"/>
          <w:szCs w:val="28"/>
        </w:rPr>
      </w:pPr>
      <w:r w:rsidRPr="0005209F">
        <w:rPr>
          <w:rFonts w:ascii="Times New Roman" w:hAnsi="Times New Roman" w:cs="Times New Roman"/>
          <w:sz w:val="28"/>
          <w:szCs w:val="28"/>
        </w:rPr>
        <w:t>Згідно укладених трьохсторонніх договорів направлено в реабілітаційні установи України 5 дітей з інвалідністю внаслідок ДЦП.</w:t>
      </w:r>
    </w:p>
    <w:p w:rsidR="0005209F" w:rsidRPr="0005209F" w:rsidRDefault="0005209F" w:rsidP="0005209F">
      <w:pPr>
        <w:spacing w:after="0" w:line="240" w:lineRule="auto"/>
        <w:ind w:firstLine="709"/>
        <w:jc w:val="both"/>
        <w:rPr>
          <w:rFonts w:ascii="Times New Roman" w:hAnsi="Times New Roman" w:cs="Times New Roman"/>
          <w:sz w:val="28"/>
          <w:szCs w:val="28"/>
        </w:rPr>
      </w:pPr>
      <w:r w:rsidRPr="0005209F">
        <w:rPr>
          <w:rFonts w:ascii="Times New Roman" w:hAnsi="Times New Roman" w:cs="Times New Roman"/>
          <w:sz w:val="28"/>
          <w:szCs w:val="28"/>
        </w:rPr>
        <w:t>Забезпечено надання пільг на оплату житлово-комунальних послуг</w:t>
      </w:r>
      <w:r w:rsidRPr="0005209F">
        <w:rPr>
          <w:rFonts w:ascii="Times New Roman" w:hAnsi="Times New Roman" w:cs="Times New Roman"/>
          <w:sz w:val="28"/>
          <w:szCs w:val="28"/>
        </w:rPr>
        <w:br/>
        <w:t>3175 громадянам. Сума нарахованих пільг, згідно субвенції з державного бюджету місцевим бюджетам</w:t>
      </w:r>
      <w:r w:rsidRPr="0005209F">
        <w:rPr>
          <w:rFonts w:ascii="Times New Roman" w:hAnsi="Times New Roman" w:cs="Times New Roman"/>
          <w:i/>
          <w:sz w:val="28"/>
          <w:szCs w:val="28"/>
        </w:rPr>
        <w:t xml:space="preserve"> </w:t>
      </w:r>
      <w:r w:rsidRPr="0005209F">
        <w:rPr>
          <w:rFonts w:ascii="Times New Roman" w:hAnsi="Times New Roman" w:cs="Times New Roman"/>
          <w:sz w:val="28"/>
          <w:szCs w:val="28"/>
        </w:rPr>
        <w:t>складає 13,556</w:t>
      </w:r>
      <w:r>
        <w:rPr>
          <w:rFonts w:ascii="Times New Roman" w:hAnsi="Times New Roman" w:cs="Times New Roman"/>
          <w:sz w:val="28"/>
          <w:szCs w:val="28"/>
        </w:rPr>
        <w:t xml:space="preserve"> </w:t>
      </w:r>
      <w:r w:rsidRPr="0005209F">
        <w:rPr>
          <w:rFonts w:ascii="Times New Roman" w:hAnsi="Times New Roman" w:cs="Times New Roman"/>
          <w:sz w:val="28"/>
          <w:szCs w:val="28"/>
        </w:rPr>
        <w:t xml:space="preserve">млн грн, поточна заборгованість перед надавачами послуг на </w:t>
      </w:r>
      <w:r>
        <w:rPr>
          <w:rFonts w:ascii="Times New Roman" w:hAnsi="Times New Roman" w:cs="Times New Roman"/>
          <w:sz w:val="28"/>
          <w:szCs w:val="28"/>
        </w:rPr>
        <w:t>0</w:t>
      </w:r>
      <w:r w:rsidRPr="0005209F">
        <w:rPr>
          <w:rFonts w:ascii="Times New Roman" w:hAnsi="Times New Roman" w:cs="Times New Roman"/>
          <w:sz w:val="28"/>
          <w:szCs w:val="28"/>
        </w:rPr>
        <w:t>1</w:t>
      </w:r>
      <w:r>
        <w:rPr>
          <w:rFonts w:ascii="Times New Roman" w:hAnsi="Times New Roman" w:cs="Times New Roman"/>
          <w:sz w:val="28"/>
          <w:szCs w:val="28"/>
        </w:rPr>
        <w:t xml:space="preserve"> </w:t>
      </w:r>
      <w:r w:rsidRPr="0005209F">
        <w:rPr>
          <w:rFonts w:ascii="Times New Roman" w:hAnsi="Times New Roman" w:cs="Times New Roman"/>
          <w:sz w:val="28"/>
          <w:szCs w:val="28"/>
        </w:rPr>
        <w:t>листопада 2019 року 412,9</w:t>
      </w:r>
      <w:r>
        <w:rPr>
          <w:rFonts w:ascii="Times New Roman" w:hAnsi="Times New Roman" w:cs="Times New Roman"/>
          <w:sz w:val="28"/>
          <w:szCs w:val="28"/>
        </w:rPr>
        <w:t xml:space="preserve"> </w:t>
      </w:r>
      <w:r w:rsidRPr="0005209F">
        <w:rPr>
          <w:rFonts w:ascii="Times New Roman" w:hAnsi="Times New Roman" w:cs="Times New Roman"/>
          <w:sz w:val="28"/>
          <w:szCs w:val="28"/>
        </w:rPr>
        <w:t>тис.</w:t>
      </w:r>
      <w:r>
        <w:rPr>
          <w:rFonts w:ascii="Times New Roman" w:hAnsi="Times New Roman" w:cs="Times New Roman"/>
          <w:sz w:val="28"/>
          <w:szCs w:val="28"/>
        </w:rPr>
        <w:t xml:space="preserve"> гривень</w:t>
      </w:r>
      <w:r w:rsidRPr="0005209F">
        <w:rPr>
          <w:rFonts w:ascii="Times New Roman" w:hAnsi="Times New Roman" w:cs="Times New Roman"/>
          <w:sz w:val="28"/>
          <w:szCs w:val="28"/>
        </w:rPr>
        <w:t xml:space="preserve">. Сума </w:t>
      </w:r>
      <w:r w:rsidRPr="0005209F">
        <w:rPr>
          <w:rFonts w:ascii="Times New Roman" w:hAnsi="Times New Roman" w:cs="Times New Roman"/>
          <w:sz w:val="28"/>
          <w:szCs w:val="28"/>
        </w:rPr>
        <w:lastRenderedPageBreak/>
        <w:t xml:space="preserve">нарахованих пільг з </w:t>
      </w:r>
      <w:r>
        <w:rPr>
          <w:rFonts w:ascii="Times New Roman" w:hAnsi="Times New Roman" w:cs="Times New Roman"/>
          <w:sz w:val="28"/>
          <w:szCs w:val="28"/>
        </w:rPr>
        <w:t>0</w:t>
      </w:r>
      <w:r w:rsidRPr="0005209F">
        <w:rPr>
          <w:rFonts w:ascii="Times New Roman" w:hAnsi="Times New Roman" w:cs="Times New Roman"/>
          <w:sz w:val="28"/>
          <w:szCs w:val="28"/>
        </w:rPr>
        <w:t>1 жовтня 2019 рок</w:t>
      </w:r>
      <w:r w:rsidRPr="0005209F">
        <w:rPr>
          <w:rFonts w:ascii="Times New Roman" w:hAnsi="Times New Roman" w:cs="Times New Roman"/>
          <w:sz w:val="28"/>
          <w:szCs w:val="28"/>
          <w:shd w:val="clear" w:color="auto" w:fill="F8F8F8"/>
        </w:rPr>
        <w:t>у складає 1501,0 тис.</w:t>
      </w:r>
      <w:r>
        <w:rPr>
          <w:rFonts w:ascii="Times New Roman" w:hAnsi="Times New Roman" w:cs="Times New Roman"/>
          <w:sz w:val="28"/>
          <w:szCs w:val="28"/>
          <w:shd w:val="clear" w:color="auto" w:fill="F8F8F8"/>
        </w:rPr>
        <w:t xml:space="preserve"> </w:t>
      </w:r>
      <w:r w:rsidRPr="0005209F">
        <w:rPr>
          <w:rFonts w:ascii="Times New Roman" w:hAnsi="Times New Roman" w:cs="Times New Roman"/>
          <w:sz w:val="28"/>
          <w:szCs w:val="28"/>
          <w:shd w:val="clear" w:color="auto" w:fill="F8F8F8"/>
        </w:rPr>
        <w:t>грн у грошовій безготівковій формі  та  9,3 тис</w:t>
      </w:r>
      <w:r>
        <w:rPr>
          <w:rFonts w:ascii="Times New Roman" w:hAnsi="Times New Roman" w:cs="Times New Roman"/>
          <w:sz w:val="28"/>
          <w:szCs w:val="28"/>
          <w:shd w:val="clear" w:color="auto" w:fill="F8F8F8"/>
        </w:rPr>
        <w:t>.</w:t>
      </w:r>
      <w:r w:rsidRPr="0005209F">
        <w:rPr>
          <w:rFonts w:ascii="Times New Roman" w:hAnsi="Times New Roman" w:cs="Times New Roman"/>
          <w:sz w:val="28"/>
          <w:szCs w:val="28"/>
          <w:shd w:val="clear" w:color="auto" w:fill="F8F8F8"/>
        </w:rPr>
        <w:t xml:space="preserve"> грн у готівковій форм</w:t>
      </w:r>
      <w:r w:rsidR="003B6B5E">
        <w:rPr>
          <w:rFonts w:ascii="Times New Roman" w:hAnsi="Times New Roman" w:cs="Times New Roman"/>
          <w:sz w:val="28"/>
          <w:szCs w:val="28"/>
          <w:shd w:val="clear" w:color="auto" w:fill="F8F8F8"/>
        </w:rPr>
        <w:t>і</w:t>
      </w:r>
      <w:r w:rsidRPr="0005209F">
        <w:rPr>
          <w:rFonts w:ascii="Times New Roman" w:hAnsi="Times New Roman" w:cs="Times New Roman"/>
          <w:sz w:val="28"/>
          <w:szCs w:val="28"/>
          <w:shd w:val="clear" w:color="auto" w:fill="F8F8F8"/>
        </w:rPr>
        <w:t>.</w:t>
      </w:r>
    </w:p>
    <w:p w:rsidR="0005209F" w:rsidRDefault="0005209F" w:rsidP="0005209F">
      <w:pPr>
        <w:spacing w:after="0" w:line="240" w:lineRule="auto"/>
        <w:ind w:firstLine="709"/>
        <w:jc w:val="both"/>
        <w:rPr>
          <w:rFonts w:ascii="Times New Roman" w:hAnsi="Times New Roman" w:cs="Times New Roman"/>
          <w:sz w:val="28"/>
          <w:szCs w:val="28"/>
        </w:rPr>
      </w:pPr>
      <w:r w:rsidRPr="0005209F">
        <w:rPr>
          <w:rFonts w:ascii="Times New Roman" w:hAnsi="Times New Roman" w:cs="Times New Roman"/>
          <w:sz w:val="28"/>
          <w:szCs w:val="28"/>
        </w:rPr>
        <w:t xml:space="preserve">Нараховано та виплачено компенсації автомобільним перевізниками за пільговий проїзд станом на </w:t>
      </w:r>
      <w:r w:rsidR="003B6B5E">
        <w:rPr>
          <w:rFonts w:ascii="Times New Roman" w:hAnsi="Times New Roman" w:cs="Times New Roman"/>
          <w:sz w:val="28"/>
          <w:szCs w:val="28"/>
        </w:rPr>
        <w:t>0</w:t>
      </w:r>
      <w:r w:rsidRPr="0005209F">
        <w:rPr>
          <w:rFonts w:ascii="Times New Roman" w:hAnsi="Times New Roman" w:cs="Times New Roman"/>
          <w:sz w:val="28"/>
          <w:szCs w:val="28"/>
        </w:rPr>
        <w:t>1 листопада 2019 року 1523,9</w:t>
      </w:r>
      <w:r w:rsidR="003B6B5E">
        <w:rPr>
          <w:rFonts w:ascii="Times New Roman" w:hAnsi="Times New Roman" w:cs="Times New Roman"/>
          <w:sz w:val="28"/>
          <w:szCs w:val="28"/>
        </w:rPr>
        <w:t xml:space="preserve"> </w:t>
      </w:r>
      <w:r w:rsidRPr="0005209F">
        <w:rPr>
          <w:rFonts w:ascii="Times New Roman" w:hAnsi="Times New Roman" w:cs="Times New Roman"/>
          <w:sz w:val="28"/>
          <w:szCs w:val="28"/>
        </w:rPr>
        <w:t>тис. грн, заборгованість відсутня.</w:t>
      </w:r>
    </w:p>
    <w:p w:rsidR="00E72858" w:rsidRDefault="00E72858" w:rsidP="0005209F">
      <w:pPr>
        <w:spacing w:after="0" w:line="240" w:lineRule="auto"/>
        <w:ind w:firstLine="709"/>
        <w:jc w:val="both"/>
        <w:rPr>
          <w:rFonts w:ascii="Times New Roman" w:hAnsi="Times New Roman" w:cs="Times New Roman"/>
          <w:sz w:val="28"/>
          <w:szCs w:val="28"/>
        </w:rPr>
      </w:pPr>
    </w:p>
    <w:p w:rsidR="00E72858" w:rsidRDefault="00E72858" w:rsidP="00E72858">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Захист прав дітей</w:t>
      </w:r>
    </w:p>
    <w:p w:rsidR="00E72858" w:rsidRPr="0005209F" w:rsidRDefault="00E72858" w:rsidP="0005209F">
      <w:pPr>
        <w:spacing w:after="0" w:line="240" w:lineRule="auto"/>
        <w:ind w:firstLine="709"/>
        <w:jc w:val="both"/>
        <w:rPr>
          <w:rFonts w:ascii="Times New Roman" w:hAnsi="Times New Roman" w:cs="Times New Roman"/>
          <w:sz w:val="28"/>
          <w:szCs w:val="28"/>
        </w:rPr>
      </w:pPr>
    </w:p>
    <w:p w:rsidR="00E72858" w:rsidRDefault="00E72858" w:rsidP="00E72858">
      <w:pPr>
        <w:pStyle w:val="a5"/>
        <w:spacing w:after="0" w:line="240" w:lineRule="auto"/>
        <w:ind w:firstLine="709"/>
        <w:jc w:val="both"/>
      </w:pPr>
      <w:r w:rsidRPr="00E72858">
        <w:rPr>
          <w:color w:val="000000"/>
          <w:sz w:val="28"/>
          <w:szCs w:val="28"/>
          <w:lang w:val="uk-UA"/>
        </w:rPr>
        <w:t xml:space="preserve">З метою аналізу причин дитячої бездоглядності та безпритульності, своєчасного вжиття попереджувальних заходів, здійснюється профілактичний облік дітей, які проживають у сім’ях, що опинились в складних життєвих обставинах. </w:t>
      </w:r>
      <w:r>
        <w:rPr>
          <w:color w:val="000000"/>
          <w:sz w:val="28"/>
          <w:szCs w:val="28"/>
        </w:rPr>
        <w:t xml:space="preserve">Станом на 31 жовтня 2019 року такий облік налічує 46 дітей, що опинились в складних життєвих обставинах. </w:t>
      </w:r>
    </w:p>
    <w:p w:rsidR="00E72858" w:rsidRDefault="00E72858" w:rsidP="00E72858">
      <w:pPr>
        <w:pStyle w:val="a5"/>
        <w:spacing w:after="0" w:line="240" w:lineRule="auto"/>
        <w:ind w:firstLine="709"/>
        <w:jc w:val="both"/>
      </w:pPr>
      <w:r>
        <w:rPr>
          <w:color w:val="000000"/>
          <w:sz w:val="28"/>
          <w:szCs w:val="28"/>
        </w:rPr>
        <w:t>До адміністративної відповідальності за неналежне виконання батьківських обов’язків жодної особи не притягнуто.</w:t>
      </w:r>
    </w:p>
    <w:p w:rsidR="00E72858" w:rsidRDefault="00E72858" w:rsidP="00E72858">
      <w:pPr>
        <w:pStyle w:val="a5"/>
        <w:spacing w:after="0" w:line="240" w:lineRule="auto"/>
        <w:ind w:firstLine="709"/>
        <w:jc w:val="both"/>
      </w:pPr>
      <w:r>
        <w:rPr>
          <w:color w:val="000000"/>
          <w:sz w:val="28"/>
          <w:szCs w:val="28"/>
        </w:rPr>
        <w:t xml:space="preserve">Для забезпечення належного контролю за додержанням прав дитини згідно з вимогами законодавства, службою у справах дітей райдержадміністрації представлено інтереси дітей у 14 судових засіданнях при розгляді цивільних справ. </w:t>
      </w:r>
      <w:r>
        <w:t> </w:t>
      </w:r>
    </w:p>
    <w:p w:rsidR="00E72858" w:rsidRPr="00EB2AD0" w:rsidRDefault="00E72858" w:rsidP="00E72858">
      <w:pPr>
        <w:pStyle w:val="a5"/>
        <w:spacing w:after="0" w:line="240" w:lineRule="auto"/>
        <w:ind w:firstLine="709"/>
        <w:jc w:val="both"/>
        <w:rPr>
          <w:color w:val="000000"/>
          <w:sz w:val="28"/>
          <w:szCs w:val="28"/>
        </w:rPr>
      </w:pPr>
      <w:r>
        <w:rPr>
          <w:color w:val="000000"/>
          <w:sz w:val="28"/>
          <w:szCs w:val="28"/>
        </w:rPr>
        <w:t>Протягом місяця під час особистого прийому громадян працівниками служби надано 21 консультацій з питань соціального та правового захисту дітей, розглянуто 5 письмових звернень громадян. Підготовлено 2 проекти розпоряджень: 1 – про призначення опіки над дитиною-сиротою; 1 -  про влаштування під опіку дитину-сироту.</w:t>
      </w:r>
    </w:p>
    <w:p w:rsidR="00E72858" w:rsidRPr="008E2D44" w:rsidRDefault="00E72858" w:rsidP="00E72858">
      <w:pPr>
        <w:pStyle w:val="a5"/>
        <w:spacing w:after="0" w:line="240" w:lineRule="auto"/>
        <w:ind w:firstLine="709"/>
        <w:jc w:val="both"/>
        <w:rPr>
          <w:b/>
          <w:color w:val="000000"/>
          <w:sz w:val="28"/>
          <w:szCs w:val="28"/>
        </w:rPr>
      </w:pPr>
      <w:r>
        <w:rPr>
          <w:color w:val="000000"/>
          <w:sz w:val="28"/>
          <w:szCs w:val="28"/>
        </w:rPr>
        <w:t>Відбулася  комісія з питань захисту прав дитини райдержадміністрації 29 жовтня 2019 року, під час якої обговорювались наступні питання:</w:t>
      </w:r>
    </w:p>
    <w:p w:rsidR="00E72858" w:rsidRDefault="00E72858" w:rsidP="00E72858">
      <w:pPr>
        <w:pStyle w:val="a5"/>
        <w:spacing w:after="0" w:line="240" w:lineRule="auto"/>
        <w:ind w:firstLine="709"/>
        <w:jc w:val="both"/>
      </w:pPr>
      <w:r>
        <w:rPr>
          <w:color w:val="000000"/>
          <w:sz w:val="28"/>
          <w:szCs w:val="28"/>
        </w:rPr>
        <w:t>- затвердження персонального складу міждисциплінарних команд для забезпечення розроблення та виконання індивідуальних планів соціального захисту 3 дітей-сиріт, дітей, позбавлених батьківського піклування;</w:t>
      </w:r>
    </w:p>
    <w:p w:rsidR="00E72858" w:rsidRDefault="00E72858" w:rsidP="00E72858">
      <w:pPr>
        <w:pStyle w:val="a5"/>
        <w:spacing w:after="0" w:line="240" w:lineRule="auto"/>
        <w:ind w:firstLine="709"/>
        <w:jc w:val="both"/>
        <w:rPr>
          <w:color w:val="000000"/>
          <w:sz w:val="28"/>
          <w:szCs w:val="28"/>
        </w:rPr>
      </w:pPr>
      <w:r>
        <w:rPr>
          <w:color w:val="000000"/>
          <w:sz w:val="28"/>
          <w:szCs w:val="28"/>
        </w:rPr>
        <w:t>- затвердження індивідуальних планів соціального захисту дітей-сиріт, дітей, позбавлених батьківського піклування;</w:t>
      </w:r>
    </w:p>
    <w:p w:rsidR="00E72858" w:rsidRDefault="00E72858" w:rsidP="00E72858">
      <w:pPr>
        <w:pStyle w:val="a5"/>
        <w:spacing w:after="0" w:line="240" w:lineRule="auto"/>
        <w:ind w:firstLine="709"/>
        <w:jc w:val="both"/>
        <w:rPr>
          <w:color w:val="000000"/>
          <w:sz w:val="28"/>
          <w:szCs w:val="28"/>
        </w:rPr>
      </w:pPr>
      <w:r>
        <w:rPr>
          <w:color w:val="000000"/>
          <w:sz w:val="28"/>
          <w:szCs w:val="28"/>
        </w:rPr>
        <w:t>- розгляд заяви про встановлення опіки відносно малолітньої дитини-сироти;</w:t>
      </w:r>
    </w:p>
    <w:p w:rsidR="00E72858" w:rsidRDefault="00E72858" w:rsidP="00E72858">
      <w:pPr>
        <w:pStyle w:val="a5"/>
        <w:spacing w:after="0" w:line="240" w:lineRule="auto"/>
        <w:ind w:firstLine="709"/>
        <w:jc w:val="both"/>
      </w:pPr>
      <w:r>
        <w:rPr>
          <w:color w:val="000000"/>
          <w:sz w:val="28"/>
          <w:szCs w:val="28"/>
        </w:rPr>
        <w:t>На первинному обліку дітей-сиріт та дітей, позбавлених батьківського піклування, перебуває 114 дітей (48– дітей-сиріт, 66 – позбавлені батьківського піклування), з них:</w:t>
      </w:r>
    </w:p>
    <w:p w:rsidR="00E72858" w:rsidRDefault="00E72858" w:rsidP="00E72858">
      <w:pPr>
        <w:pStyle w:val="a5"/>
        <w:spacing w:after="0" w:line="240" w:lineRule="auto"/>
        <w:ind w:firstLine="709"/>
        <w:jc w:val="both"/>
      </w:pPr>
      <w:r>
        <w:rPr>
          <w:color w:val="000000"/>
          <w:sz w:val="28"/>
          <w:szCs w:val="28"/>
        </w:rPr>
        <w:t>- 94 дітей перебуває під опікою (піклуванням);</w:t>
      </w:r>
    </w:p>
    <w:p w:rsidR="00E72858" w:rsidRDefault="00E72858" w:rsidP="00E72858">
      <w:pPr>
        <w:pStyle w:val="a5"/>
        <w:spacing w:after="0" w:line="240" w:lineRule="auto"/>
        <w:ind w:firstLine="709"/>
        <w:jc w:val="both"/>
      </w:pPr>
      <w:r>
        <w:rPr>
          <w:color w:val="000000"/>
          <w:sz w:val="28"/>
          <w:szCs w:val="28"/>
        </w:rPr>
        <w:t>- 15 дітей виховується у прийомних сім’ях та дитячих будинках сімейного типу;</w:t>
      </w:r>
    </w:p>
    <w:p w:rsidR="00E72858" w:rsidRDefault="00E72858" w:rsidP="00E72858">
      <w:pPr>
        <w:pStyle w:val="a5"/>
        <w:spacing w:after="0" w:line="240" w:lineRule="auto"/>
        <w:ind w:firstLine="709"/>
        <w:jc w:val="both"/>
      </w:pPr>
      <w:r>
        <w:rPr>
          <w:color w:val="000000"/>
          <w:sz w:val="28"/>
          <w:szCs w:val="28"/>
        </w:rPr>
        <w:t>- 4 дітей перебуває в інтернатних закладах;</w:t>
      </w:r>
    </w:p>
    <w:p w:rsidR="00E72858" w:rsidRDefault="00E72858" w:rsidP="00E72858">
      <w:pPr>
        <w:pStyle w:val="a5"/>
        <w:spacing w:after="0" w:line="240" w:lineRule="auto"/>
        <w:ind w:firstLine="709"/>
        <w:jc w:val="both"/>
      </w:pPr>
      <w:r>
        <w:rPr>
          <w:color w:val="000000"/>
          <w:sz w:val="28"/>
          <w:szCs w:val="28"/>
        </w:rPr>
        <w:t>- 1 дитина навчається у ВПУ. Усиновлено 2 дітей.</w:t>
      </w:r>
    </w:p>
    <w:p w:rsidR="00E72858" w:rsidRDefault="00E72858" w:rsidP="00E72858">
      <w:pPr>
        <w:pStyle w:val="a5"/>
        <w:spacing w:after="0" w:line="240" w:lineRule="auto"/>
        <w:ind w:firstLine="708"/>
        <w:jc w:val="both"/>
      </w:pPr>
      <w:r>
        <w:rPr>
          <w:color w:val="000000"/>
          <w:sz w:val="28"/>
          <w:szCs w:val="28"/>
        </w:rPr>
        <w:t xml:space="preserve">В районі функціонує 2 дитячих будинки сімейного типу, в яких виховується 14 дітей, та 8 прийомних сімей, в яких виховується 16 дітей. </w:t>
      </w:r>
    </w:p>
    <w:p w:rsidR="00E72858" w:rsidRDefault="00E72858" w:rsidP="00E72858">
      <w:pPr>
        <w:pStyle w:val="a5"/>
        <w:spacing w:after="0" w:line="240" w:lineRule="auto"/>
        <w:ind w:firstLine="708"/>
        <w:jc w:val="both"/>
      </w:pPr>
      <w:r>
        <w:rPr>
          <w:color w:val="000000"/>
          <w:sz w:val="28"/>
          <w:szCs w:val="28"/>
        </w:rPr>
        <w:t>На місцевому обліку з усиновлення знаходиться 20 дітей.</w:t>
      </w:r>
    </w:p>
    <w:p w:rsidR="001B4362" w:rsidRPr="00E72858" w:rsidRDefault="001B4362" w:rsidP="0005209F">
      <w:pPr>
        <w:spacing w:after="0" w:line="240" w:lineRule="auto"/>
        <w:jc w:val="center"/>
        <w:rPr>
          <w:rFonts w:ascii="Times New Roman" w:hAnsi="Times New Roman" w:cs="Times New Roman"/>
          <w:b/>
          <w:sz w:val="28"/>
          <w:szCs w:val="28"/>
          <w:lang w:val="ru-RU"/>
        </w:rPr>
      </w:pPr>
    </w:p>
    <w:p w:rsidR="001B4362" w:rsidRDefault="001B4362" w:rsidP="001B4362">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Охорона здоров’я</w:t>
      </w:r>
    </w:p>
    <w:p w:rsidR="00F8574D" w:rsidRDefault="00F8574D" w:rsidP="001B4362">
      <w:pPr>
        <w:spacing w:after="0" w:line="240" w:lineRule="auto"/>
        <w:jc w:val="center"/>
        <w:rPr>
          <w:rFonts w:ascii="Times New Roman" w:hAnsi="Times New Roman" w:cs="Times New Roman"/>
          <w:b/>
          <w:sz w:val="28"/>
          <w:szCs w:val="28"/>
        </w:rPr>
      </w:pPr>
    </w:p>
    <w:p w:rsidR="00F8574D" w:rsidRPr="00F8574D" w:rsidRDefault="00F8574D" w:rsidP="00F857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00340888">
        <w:rPr>
          <w:rFonts w:ascii="Times New Roman" w:hAnsi="Times New Roman" w:cs="Times New Roman"/>
          <w:sz w:val="28"/>
          <w:szCs w:val="28"/>
        </w:rPr>
        <w:t>3 жовтня в КП «</w:t>
      </w:r>
      <w:r w:rsidRPr="00F8574D">
        <w:rPr>
          <w:rFonts w:ascii="Times New Roman" w:hAnsi="Times New Roman" w:cs="Times New Roman"/>
          <w:sz w:val="28"/>
          <w:szCs w:val="28"/>
        </w:rPr>
        <w:t>Вол</w:t>
      </w:r>
      <w:r w:rsidR="00340888">
        <w:rPr>
          <w:rFonts w:ascii="Times New Roman" w:hAnsi="Times New Roman" w:cs="Times New Roman"/>
          <w:sz w:val="28"/>
          <w:szCs w:val="28"/>
        </w:rPr>
        <w:t>инська обласна клінічна лікарня»</w:t>
      </w:r>
      <w:r w:rsidRPr="00F8574D">
        <w:rPr>
          <w:rFonts w:ascii="Times New Roman" w:hAnsi="Times New Roman" w:cs="Times New Roman"/>
          <w:sz w:val="28"/>
          <w:szCs w:val="28"/>
        </w:rPr>
        <w:t xml:space="preserve"> </w:t>
      </w:r>
      <w:r w:rsidR="00340888">
        <w:rPr>
          <w:rFonts w:ascii="Times New Roman" w:hAnsi="Times New Roman" w:cs="Times New Roman"/>
          <w:sz w:val="28"/>
          <w:szCs w:val="28"/>
        </w:rPr>
        <w:t xml:space="preserve">відбулась </w:t>
      </w:r>
      <w:r w:rsidRPr="00F8574D">
        <w:rPr>
          <w:rFonts w:ascii="Times New Roman" w:hAnsi="Times New Roman" w:cs="Times New Roman"/>
          <w:sz w:val="28"/>
          <w:szCs w:val="28"/>
        </w:rPr>
        <w:t>науково</w:t>
      </w:r>
      <w:r w:rsidR="007C1F37">
        <w:rPr>
          <w:rFonts w:ascii="Times New Roman" w:hAnsi="Times New Roman" w:cs="Times New Roman"/>
          <w:sz w:val="28"/>
          <w:szCs w:val="28"/>
        </w:rPr>
        <w:t>-</w:t>
      </w:r>
      <w:r w:rsidRPr="00F8574D">
        <w:rPr>
          <w:rFonts w:ascii="Times New Roman" w:hAnsi="Times New Roman" w:cs="Times New Roman"/>
          <w:sz w:val="28"/>
          <w:szCs w:val="28"/>
        </w:rPr>
        <w:t>практична конференція ліка</w:t>
      </w:r>
      <w:r w:rsidR="00340888">
        <w:rPr>
          <w:rFonts w:ascii="Times New Roman" w:hAnsi="Times New Roman" w:cs="Times New Roman"/>
          <w:sz w:val="28"/>
          <w:szCs w:val="28"/>
        </w:rPr>
        <w:t>рів офтальмологів, в якій</w:t>
      </w:r>
      <w:r w:rsidRPr="00F8574D">
        <w:rPr>
          <w:rFonts w:ascii="Times New Roman" w:hAnsi="Times New Roman" w:cs="Times New Roman"/>
          <w:sz w:val="28"/>
          <w:szCs w:val="28"/>
        </w:rPr>
        <w:t xml:space="preserve"> приймав участь лікар</w:t>
      </w:r>
      <w:r w:rsidR="00340888">
        <w:rPr>
          <w:rFonts w:ascii="Times New Roman" w:hAnsi="Times New Roman" w:cs="Times New Roman"/>
          <w:sz w:val="28"/>
          <w:szCs w:val="28"/>
        </w:rPr>
        <w:t>-</w:t>
      </w:r>
      <w:r w:rsidRPr="00F8574D">
        <w:rPr>
          <w:rFonts w:ascii="Times New Roman" w:hAnsi="Times New Roman" w:cs="Times New Roman"/>
          <w:sz w:val="28"/>
          <w:szCs w:val="28"/>
        </w:rPr>
        <w:t xml:space="preserve"> офтальмолог  Богдан  Юхимук</w:t>
      </w:r>
      <w:r w:rsidR="00340888">
        <w:rPr>
          <w:rFonts w:ascii="Times New Roman" w:hAnsi="Times New Roman" w:cs="Times New Roman"/>
          <w:sz w:val="28"/>
          <w:szCs w:val="28"/>
        </w:rPr>
        <w:t>.</w:t>
      </w:r>
    </w:p>
    <w:p w:rsidR="00F8574D" w:rsidRPr="00F8574D" w:rsidRDefault="00F8574D" w:rsidP="00F8574D">
      <w:pPr>
        <w:spacing w:after="0" w:line="240" w:lineRule="auto"/>
        <w:jc w:val="both"/>
        <w:rPr>
          <w:rFonts w:ascii="Times New Roman" w:hAnsi="Times New Roman" w:cs="Times New Roman"/>
          <w:sz w:val="28"/>
          <w:szCs w:val="28"/>
        </w:rPr>
      </w:pPr>
      <w:r w:rsidRPr="00F8574D">
        <w:rPr>
          <w:rFonts w:ascii="Times New Roman" w:hAnsi="Times New Roman" w:cs="Times New Roman"/>
          <w:sz w:val="28"/>
          <w:szCs w:val="28"/>
        </w:rPr>
        <w:tab/>
        <w:t xml:space="preserve">04 жовтня в управлінні охорони здоров’я облдержадміністрації </w:t>
      </w:r>
      <w:r w:rsidR="00340888">
        <w:rPr>
          <w:rFonts w:ascii="Times New Roman" w:hAnsi="Times New Roman" w:cs="Times New Roman"/>
          <w:sz w:val="28"/>
          <w:szCs w:val="28"/>
        </w:rPr>
        <w:t xml:space="preserve">проходив </w:t>
      </w:r>
      <w:r w:rsidRPr="00F8574D">
        <w:rPr>
          <w:rFonts w:ascii="Times New Roman" w:hAnsi="Times New Roman" w:cs="Times New Roman"/>
          <w:sz w:val="28"/>
          <w:szCs w:val="28"/>
        </w:rPr>
        <w:t xml:space="preserve">семінар-нарада терапевтів, в </w:t>
      </w:r>
      <w:r w:rsidR="00340888">
        <w:rPr>
          <w:rFonts w:ascii="Times New Roman" w:hAnsi="Times New Roman" w:cs="Times New Roman"/>
          <w:sz w:val="28"/>
          <w:szCs w:val="28"/>
        </w:rPr>
        <w:t>якій</w:t>
      </w:r>
      <w:r w:rsidRPr="00F8574D">
        <w:rPr>
          <w:rFonts w:ascii="Times New Roman" w:hAnsi="Times New Roman" w:cs="Times New Roman"/>
          <w:sz w:val="28"/>
          <w:szCs w:val="28"/>
        </w:rPr>
        <w:t xml:space="preserve"> приймала участь лікар-терапевт Валентина Харченко</w:t>
      </w:r>
      <w:r w:rsidR="00340888">
        <w:rPr>
          <w:rFonts w:ascii="Times New Roman" w:hAnsi="Times New Roman" w:cs="Times New Roman"/>
          <w:sz w:val="28"/>
          <w:szCs w:val="28"/>
        </w:rPr>
        <w:t>.</w:t>
      </w:r>
    </w:p>
    <w:p w:rsidR="00F8574D" w:rsidRPr="00F8574D" w:rsidRDefault="00F8574D" w:rsidP="00F8574D">
      <w:pPr>
        <w:spacing w:after="0" w:line="240" w:lineRule="auto"/>
        <w:jc w:val="both"/>
        <w:rPr>
          <w:rFonts w:ascii="Times New Roman" w:hAnsi="Times New Roman" w:cs="Times New Roman"/>
          <w:sz w:val="28"/>
          <w:szCs w:val="28"/>
        </w:rPr>
      </w:pPr>
      <w:r w:rsidRPr="00F8574D">
        <w:rPr>
          <w:rFonts w:ascii="Times New Roman" w:hAnsi="Times New Roman" w:cs="Times New Roman"/>
          <w:sz w:val="28"/>
          <w:szCs w:val="28"/>
        </w:rPr>
        <w:tab/>
        <w:t xml:space="preserve">10 жовтня в управлінні охорони здоров’я облдержадміністрації </w:t>
      </w:r>
      <w:r w:rsidR="00340888">
        <w:rPr>
          <w:rFonts w:ascii="Times New Roman" w:hAnsi="Times New Roman" w:cs="Times New Roman"/>
          <w:sz w:val="28"/>
          <w:szCs w:val="28"/>
        </w:rPr>
        <w:t xml:space="preserve">відбулась </w:t>
      </w:r>
      <w:r w:rsidRPr="00F8574D">
        <w:rPr>
          <w:rFonts w:ascii="Times New Roman" w:hAnsi="Times New Roman" w:cs="Times New Roman"/>
          <w:sz w:val="28"/>
          <w:szCs w:val="28"/>
        </w:rPr>
        <w:t>нарада по впровадженню реформування, в</w:t>
      </w:r>
      <w:r w:rsidR="00340888">
        <w:rPr>
          <w:rFonts w:ascii="Times New Roman" w:hAnsi="Times New Roman" w:cs="Times New Roman"/>
          <w:sz w:val="28"/>
          <w:szCs w:val="28"/>
        </w:rPr>
        <w:t xml:space="preserve"> якій</w:t>
      </w:r>
      <w:r w:rsidRPr="00F8574D">
        <w:rPr>
          <w:rFonts w:ascii="Times New Roman" w:hAnsi="Times New Roman" w:cs="Times New Roman"/>
          <w:sz w:val="28"/>
          <w:szCs w:val="28"/>
        </w:rPr>
        <w:t xml:space="preserve"> приймав участь директор Сергій Коновал</w:t>
      </w:r>
      <w:r w:rsidR="00340888">
        <w:rPr>
          <w:rFonts w:ascii="Times New Roman" w:hAnsi="Times New Roman" w:cs="Times New Roman"/>
          <w:sz w:val="28"/>
          <w:szCs w:val="28"/>
        </w:rPr>
        <w:t>.</w:t>
      </w:r>
    </w:p>
    <w:p w:rsidR="00F8574D" w:rsidRPr="00F8574D" w:rsidRDefault="00F8574D" w:rsidP="00F8574D">
      <w:pPr>
        <w:spacing w:after="0" w:line="240" w:lineRule="auto"/>
        <w:jc w:val="both"/>
        <w:rPr>
          <w:rFonts w:ascii="Times New Roman" w:hAnsi="Times New Roman" w:cs="Times New Roman"/>
          <w:sz w:val="28"/>
          <w:szCs w:val="28"/>
        </w:rPr>
      </w:pPr>
      <w:r w:rsidRPr="00F8574D">
        <w:rPr>
          <w:rFonts w:ascii="Times New Roman" w:hAnsi="Times New Roman" w:cs="Times New Roman"/>
          <w:sz w:val="28"/>
          <w:szCs w:val="28"/>
        </w:rPr>
        <w:tab/>
        <w:t xml:space="preserve">16 жовтня в управлінні охорони здоров’я облдержадміністрації </w:t>
      </w:r>
      <w:r w:rsidR="00340888">
        <w:rPr>
          <w:rFonts w:ascii="Times New Roman" w:hAnsi="Times New Roman" w:cs="Times New Roman"/>
          <w:sz w:val="28"/>
          <w:szCs w:val="28"/>
        </w:rPr>
        <w:t>відбувся семінар</w:t>
      </w:r>
      <w:r w:rsidRPr="00F8574D">
        <w:rPr>
          <w:rFonts w:ascii="Times New Roman" w:hAnsi="Times New Roman" w:cs="Times New Roman"/>
          <w:sz w:val="28"/>
          <w:szCs w:val="28"/>
        </w:rPr>
        <w:t xml:space="preserve"> за підсумками роботи з надання медичної допомоги дітям з</w:t>
      </w:r>
      <w:r w:rsidR="00340888">
        <w:rPr>
          <w:rFonts w:ascii="Times New Roman" w:hAnsi="Times New Roman" w:cs="Times New Roman"/>
          <w:sz w:val="28"/>
          <w:szCs w:val="28"/>
        </w:rPr>
        <w:t>а 9 місяців 2019 року, в якому</w:t>
      </w:r>
      <w:r w:rsidRPr="00F8574D">
        <w:rPr>
          <w:rFonts w:ascii="Times New Roman" w:hAnsi="Times New Roman" w:cs="Times New Roman"/>
          <w:sz w:val="28"/>
          <w:szCs w:val="28"/>
        </w:rPr>
        <w:t xml:space="preserve"> приймав участь лікар-педіатр Олександр Коменда</w:t>
      </w:r>
      <w:r w:rsidR="00340888">
        <w:rPr>
          <w:rFonts w:ascii="Times New Roman" w:hAnsi="Times New Roman" w:cs="Times New Roman"/>
          <w:sz w:val="28"/>
          <w:szCs w:val="28"/>
        </w:rPr>
        <w:t>.</w:t>
      </w:r>
    </w:p>
    <w:p w:rsidR="00F8574D" w:rsidRPr="00F8574D" w:rsidRDefault="00F8574D" w:rsidP="00F8574D">
      <w:pPr>
        <w:spacing w:after="0" w:line="240" w:lineRule="auto"/>
        <w:jc w:val="both"/>
        <w:rPr>
          <w:rFonts w:ascii="Times New Roman" w:hAnsi="Times New Roman" w:cs="Times New Roman"/>
          <w:sz w:val="28"/>
          <w:szCs w:val="28"/>
        </w:rPr>
      </w:pPr>
      <w:r w:rsidRPr="00F8574D">
        <w:rPr>
          <w:rFonts w:ascii="Times New Roman" w:hAnsi="Times New Roman" w:cs="Times New Roman"/>
          <w:sz w:val="28"/>
          <w:szCs w:val="28"/>
        </w:rPr>
        <w:tab/>
        <w:t xml:space="preserve">18 жовтня в управлінні охорони здоров’я облдержадміністрації  </w:t>
      </w:r>
      <w:r w:rsidR="00340888">
        <w:rPr>
          <w:rFonts w:ascii="Times New Roman" w:hAnsi="Times New Roman" w:cs="Times New Roman"/>
          <w:sz w:val="28"/>
          <w:szCs w:val="28"/>
        </w:rPr>
        <w:t xml:space="preserve"> проходила </w:t>
      </w:r>
      <w:r w:rsidRPr="00F8574D">
        <w:rPr>
          <w:rFonts w:ascii="Times New Roman" w:hAnsi="Times New Roman" w:cs="Times New Roman"/>
          <w:sz w:val="28"/>
          <w:szCs w:val="28"/>
        </w:rPr>
        <w:t>нарада з заступника</w:t>
      </w:r>
      <w:r w:rsidR="00340888">
        <w:rPr>
          <w:rFonts w:ascii="Times New Roman" w:hAnsi="Times New Roman" w:cs="Times New Roman"/>
          <w:sz w:val="28"/>
          <w:szCs w:val="28"/>
        </w:rPr>
        <w:t>ми по медичній частині, в якій</w:t>
      </w:r>
      <w:r w:rsidRPr="00F8574D">
        <w:rPr>
          <w:rFonts w:ascii="Times New Roman" w:hAnsi="Times New Roman" w:cs="Times New Roman"/>
          <w:sz w:val="28"/>
          <w:szCs w:val="28"/>
        </w:rPr>
        <w:t xml:space="preserve"> приймав участь заступник директора Володимир Болжеларський</w:t>
      </w:r>
      <w:r w:rsidR="00340888">
        <w:rPr>
          <w:rFonts w:ascii="Times New Roman" w:hAnsi="Times New Roman" w:cs="Times New Roman"/>
          <w:sz w:val="28"/>
          <w:szCs w:val="28"/>
        </w:rPr>
        <w:t>.</w:t>
      </w:r>
    </w:p>
    <w:p w:rsidR="00F8574D" w:rsidRPr="00F8574D" w:rsidRDefault="00F8574D" w:rsidP="00F8574D">
      <w:pPr>
        <w:spacing w:after="0" w:line="240" w:lineRule="auto"/>
        <w:jc w:val="both"/>
        <w:rPr>
          <w:rFonts w:ascii="Times New Roman" w:hAnsi="Times New Roman" w:cs="Times New Roman"/>
          <w:sz w:val="28"/>
          <w:szCs w:val="28"/>
        </w:rPr>
      </w:pPr>
      <w:r w:rsidRPr="00F8574D">
        <w:rPr>
          <w:rFonts w:ascii="Times New Roman" w:hAnsi="Times New Roman" w:cs="Times New Roman"/>
          <w:sz w:val="28"/>
          <w:szCs w:val="28"/>
        </w:rPr>
        <w:tab/>
        <w:t>22 жовтня в  управлінні охорон</w:t>
      </w:r>
      <w:r w:rsidR="00340888">
        <w:rPr>
          <w:rFonts w:ascii="Times New Roman" w:hAnsi="Times New Roman" w:cs="Times New Roman"/>
          <w:sz w:val="28"/>
          <w:szCs w:val="28"/>
        </w:rPr>
        <w:t>и</w:t>
      </w:r>
      <w:r w:rsidRPr="00F8574D">
        <w:rPr>
          <w:rFonts w:ascii="Times New Roman" w:hAnsi="Times New Roman" w:cs="Times New Roman"/>
          <w:sz w:val="28"/>
          <w:szCs w:val="28"/>
        </w:rPr>
        <w:t xml:space="preserve"> здоров’я облдержадміністрації </w:t>
      </w:r>
      <w:r w:rsidR="00340888">
        <w:rPr>
          <w:rFonts w:ascii="Times New Roman" w:hAnsi="Times New Roman" w:cs="Times New Roman"/>
          <w:sz w:val="28"/>
          <w:szCs w:val="28"/>
        </w:rPr>
        <w:t>відбулась нарада в якій</w:t>
      </w:r>
      <w:r w:rsidRPr="00F8574D">
        <w:rPr>
          <w:rFonts w:ascii="Times New Roman" w:hAnsi="Times New Roman" w:cs="Times New Roman"/>
          <w:sz w:val="28"/>
          <w:szCs w:val="28"/>
        </w:rPr>
        <w:t xml:space="preserve"> приймав участь директор Сергій Коновал</w:t>
      </w:r>
      <w:r w:rsidR="00340888">
        <w:rPr>
          <w:rFonts w:ascii="Times New Roman" w:hAnsi="Times New Roman" w:cs="Times New Roman"/>
          <w:sz w:val="28"/>
          <w:szCs w:val="28"/>
        </w:rPr>
        <w:t>.</w:t>
      </w:r>
    </w:p>
    <w:p w:rsidR="00F8574D" w:rsidRPr="00F8574D" w:rsidRDefault="00F8574D" w:rsidP="00F8574D">
      <w:pPr>
        <w:spacing w:after="0" w:line="240" w:lineRule="auto"/>
        <w:jc w:val="both"/>
        <w:rPr>
          <w:rFonts w:ascii="Times New Roman" w:hAnsi="Times New Roman" w:cs="Times New Roman"/>
          <w:sz w:val="28"/>
          <w:szCs w:val="28"/>
        </w:rPr>
      </w:pPr>
      <w:r w:rsidRPr="00F8574D">
        <w:rPr>
          <w:rFonts w:ascii="Times New Roman" w:hAnsi="Times New Roman" w:cs="Times New Roman"/>
          <w:sz w:val="28"/>
          <w:szCs w:val="28"/>
        </w:rPr>
        <w:tab/>
        <w:t>2</w:t>
      </w:r>
      <w:r w:rsidR="00340888">
        <w:rPr>
          <w:rFonts w:ascii="Times New Roman" w:hAnsi="Times New Roman" w:cs="Times New Roman"/>
          <w:sz w:val="28"/>
          <w:szCs w:val="28"/>
        </w:rPr>
        <w:t>3-2</w:t>
      </w:r>
      <w:r w:rsidRPr="00F8574D">
        <w:rPr>
          <w:rFonts w:ascii="Times New Roman" w:hAnsi="Times New Roman" w:cs="Times New Roman"/>
          <w:sz w:val="28"/>
          <w:szCs w:val="28"/>
        </w:rPr>
        <w:t xml:space="preserve">4 жовтня в управлінні охорони здоров’я </w:t>
      </w:r>
      <w:r w:rsidR="00340888">
        <w:rPr>
          <w:rFonts w:ascii="Times New Roman" w:hAnsi="Times New Roman" w:cs="Times New Roman"/>
          <w:sz w:val="28"/>
          <w:szCs w:val="28"/>
        </w:rPr>
        <w:t xml:space="preserve">проходив </w:t>
      </w:r>
      <w:r w:rsidRPr="00F8574D">
        <w:rPr>
          <w:rFonts w:ascii="Times New Roman" w:hAnsi="Times New Roman" w:cs="Times New Roman"/>
          <w:sz w:val="28"/>
          <w:szCs w:val="28"/>
        </w:rPr>
        <w:t>семінар-тренінг лі</w:t>
      </w:r>
      <w:r w:rsidR="00340888">
        <w:rPr>
          <w:rFonts w:ascii="Times New Roman" w:hAnsi="Times New Roman" w:cs="Times New Roman"/>
          <w:sz w:val="28"/>
          <w:szCs w:val="28"/>
        </w:rPr>
        <w:t>карів інфекціоністів кабінетів «довіра», в якому</w:t>
      </w:r>
      <w:r w:rsidRPr="00F8574D">
        <w:rPr>
          <w:rFonts w:ascii="Times New Roman" w:hAnsi="Times New Roman" w:cs="Times New Roman"/>
          <w:sz w:val="28"/>
          <w:szCs w:val="28"/>
        </w:rPr>
        <w:t xml:space="preserve"> приймала участь лікар-інфекціоніст Світлана Димарук</w:t>
      </w:r>
      <w:r w:rsidR="00340888">
        <w:rPr>
          <w:rFonts w:ascii="Times New Roman" w:hAnsi="Times New Roman" w:cs="Times New Roman"/>
          <w:sz w:val="28"/>
          <w:szCs w:val="28"/>
        </w:rPr>
        <w:t>.</w:t>
      </w:r>
    </w:p>
    <w:p w:rsidR="00F8574D" w:rsidRPr="00F8574D" w:rsidRDefault="00F8574D" w:rsidP="00F8574D">
      <w:pPr>
        <w:spacing w:after="0" w:line="240" w:lineRule="auto"/>
        <w:jc w:val="both"/>
        <w:rPr>
          <w:rFonts w:ascii="Times New Roman" w:hAnsi="Times New Roman" w:cs="Times New Roman"/>
          <w:sz w:val="28"/>
          <w:szCs w:val="28"/>
        </w:rPr>
      </w:pPr>
      <w:r w:rsidRPr="00F8574D">
        <w:rPr>
          <w:rFonts w:ascii="Times New Roman" w:hAnsi="Times New Roman" w:cs="Times New Roman"/>
          <w:sz w:val="28"/>
          <w:szCs w:val="28"/>
        </w:rPr>
        <w:tab/>
        <w:t xml:space="preserve">24 жовтня в Волинському обласному шкірвендиспансері </w:t>
      </w:r>
      <w:r w:rsidR="00340888">
        <w:rPr>
          <w:rFonts w:ascii="Times New Roman" w:hAnsi="Times New Roman" w:cs="Times New Roman"/>
          <w:sz w:val="28"/>
          <w:szCs w:val="28"/>
        </w:rPr>
        <w:t xml:space="preserve">відбулась </w:t>
      </w:r>
      <w:r w:rsidRPr="00F8574D">
        <w:rPr>
          <w:rFonts w:ascii="Times New Roman" w:hAnsi="Times New Roman" w:cs="Times New Roman"/>
          <w:sz w:val="28"/>
          <w:szCs w:val="28"/>
        </w:rPr>
        <w:t xml:space="preserve">конференція дерматовенерологів, в </w:t>
      </w:r>
      <w:r w:rsidR="00340888">
        <w:rPr>
          <w:rFonts w:ascii="Times New Roman" w:hAnsi="Times New Roman" w:cs="Times New Roman"/>
          <w:sz w:val="28"/>
          <w:szCs w:val="28"/>
        </w:rPr>
        <w:t>якій</w:t>
      </w:r>
      <w:r w:rsidRPr="00F8574D">
        <w:rPr>
          <w:rFonts w:ascii="Times New Roman" w:hAnsi="Times New Roman" w:cs="Times New Roman"/>
          <w:sz w:val="28"/>
          <w:szCs w:val="28"/>
        </w:rPr>
        <w:t xml:space="preserve"> приймав участь лікар-дерматовенеролог Микола Созонюк</w:t>
      </w:r>
      <w:r w:rsidR="00340888">
        <w:rPr>
          <w:rFonts w:ascii="Times New Roman" w:hAnsi="Times New Roman" w:cs="Times New Roman"/>
          <w:sz w:val="28"/>
          <w:szCs w:val="28"/>
        </w:rPr>
        <w:t>.</w:t>
      </w:r>
    </w:p>
    <w:p w:rsidR="00F8574D" w:rsidRPr="00F8574D" w:rsidRDefault="00F8574D" w:rsidP="00F8574D">
      <w:pPr>
        <w:spacing w:after="0" w:line="240" w:lineRule="auto"/>
        <w:jc w:val="both"/>
        <w:rPr>
          <w:rFonts w:ascii="Times New Roman" w:hAnsi="Times New Roman" w:cs="Times New Roman"/>
          <w:sz w:val="28"/>
          <w:szCs w:val="28"/>
        </w:rPr>
      </w:pPr>
      <w:r w:rsidRPr="00F8574D">
        <w:rPr>
          <w:rFonts w:ascii="Times New Roman" w:hAnsi="Times New Roman" w:cs="Times New Roman"/>
          <w:sz w:val="28"/>
          <w:szCs w:val="28"/>
        </w:rPr>
        <w:tab/>
        <w:t xml:space="preserve">24 жовтня </w:t>
      </w:r>
      <w:r w:rsidR="00340888">
        <w:rPr>
          <w:rFonts w:ascii="Times New Roman" w:hAnsi="Times New Roman" w:cs="Times New Roman"/>
          <w:sz w:val="28"/>
          <w:szCs w:val="28"/>
        </w:rPr>
        <w:t>в КП «</w:t>
      </w:r>
      <w:r w:rsidRPr="00F8574D">
        <w:rPr>
          <w:rFonts w:ascii="Times New Roman" w:hAnsi="Times New Roman" w:cs="Times New Roman"/>
          <w:sz w:val="28"/>
          <w:szCs w:val="28"/>
        </w:rPr>
        <w:t>Вол</w:t>
      </w:r>
      <w:r w:rsidR="00340888">
        <w:rPr>
          <w:rFonts w:ascii="Times New Roman" w:hAnsi="Times New Roman" w:cs="Times New Roman"/>
          <w:sz w:val="28"/>
          <w:szCs w:val="28"/>
        </w:rPr>
        <w:t>инська обласна клінічна лікарня»</w:t>
      </w:r>
      <w:r w:rsidRPr="00F8574D">
        <w:rPr>
          <w:rFonts w:ascii="Times New Roman" w:hAnsi="Times New Roman" w:cs="Times New Roman"/>
          <w:sz w:val="28"/>
          <w:szCs w:val="28"/>
        </w:rPr>
        <w:t xml:space="preserve"> </w:t>
      </w:r>
      <w:r w:rsidR="00340888">
        <w:rPr>
          <w:rFonts w:ascii="Times New Roman" w:hAnsi="Times New Roman" w:cs="Times New Roman"/>
          <w:sz w:val="28"/>
          <w:szCs w:val="28"/>
        </w:rPr>
        <w:t xml:space="preserve">проходив </w:t>
      </w:r>
      <w:r w:rsidRPr="00F8574D">
        <w:rPr>
          <w:rFonts w:ascii="Times New Roman" w:hAnsi="Times New Roman" w:cs="Times New Roman"/>
          <w:sz w:val="28"/>
          <w:szCs w:val="28"/>
        </w:rPr>
        <w:t>семінар лікарів з клінічної діагнос</w:t>
      </w:r>
      <w:r w:rsidR="00340888">
        <w:rPr>
          <w:rFonts w:ascii="Times New Roman" w:hAnsi="Times New Roman" w:cs="Times New Roman"/>
          <w:sz w:val="28"/>
          <w:szCs w:val="28"/>
        </w:rPr>
        <w:t>тики, в якому</w:t>
      </w:r>
      <w:r w:rsidRPr="00F8574D">
        <w:rPr>
          <w:rFonts w:ascii="Times New Roman" w:hAnsi="Times New Roman" w:cs="Times New Roman"/>
          <w:sz w:val="28"/>
          <w:szCs w:val="28"/>
        </w:rPr>
        <w:t xml:space="preserve"> приймала участь Людмила Трохимчук</w:t>
      </w:r>
      <w:r w:rsidR="00340888">
        <w:rPr>
          <w:rFonts w:ascii="Times New Roman" w:hAnsi="Times New Roman" w:cs="Times New Roman"/>
          <w:sz w:val="28"/>
          <w:szCs w:val="28"/>
        </w:rPr>
        <w:t>.</w:t>
      </w:r>
    </w:p>
    <w:p w:rsidR="00F8574D" w:rsidRPr="00F8574D" w:rsidRDefault="00F8574D" w:rsidP="00F8574D">
      <w:pPr>
        <w:spacing w:after="0" w:line="240" w:lineRule="auto"/>
        <w:jc w:val="both"/>
        <w:rPr>
          <w:rFonts w:ascii="Times New Roman" w:hAnsi="Times New Roman" w:cs="Times New Roman"/>
          <w:sz w:val="28"/>
          <w:szCs w:val="28"/>
        </w:rPr>
      </w:pPr>
      <w:r w:rsidRPr="00F8574D">
        <w:rPr>
          <w:rFonts w:ascii="Times New Roman" w:hAnsi="Times New Roman" w:cs="Times New Roman"/>
          <w:sz w:val="28"/>
          <w:szCs w:val="28"/>
        </w:rPr>
        <w:tab/>
        <w:t>25 жовтня в управлінні охорони здоров’я</w:t>
      </w:r>
      <w:r w:rsidR="00340888">
        <w:rPr>
          <w:rFonts w:ascii="Times New Roman" w:hAnsi="Times New Roman" w:cs="Times New Roman"/>
          <w:sz w:val="28"/>
          <w:szCs w:val="28"/>
        </w:rPr>
        <w:t xml:space="preserve"> облдержадміністрації відбувся семінар «</w:t>
      </w:r>
      <w:r w:rsidRPr="00F8574D">
        <w:rPr>
          <w:rFonts w:ascii="Times New Roman" w:hAnsi="Times New Roman" w:cs="Times New Roman"/>
          <w:sz w:val="28"/>
          <w:szCs w:val="28"/>
        </w:rPr>
        <w:t>Лікування больового си</w:t>
      </w:r>
      <w:r w:rsidR="00340888">
        <w:rPr>
          <w:rFonts w:ascii="Times New Roman" w:hAnsi="Times New Roman" w:cs="Times New Roman"/>
          <w:sz w:val="28"/>
          <w:szCs w:val="28"/>
        </w:rPr>
        <w:t xml:space="preserve">ндрому в онкологічних пацієнтів» в </w:t>
      </w:r>
      <w:r w:rsidRPr="00F8574D">
        <w:rPr>
          <w:rFonts w:ascii="Times New Roman" w:hAnsi="Times New Roman" w:cs="Times New Roman"/>
          <w:sz w:val="28"/>
          <w:szCs w:val="28"/>
        </w:rPr>
        <w:t>приймала участь лікар приймально-діагностичного відділення Маргарита Денисюк</w:t>
      </w:r>
      <w:r w:rsidR="00340888">
        <w:rPr>
          <w:rFonts w:ascii="Times New Roman" w:hAnsi="Times New Roman" w:cs="Times New Roman"/>
          <w:sz w:val="28"/>
          <w:szCs w:val="28"/>
        </w:rPr>
        <w:t>.</w:t>
      </w:r>
    </w:p>
    <w:p w:rsidR="00F8574D" w:rsidRPr="00F8574D" w:rsidRDefault="00340888" w:rsidP="00F857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 жовтня в КП «</w:t>
      </w:r>
      <w:r w:rsidR="007C1F37">
        <w:rPr>
          <w:rFonts w:ascii="Times New Roman" w:hAnsi="Times New Roman" w:cs="Times New Roman"/>
          <w:sz w:val="28"/>
          <w:szCs w:val="28"/>
        </w:rPr>
        <w:t>Волинський</w:t>
      </w:r>
      <w:r w:rsidR="00F8574D" w:rsidRPr="00F8574D">
        <w:rPr>
          <w:rFonts w:ascii="Times New Roman" w:hAnsi="Times New Roman" w:cs="Times New Roman"/>
          <w:sz w:val="28"/>
          <w:szCs w:val="28"/>
        </w:rPr>
        <w:t xml:space="preserve"> о</w:t>
      </w:r>
      <w:r w:rsidR="007C1F37">
        <w:rPr>
          <w:rFonts w:ascii="Times New Roman" w:hAnsi="Times New Roman" w:cs="Times New Roman"/>
          <w:sz w:val="28"/>
          <w:szCs w:val="28"/>
        </w:rPr>
        <w:t>бласний перинатальний центр</w:t>
      </w:r>
      <w:r>
        <w:rPr>
          <w:rFonts w:ascii="Times New Roman" w:hAnsi="Times New Roman" w:cs="Times New Roman"/>
          <w:sz w:val="28"/>
          <w:szCs w:val="28"/>
        </w:rPr>
        <w:t>» проходив</w:t>
      </w:r>
      <w:r w:rsidR="00F8574D" w:rsidRPr="00F8574D">
        <w:rPr>
          <w:rFonts w:ascii="Times New Roman" w:hAnsi="Times New Roman" w:cs="Times New Roman"/>
          <w:sz w:val="28"/>
          <w:szCs w:val="28"/>
        </w:rPr>
        <w:t xml:space="preserve"> семінар лікарі</w:t>
      </w:r>
      <w:r>
        <w:rPr>
          <w:rFonts w:ascii="Times New Roman" w:hAnsi="Times New Roman" w:cs="Times New Roman"/>
          <w:sz w:val="28"/>
          <w:szCs w:val="28"/>
        </w:rPr>
        <w:t>в-акушер-гінекологів, в якому</w:t>
      </w:r>
      <w:r w:rsidR="00F8574D" w:rsidRPr="00F8574D">
        <w:rPr>
          <w:rFonts w:ascii="Times New Roman" w:hAnsi="Times New Roman" w:cs="Times New Roman"/>
          <w:sz w:val="28"/>
          <w:szCs w:val="28"/>
        </w:rPr>
        <w:t xml:space="preserve"> приймав участь лікар акушер-гінеколог  Володимир Фронц</w:t>
      </w:r>
      <w:r>
        <w:rPr>
          <w:rFonts w:ascii="Times New Roman" w:hAnsi="Times New Roman" w:cs="Times New Roman"/>
          <w:sz w:val="28"/>
          <w:szCs w:val="28"/>
        </w:rPr>
        <w:t>.</w:t>
      </w:r>
    </w:p>
    <w:p w:rsidR="00F8574D" w:rsidRPr="00F8574D" w:rsidRDefault="00F8574D" w:rsidP="00F8574D">
      <w:pPr>
        <w:spacing w:after="0" w:line="240" w:lineRule="auto"/>
        <w:jc w:val="both"/>
        <w:rPr>
          <w:rFonts w:ascii="Times New Roman" w:hAnsi="Times New Roman" w:cs="Times New Roman"/>
          <w:sz w:val="28"/>
          <w:szCs w:val="28"/>
        </w:rPr>
      </w:pPr>
      <w:r w:rsidRPr="00F8574D">
        <w:rPr>
          <w:rFonts w:ascii="Times New Roman" w:hAnsi="Times New Roman" w:cs="Times New Roman"/>
          <w:sz w:val="28"/>
          <w:szCs w:val="28"/>
        </w:rPr>
        <w:tab/>
        <w:t xml:space="preserve">30 жовтня в управлінні охорони здоров’я облдержадміністрації </w:t>
      </w:r>
      <w:r w:rsidR="00340888">
        <w:rPr>
          <w:rFonts w:ascii="Times New Roman" w:hAnsi="Times New Roman" w:cs="Times New Roman"/>
          <w:sz w:val="28"/>
          <w:szCs w:val="28"/>
        </w:rPr>
        <w:t xml:space="preserve">проходила </w:t>
      </w:r>
      <w:r w:rsidRPr="00F8574D">
        <w:rPr>
          <w:rFonts w:ascii="Times New Roman" w:hAnsi="Times New Roman" w:cs="Times New Roman"/>
          <w:sz w:val="28"/>
          <w:szCs w:val="28"/>
        </w:rPr>
        <w:t xml:space="preserve">школа головних медсестер, </w:t>
      </w:r>
      <w:r w:rsidR="00340888">
        <w:rPr>
          <w:rFonts w:ascii="Times New Roman" w:hAnsi="Times New Roman" w:cs="Times New Roman"/>
          <w:sz w:val="28"/>
          <w:szCs w:val="28"/>
        </w:rPr>
        <w:t xml:space="preserve">в якій </w:t>
      </w:r>
      <w:r w:rsidRPr="00F8574D">
        <w:rPr>
          <w:rFonts w:ascii="Times New Roman" w:hAnsi="Times New Roman" w:cs="Times New Roman"/>
          <w:sz w:val="28"/>
          <w:szCs w:val="28"/>
        </w:rPr>
        <w:t>приймала участь Алла Яков’юк</w:t>
      </w:r>
      <w:r w:rsidR="00340888">
        <w:rPr>
          <w:rFonts w:ascii="Times New Roman" w:hAnsi="Times New Roman" w:cs="Times New Roman"/>
          <w:sz w:val="28"/>
          <w:szCs w:val="28"/>
        </w:rPr>
        <w:t>.</w:t>
      </w:r>
    </w:p>
    <w:p w:rsidR="001B4362" w:rsidRPr="00E4471A" w:rsidRDefault="00F8574D" w:rsidP="00285E80">
      <w:pPr>
        <w:spacing w:after="0" w:line="240" w:lineRule="auto"/>
        <w:jc w:val="both"/>
        <w:rPr>
          <w:sz w:val="28"/>
          <w:szCs w:val="28"/>
        </w:rPr>
      </w:pPr>
      <w:r w:rsidRPr="00F8574D">
        <w:rPr>
          <w:rFonts w:ascii="Times New Roman" w:hAnsi="Times New Roman" w:cs="Times New Roman"/>
          <w:sz w:val="28"/>
          <w:szCs w:val="28"/>
        </w:rPr>
        <w:tab/>
      </w:r>
    </w:p>
    <w:p w:rsidR="001B4362" w:rsidRDefault="001B4362" w:rsidP="001B4362">
      <w:pPr>
        <w:tabs>
          <w:tab w:val="left" w:pos="6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Суспільно-політична ситуація</w:t>
      </w:r>
    </w:p>
    <w:p w:rsidR="001B4362" w:rsidRDefault="001B4362" w:rsidP="001B4362">
      <w:pPr>
        <w:tabs>
          <w:tab w:val="left" w:pos="630"/>
        </w:tabs>
        <w:spacing w:after="0" w:line="240" w:lineRule="auto"/>
        <w:jc w:val="center"/>
        <w:rPr>
          <w:rFonts w:ascii="Times New Roman" w:hAnsi="Times New Roman" w:cs="Times New Roman"/>
          <w:b/>
          <w:sz w:val="28"/>
          <w:szCs w:val="28"/>
        </w:rPr>
      </w:pPr>
    </w:p>
    <w:p w:rsidR="00E10D7D" w:rsidRPr="00E10D7D" w:rsidRDefault="00E10D7D" w:rsidP="00E10D7D">
      <w:pPr>
        <w:spacing w:after="0" w:line="240" w:lineRule="auto"/>
        <w:ind w:firstLine="708"/>
        <w:jc w:val="both"/>
        <w:rPr>
          <w:rFonts w:ascii="Times New Roman" w:hAnsi="Times New Roman" w:cs="Times New Roman"/>
          <w:sz w:val="28"/>
          <w:szCs w:val="28"/>
        </w:rPr>
      </w:pPr>
      <w:r w:rsidRPr="00E10D7D">
        <w:rPr>
          <w:rFonts w:ascii="Times New Roman" w:hAnsi="Times New Roman" w:cs="Times New Roman"/>
          <w:sz w:val="28"/>
          <w:szCs w:val="28"/>
        </w:rPr>
        <w:t xml:space="preserve">Аналізуючи загальні тенденції суспільно-політичного життя у жовтні 2019 року, слід відзначити, що керівництвом району приділялася значна увага питанням: завершення </w:t>
      </w:r>
      <w:r w:rsidRPr="00E10D7D">
        <w:rPr>
          <w:rFonts w:ascii="Times New Roman" w:hAnsi="Times New Roman" w:cs="Times New Roman"/>
          <w:iCs/>
          <w:color w:val="000000"/>
          <w:sz w:val="28"/>
          <w:szCs w:val="28"/>
        </w:rPr>
        <w:t xml:space="preserve">ремонтних робіт в амбулаторії села Чаруків, </w:t>
      </w:r>
      <w:r w:rsidRPr="00E10D7D">
        <w:rPr>
          <w:rFonts w:ascii="Times New Roman" w:hAnsi="Times New Roman" w:cs="Times New Roman"/>
          <w:sz w:val="28"/>
          <w:szCs w:val="28"/>
        </w:rPr>
        <w:t>виконанням бюджету тощо.</w:t>
      </w:r>
    </w:p>
    <w:p w:rsidR="00E10D7D" w:rsidRPr="00E10D7D" w:rsidRDefault="00E10D7D" w:rsidP="00E10D7D">
      <w:pPr>
        <w:spacing w:after="0" w:line="240" w:lineRule="auto"/>
        <w:ind w:firstLine="709"/>
        <w:jc w:val="both"/>
        <w:rPr>
          <w:rFonts w:ascii="Times New Roman" w:hAnsi="Times New Roman" w:cs="Times New Roman"/>
          <w:sz w:val="28"/>
          <w:szCs w:val="28"/>
        </w:rPr>
      </w:pPr>
      <w:r w:rsidRPr="00E10D7D">
        <w:rPr>
          <w:rFonts w:ascii="Times New Roman" w:hAnsi="Times New Roman" w:cs="Times New Roman"/>
          <w:sz w:val="28"/>
          <w:szCs w:val="28"/>
        </w:rPr>
        <w:t>За організації відділу</w:t>
      </w:r>
      <w:r>
        <w:rPr>
          <w:rFonts w:ascii="Times New Roman" w:hAnsi="Times New Roman" w:cs="Times New Roman"/>
          <w:sz w:val="28"/>
          <w:szCs w:val="28"/>
        </w:rPr>
        <w:t xml:space="preserve"> </w:t>
      </w:r>
      <w:r w:rsidRPr="00101BA0">
        <w:rPr>
          <w:rFonts w:ascii="Times New Roman" w:eastAsia="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sidRPr="00E10D7D">
        <w:rPr>
          <w:rFonts w:ascii="Times New Roman" w:hAnsi="Times New Roman" w:cs="Times New Roman"/>
          <w:sz w:val="28"/>
          <w:szCs w:val="28"/>
        </w:rPr>
        <w:t xml:space="preserve"> або при безпосередній його участі у </w:t>
      </w:r>
      <w:r>
        <w:rPr>
          <w:rFonts w:ascii="Times New Roman" w:hAnsi="Times New Roman" w:cs="Times New Roman"/>
          <w:sz w:val="28"/>
          <w:szCs w:val="28"/>
        </w:rPr>
        <w:t>жовтні</w:t>
      </w:r>
      <w:r w:rsidRPr="00E10D7D">
        <w:rPr>
          <w:rFonts w:ascii="Times New Roman" w:hAnsi="Times New Roman" w:cs="Times New Roman"/>
          <w:sz w:val="28"/>
          <w:szCs w:val="28"/>
        </w:rPr>
        <w:t xml:space="preserve"> 2019 року були проведені:</w:t>
      </w:r>
    </w:p>
    <w:p w:rsidR="00E10D7D" w:rsidRPr="00E10D7D" w:rsidRDefault="00E10D7D" w:rsidP="00E10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E10D7D">
        <w:rPr>
          <w:rFonts w:ascii="Times New Roman" w:hAnsi="Times New Roman" w:cs="Times New Roman"/>
          <w:sz w:val="28"/>
          <w:szCs w:val="28"/>
        </w:rPr>
        <w:t xml:space="preserve">1 жовтня 2019 року з нагоди Міжнародного дня людей похилого віку заступник голови райдержадміністрації Інна Бас разом з начальником </w:t>
      </w:r>
      <w:r w:rsidRPr="00E10D7D">
        <w:rPr>
          <w:rFonts w:ascii="Times New Roman" w:hAnsi="Times New Roman" w:cs="Times New Roman"/>
          <w:sz w:val="28"/>
          <w:szCs w:val="28"/>
        </w:rPr>
        <w:lastRenderedPageBreak/>
        <w:t>управління соціального захисту населення райдержадміністрації Світланою Авраменко та виконуючою обов’язки директора територіального центру соціального обслуговування (надання соціальних послуг) Луцького району Іриною Мартинюк здійснили поїздку в центр соціального обслуговування (надання соціальних послуг) Луцького району, що в селі Білосток.</w:t>
      </w:r>
    </w:p>
    <w:p w:rsidR="00E10D7D" w:rsidRPr="00E10D7D" w:rsidRDefault="00E10D7D" w:rsidP="00E10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E10D7D">
        <w:rPr>
          <w:rFonts w:ascii="Times New Roman" w:hAnsi="Times New Roman" w:cs="Times New Roman"/>
          <w:sz w:val="28"/>
          <w:szCs w:val="28"/>
        </w:rPr>
        <w:t>3 жовтня 2019 року в Будинку культури села Піддубці відбулись урочистості до Дня вчителя. У заході взяли участь голова райдержадміністрації Тарас Яковлев, голова районної ради Валентин Приходько, заступник голови райдержадміністрації Інна Бас та працівники освітянської ниви.</w:t>
      </w:r>
    </w:p>
    <w:p w:rsidR="00E10D7D" w:rsidRPr="00E10D7D" w:rsidRDefault="00E10D7D" w:rsidP="00E10D7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E10D7D">
        <w:rPr>
          <w:rFonts w:ascii="Times New Roman" w:hAnsi="Times New Roman" w:cs="Times New Roman"/>
          <w:sz w:val="28"/>
          <w:szCs w:val="28"/>
        </w:rPr>
        <w:t>4 жовтня 2019 року відбулось пленарне засідання сорок третьої позачергової сесії Луцької районної ради 7 скликання. У засіданні сесії взяли участь голова райдержадміністрації Тарас Яковлев, його заступники Олександр Озінович та Інна Бас та ін.</w:t>
      </w:r>
    </w:p>
    <w:p w:rsidR="00E10D7D" w:rsidRPr="00E10D7D" w:rsidRDefault="00E10D7D" w:rsidP="00E10D7D">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0</w:t>
      </w:r>
      <w:r w:rsidRPr="00E10D7D">
        <w:rPr>
          <w:rFonts w:ascii="Times New Roman" w:hAnsi="Times New Roman" w:cs="Times New Roman"/>
          <w:bCs/>
          <w:sz w:val="28"/>
          <w:szCs w:val="28"/>
        </w:rPr>
        <w:t xml:space="preserve">8 жовтня голова райдержадміністрації Тарас Яковлев провів апаратну нараду </w:t>
      </w:r>
      <w:r w:rsidRPr="00E10D7D">
        <w:rPr>
          <w:rFonts w:ascii="Times New Roman" w:hAnsi="Times New Roman" w:cs="Times New Roman"/>
          <w:sz w:val="28"/>
          <w:szCs w:val="28"/>
        </w:rPr>
        <w:t>в якій взяли участь перший заступник голови Олександр Озінович, заступник голови Інна Бас та ін.</w:t>
      </w:r>
    </w:p>
    <w:p w:rsidR="00E10D7D" w:rsidRPr="00E10D7D" w:rsidRDefault="00E10D7D" w:rsidP="00E10D7D">
      <w:pPr>
        <w:spacing w:after="0" w:line="240" w:lineRule="auto"/>
        <w:ind w:firstLine="709"/>
        <w:jc w:val="both"/>
        <w:rPr>
          <w:rFonts w:ascii="Times New Roman" w:hAnsi="Times New Roman" w:cs="Times New Roman"/>
          <w:sz w:val="28"/>
          <w:szCs w:val="28"/>
        </w:rPr>
      </w:pPr>
      <w:r w:rsidRPr="00E10D7D">
        <w:rPr>
          <w:rFonts w:ascii="Times New Roman" w:hAnsi="Times New Roman" w:cs="Times New Roman"/>
          <w:sz w:val="28"/>
          <w:szCs w:val="28"/>
        </w:rPr>
        <w:t>14 жовтня 2019 року голова райдержадміністрації Тарас Яковлев взяв участь в урочистостях до Дня захисника України та Дня утворення Української Повстанської Армії, які відбулися в Будинку культури села Гірка Полонка.</w:t>
      </w:r>
    </w:p>
    <w:p w:rsidR="00E10D7D" w:rsidRPr="00E10D7D" w:rsidRDefault="00E10D7D" w:rsidP="00E10D7D">
      <w:pPr>
        <w:spacing w:after="0" w:line="240" w:lineRule="auto"/>
        <w:ind w:firstLine="709"/>
        <w:jc w:val="both"/>
        <w:rPr>
          <w:rFonts w:ascii="Times New Roman" w:hAnsi="Times New Roman" w:cs="Times New Roman"/>
          <w:sz w:val="28"/>
          <w:szCs w:val="28"/>
        </w:rPr>
      </w:pPr>
      <w:r w:rsidRPr="00E10D7D">
        <w:rPr>
          <w:rFonts w:ascii="Times New Roman" w:hAnsi="Times New Roman" w:cs="Times New Roman"/>
          <w:sz w:val="28"/>
          <w:szCs w:val="28"/>
        </w:rPr>
        <w:t xml:space="preserve">16 жовтня 2019 року голова райдержадміністрації Тарас Яковлев спільно з головою районної ради Валентином Приходьком та головою ГО «Спілка учасників АТО» Віталієм Пудліком зустрілися з сім’ями загиблих в антитерористичній операції. </w:t>
      </w:r>
    </w:p>
    <w:p w:rsidR="00E10D7D" w:rsidRPr="00E10D7D" w:rsidRDefault="00E10D7D" w:rsidP="00E10D7D">
      <w:pPr>
        <w:shd w:val="clear" w:color="auto" w:fill="FFFFFF"/>
        <w:spacing w:after="0" w:line="240" w:lineRule="auto"/>
        <w:ind w:firstLine="709"/>
        <w:jc w:val="both"/>
        <w:rPr>
          <w:rFonts w:ascii="Times New Roman" w:hAnsi="Times New Roman" w:cs="Times New Roman"/>
          <w:sz w:val="28"/>
          <w:szCs w:val="28"/>
        </w:rPr>
      </w:pPr>
      <w:r w:rsidRPr="00E10D7D">
        <w:rPr>
          <w:rFonts w:ascii="Times New Roman" w:hAnsi="Times New Roman" w:cs="Times New Roman"/>
          <w:sz w:val="28"/>
          <w:szCs w:val="28"/>
        </w:rPr>
        <w:t xml:space="preserve">25 жовтня 2019 року відбулось пленарне засідання сорок четвертої позачергової сесії Луцької районної ради 7 скликання. У сесійній залі зареєструвалось 22 депутати із 34. У засіданні позачергової сесії взяли участь голова райдержадміністрації Тарас Яковлев, його заступники Олександр Озінович та Інна Бас, </w:t>
      </w:r>
      <w:r w:rsidRPr="00E10D7D">
        <w:rPr>
          <w:rFonts w:ascii="Times New Roman" w:hAnsi="Times New Roman" w:cs="Times New Roman"/>
          <w:color w:val="000000"/>
          <w:sz w:val="28"/>
          <w:szCs w:val="28"/>
          <w:bdr w:val="none" w:sz="0" w:space="0" w:color="auto" w:frame="1"/>
        </w:rPr>
        <w:t>окремі керівники районних установ та організацій</w:t>
      </w:r>
      <w:r w:rsidRPr="00E10D7D">
        <w:rPr>
          <w:rFonts w:ascii="Times New Roman" w:hAnsi="Times New Roman" w:cs="Times New Roman"/>
          <w:sz w:val="28"/>
          <w:szCs w:val="28"/>
        </w:rPr>
        <w:t xml:space="preserve"> керівники структурних підрозділів районної державної адміністрації. </w:t>
      </w:r>
    </w:p>
    <w:p w:rsidR="001B4362" w:rsidRDefault="001B4362" w:rsidP="001B4362">
      <w:pPr>
        <w:tabs>
          <w:tab w:val="left" w:pos="630"/>
        </w:tabs>
        <w:spacing w:after="0" w:line="240" w:lineRule="auto"/>
        <w:ind w:firstLine="709"/>
        <w:jc w:val="both"/>
        <w:rPr>
          <w:rFonts w:ascii="Times New Roman" w:hAnsi="Times New Roman" w:cs="Times New Roman"/>
          <w:b/>
          <w:sz w:val="28"/>
          <w:szCs w:val="28"/>
        </w:rPr>
      </w:pPr>
    </w:p>
    <w:p w:rsidR="00E72858" w:rsidRPr="0083454D" w:rsidRDefault="00E72858" w:rsidP="001B4362">
      <w:pPr>
        <w:tabs>
          <w:tab w:val="left" w:pos="630"/>
        </w:tabs>
        <w:spacing w:after="0" w:line="240" w:lineRule="auto"/>
        <w:ind w:firstLine="709"/>
        <w:jc w:val="both"/>
        <w:rPr>
          <w:rFonts w:ascii="Times New Roman" w:hAnsi="Times New Roman" w:cs="Times New Roman"/>
          <w:b/>
          <w:sz w:val="28"/>
          <w:szCs w:val="28"/>
        </w:rPr>
      </w:pPr>
    </w:p>
    <w:p w:rsidR="001B4362" w:rsidRDefault="001B4362" w:rsidP="001B43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sz w:val="28"/>
          <w:szCs w:val="28"/>
          <w:lang w:val="uk-UA"/>
        </w:rPr>
        <w:t>Голова</w:t>
      </w:r>
      <w:r>
        <w:rPr>
          <w:sz w:val="28"/>
          <w:szCs w:val="28"/>
          <w:lang w:val="uk-UA"/>
        </w:rPr>
        <w:tab/>
      </w:r>
      <w:r>
        <w:rPr>
          <w:sz w:val="28"/>
          <w:szCs w:val="28"/>
          <w:lang w:val="uk-UA"/>
        </w:rPr>
        <w:tab/>
      </w:r>
      <w:r>
        <w:rPr>
          <w:sz w:val="28"/>
          <w:szCs w:val="28"/>
          <w:lang w:val="uk-UA"/>
        </w:rPr>
        <w:tab/>
        <w:t xml:space="preserve">                                                                </w:t>
      </w:r>
      <w:r>
        <w:rPr>
          <w:b/>
          <w:sz w:val="28"/>
          <w:szCs w:val="28"/>
          <w:lang w:val="uk-UA"/>
        </w:rPr>
        <w:t>Тарас ЯКОВЛЕВ</w:t>
      </w:r>
    </w:p>
    <w:p w:rsidR="001B4362" w:rsidRDefault="001B4362" w:rsidP="001B4362"/>
    <w:p w:rsidR="001B4362" w:rsidRDefault="001B4362" w:rsidP="001B4362"/>
    <w:p w:rsidR="001B4362" w:rsidRDefault="001B4362" w:rsidP="001B4362"/>
    <w:p w:rsidR="001B4362" w:rsidRDefault="001B4362" w:rsidP="001B4362"/>
    <w:p w:rsidR="001B4362" w:rsidRDefault="001B4362" w:rsidP="001B4362"/>
    <w:p w:rsidR="00175E79" w:rsidRDefault="00175E79"/>
    <w:sectPr w:rsidR="00175E79" w:rsidSect="0090755A">
      <w:headerReference w:type="default" r:id="rId6"/>
      <w:pgSz w:w="11906" w:h="16838"/>
      <w:pgMar w:top="567" w:right="56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8CB" w:rsidRDefault="004238CB" w:rsidP="0090755A">
      <w:pPr>
        <w:spacing w:after="0" w:line="240" w:lineRule="auto"/>
      </w:pPr>
      <w:r>
        <w:separator/>
      </w:r>
    </w:p>
  </w:endnote>
  <w:endnote w:type="continuationSeparator" w:id="1">
    <w:p w:rsidR="004238CB" w:rsidRDefault="004238CB" w:rsidP="00907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8CB" w:rsidRDefault="004238CB" w:rsidP="0090755A">
      <w:pPr>
        <w:spacing w:after="0" w:line="240" w:lineRule="auto"/>
      </w:pPr>
      <w:r>
        <w:separator/>
      </w:r>
    </w:p>
  </w:footnote>
  <w:footnote w:type="continuationSeparator" w:id="1">
    <w:p w:rsidR="004238CB" w:rsidRDefault="004238CB" w:rsidP="009075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6673"/>
      <w:docPartObj>
        <w:docPartGallery w:val="Page Numbers (Top of Page)"/>
        <w:docPartUnique/>
      </w:docPartObj>
    </w:sdtPr>
    <w:sdtEndPr>
      <w:rPr>
        <w:rFonts w:ascii="Times New Roman" w:hAnsi="Times New Roman" w:cs="Times New Roman"/>
        <w:sz w:val="28"/>
        <w:szCs w:val="28"/>
      </w:rPr>
    </w:sdtEndPr>
    <w:sdtContent>
      <w:p w:rsidR="0090755A" w:rsidRPr="0090755A" w:rsidRDefault="0090755A">
        <w:pPr>
          <w:pStyle w:val="aa"/>
          <w:jc w:val="center"/>
          <w:rPr>
            <w:rFonts w:ascii="Times New Roman" w:hAnsi="Times New Roman" w:cs="Times New Roman"/>
            <w:sz w:val="28"/>
            <w:szCs w:val="28"/>
          </w:rPr>
        </w:pPr>
        <w:r w:rsidRPr="0090755A">
          <w:rPr>
            <w:rFonts w:ascii="Times New Roman" w:hAnsi="Times New Roman" w:cs="Times New Roman"/>
            <w:sz w:val="28"/>
            <w:szCs w:val="28"/>
          </w:rPr>
          <w:fldChar w:fldCharType="begin"/>
        </w:r>
        <w:r w:rsidRPr="0090755A">
          <w:rPr>
            <w:rFonts w:ascii="Times New Roman" w:hAnsi="Times New Roman" w:cs="Times New Roman"/>
            <w:sz w:val="28"/>
            <w:szCs w:val="28"/>
          </w:rPr>
          <w:instrText xml:space="preserve"> PAGE   \* MERGEFORMAT </w:instrText>
        </w:r>
        <w:r w:rsidRPr="0090755A">
          <w:rPr>
            <w:rFonts w:ascii="Times New Roman" w:hAnsi="Times New Roman" w:cs="Times New Roman"/>
            <w:sz w:val="28"/>
            <w:szCs w:val="28"/>
          </w:rPr>
          <w:fldChar w:fldCharType="separate"/>
        </w:r>
        <w:r w:rsidR="00C64E7E">
          <w:rPr>
            <w:rFonts w:ascii="Times New Roman" w:hAnsi="Times New Roman" w:cs="Times New Roman"/>
            <w:noProof/>
            <w:sz w:val="28"/>
            <w:szCs w:val="28"/>
          </w:rPr>
          <w:t>4</w:t>
        </w:r>
        <w:r w:rsidRPr="0090755A">
          <w:rPr>
            <w:rFonts w:ascii="Times New Roman" w:hAnsi="Times New Roman" w:cs="Times New Roman"/>
            <w:sz w:val="28"/>
            <w:szCs w:val="28"/>
          </w:rPr>
          <w:fldChar w:fldCharType="end"/>
        </w:r>
      </w:p>
    </w:sdtContent>
  </w:sdt>
  <w:p w:rsidR="0090755A" w:rsidRDefault="0090755A">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4362"/>
    <w:rsid w:val="0005209F"/>
    <w:rsid w:val="001256EE"/>
    <w:rsid w:val="00175E79"/>
    <w:rsid w:val="001B4362"/>
    <w:rsid w:val="00285E80"/>
    <w:rsid w:val="00340888"/>
    <w:rsid w:val="003B6B5E"/>
    <w:rsid w:val="00416F0D"/>
    <w:rsid w:val="004238CB"/>
    <w:rsid w:val="007176AE"/>
    <w:rsid w:val="007C1F37"/>
    <w:rsid w:val="00804A70"/>
    <w:rsid w:val="00886EEB"/>
    <w:rsid w:val="0090755A"/>
    <w:rsid w:val="009E4DE2"/>
    <w:rsid w:val="00A331A9"/>
    <w:rsid w:val="00AF56F0"/>
    <w:rsid w:val="00C34649"/>
    <w:rsid w:val="00C64E7E"/>
    <w:rsid w:val="00E10D7D"/>
    <w:rsid w:val="00E72858"/>
    <w:rsid w:val="00E86C6C"/>
    <w:rsid w:val="00EC7760"/>
    <w:rsid w:val="00F37B48"/>
    <w:rsid w:val="00F56C74"/>
    <w:rsid w:val="00F75B8D"/>
    <w:rsid w:val="00F857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4"/>
    <w:qFormat/>
    <w:rsid w:val="001B4362"/>
    <w:rPr>
      <w:rFonts w:ascii="Times New Roman" w:hAnsi="Times New Roman" w:cs="Times New Roman" w:hint="default"/>
      <w:b/>
      <w:bCs w:val="0"/>
      <w:i w:val="0"/>
      <w:iCs w:val="0"/>
      <w:sz w:val="24"/>
    </w:rPr>
  </w:style>
  <w:style w:type="paragraph" w:styleId="a5">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6"/>
    <w:uiPriority w:val="99"/>
    <w:unhideWhenUsed/>
    <w:qFormat/>
    <w:rsid w:val="001B4362"/>
    <w:pPr>
      <w:spacing w:after="120" w:line="48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5"/>
    <w:uiPriority w:val="99"/>
    <w:rsid w:val="001B4362"/>
    <w:rPr>
      <w:rFonts w:ascii="Times New Roman" w:eastAsia="Times New Roman" w:hAnsi="Times New Roman" w:cs="Times New Roman"/>
      <w:sz w:val="24"/>
      <w:szCs w:val="24"/>
      <w:lang w:val="ru-RU" w:eastAsia="ru-RU"/>
    </w:rPr>
  </w:style>
  <w:style w:type="paragraph" w:styleId="2">
    <w:name w:val="Body Text 2"/>
    <w:basedOn w:val="a"/>
    <w:link w:val="20"/>
    <w:uiPriority w:val="99"/>
    <w:semiHidden/>
    <w:unhideWhenUsed/>
    <w:rsid w:val="001B4362"/>
    <w:pPr>
      <w:spacing w:after="120" w:line="480" w:lineRule="auto"/>
    </w:pPr>
  </w:style>
  <w:style w:type="character" w:customStyle="1" w:styleId="20">
    <w:name w:val="Основной текст 2 Знак"/>
    <w:basedOn w:val="a0"/>
    <w:link w:val="2"/>
    <w:uiPriority w:val="99"/>
    <w:semiHidden/>
    <w:rsid w:val="001B4362"/>
  </w:style>
  <w:style w:type="paragraph" w:styleId="a7">
    <w:name w:val="No Spacing"/>
    <w:uiPriority w:val="99"/>
    <w:qFormat/>
    <w:rsid w:val="001B4362"/>
    <w:pPr>
      <w:spacing w:after="0" w:line="240" w:lineRule="auto"/>
    </w:pPr>
    <w:rPr>
      <w:rFonts w:ascii="Calibri" w:eastAsia="Times New Roman" w:hAnsi="Calibri" w:cs="Calibri"/>
      <w:lang w:val="ru-RU" w:eastAsia="ru-RU"/>
    </w:rPr>
  </w:style>
  <w:style w:type="character" w:styleId="a4">
    <w:name w:val="Strong"/>
    <w:basedOn w:val="a0"/>
    <w:uiPriority w:val="22"/>
    <w:qFormat/>
    <w:rsid w:val="001B4362"/>
    <w:rPr>
      <w:b/>
      <w:bCs/>
    </w:rPr>
  </w:style>
  <w:style w:type="paragraph" w:styleId="a8">
    <w:name w:val="Body Text"/>
    <w:basedOn w:val="a"/>
    <w:link w:val="a9"/>
    <w:uiPriority w:val="99"/>
    <w:semiHidden/>
    <w:unhideWhenUsed/>
    <w:rsid w:val="00AF56F0"/>
    <w:pPr>
      <w:spacing w:after="120"/>
    </w:pPr>
  </w:style>
  <w:style w:type="character" w:customStyle="1" w:styleId="a9">
    <w:name w:val="Основной текст Знак"/>
    <w:basedOn w:val="a0"/>
    <w:link w:val="a8"/>
    <w:uiPriority w:val="99"/>
    <w:semiHidden/>
    <w:rsid w:val="00AF56F0"/>
  </w:style>
  <w:style w:type="paragraph" w:styleId="aa">
    <w:name w:val="header"/>
    <w:basedOn w:val="a"/>
    <w:link w:val="ab"/>
    <w:uiPriority w:val="99"/>
    <w:unhideWhenUsed/>
    <w:rsid w:val="0090755A"/>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90755A"/>
  </w:style>
  <w:style w:type="paragraph" w:styleId="ac">
    <w:name w:val="footer"/>
    <w:basedOn w:val="a"/>
    <w:link w:val="ad"/>
    <w:uiPriority w:val="99"/>
    <w:semiHidden/>
    <w:unhideWhenUsed/>
    <w:rsid w:val="0090755A"/>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9075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17232</Words>
  <Characters>9823</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12</cp:revision>
  <cp:lastPrinted>2019-11-21T14:07:00Z</cp:lastPrinted>
  <dcterms:created xsi:type="dcterms:W3CDTF">2019-11-14T08:47:00Z</dcterms:created>
  <dcterms:modified xsi:type="dcterms:W3CDTF">2019-11-21T14:09:00Z</dcterms:modified>
</cp:coreProperties>
</file>