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461" w14:textId="77777777"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14:paraId="3DFC2879" w14:textId="77777777"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14:paraId="0DA97C62" w14:textId="77777777"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14:paraId="3A156796" w14:textId="77777777" w:rsidR="00183769" w:rsidRDefault="00183769" w:rsidP="00183769">
      <w:pPr>
        <w:spacing w:after="0" w:line="240" w:lineRule="auto"/>
        <w:ind w:left="9202" w:firstLine="709"/>
        <w:jc w:val="both"/>
        <w:rPr>
          <w:rFonts w:ascii="Times New Roman" w:hAnsi="Times New Roman" w:cs="Times New Roman"/>
          <w:sz w:val="28"/>
          <w:szCs w:val="28"/>
        </w:rPr>
      </w:pPr>
    </w:p>
    <w:p w14:paraId="6233B0DE" w14:textId="6A59C5BC"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2C5204">
        <w:rPr>
          <w:rFonts w:ascii="Times New Roman" w:hAnsi="Times New Roman" w:cs="Times New Roman"/>
          <w:sz w:val="28"/>
          <w:szCs w:val="28"/>
        </w:rPr>
        <w:t>18</w:t>
      </w:r>
      <w:r w:rsidR="00027DD0">
        <w:rPr>
          <w:rFonts w:ascii="Times New Roman" w:hAnsi="Times New Roman" w:cs="Times New Roman"/>
          <w:sz w:val="28"/>
          <w:szCs w:val="28"/>
        </w:rPr>
        <w:t xml:space="preserve">   </w:t>
      </w:r>
      <w:r w:rsidR="0097605C">
        <w:rPr>
          <w:rFonts w:ascii="Times New Roman" w:hAnsi="Times New Roman" w:cs="Times New Roman"/>
          <w:sz w:val="28"/>
          <w:szCs w:val="28"/>
        </w:rPr>
        <w:t>груд</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027DD0">
        <w:rPr>
          <w:rFonts w:ascii="Times New Roman" w:hAnsi="Times New Roman" w:cs="Times New Roman"/>
          <w:sz w:val="28"/>
          <w:szCs w:val="28"/>
        </w:rPr>
        <w:t>5</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sidR="00EC15CB">
        <w:rPr>
          <w:rFonts w:ascii="Times New Roman" w:hAnsi="Times New Roman" w:cs="Times New Roman"/>
          <w:sz w:val="28"/>
          <w:szCs w:val="28"/>
        </w:rPr>
        <w:t xml:space="preserve"> </w:t>
      </w:r>
      <w:r w:rsidR="002C5204">
        <w:rPr>
          <w:rFonts w:ascii="Times New Roman" w:hAnsi="Times New Roman" w:cs="Times New Roman"/>
          <w:sz w:val="28"/>
          <w:szCs w:val="28"/>
        </w:rPr>
        <w:t>178</w:t>
      </w:r>
    </w:p>
    <w:p w14:paraId="74152A82" w14:textId="77777777" w:rsidR="00F44C44" w:rsidRDefault="00F44C44" w:rsidP="00F44C44">
      <w:pPr>
        <w:spacing w:after="0" w:line="240" w:lineRule="auto"/>
        <w:ind w:left="9204" w:firstLine="708"/>
        <w:jc w:val="both"/>
        <w:rPr>
          <w:rFonts w:ascii="Times New Roman" w:hAnsi="Times New Roman" w:cs="Times New Roman"/>
          <w:sz w:val="28"/>
          <w:szCs w:val="28"/>
        </w:rPr>
      </w:pPr>
    </w:p>
    <w:p w14:paraId="6B0CB2B6" w14:textId="77777777"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14:paraId="6130E920" w14:textId="77777777"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14:paraId="2C6C57F4" w14:textId="12B2D85B"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3104AC">
        <w:rPr>
          <w:rFonts w:ascii="Times New Roman" w:hAnsi="Times New Roman" w:cs="Times New Roman"/>
          <w:sz w:val="28"/>
          <w:szCs w:val="28"/>
        </w:rPr>
        <w:t>6</w:t>
      </w:r>
      <w:r w:rsidRPr="008F0CD3">
        <w:rPr>
          <w:rFonts w:ascii="Times New Roman" w:hAnsi="Times New Roman" w:cs="Times New Roman"/>
          <w:sz w:val="28"/>
          <w:szCs w:val="28"/>
        </w:rPr>
        <w:t xml:space="preserve"> р</w:t>
      </w:r>
      <w:r w:rsidR="0097605C">
        <w:rPr>
          <w:rFonts w:ascii="Times New Roman" w:hAnsi="Times New Roman" w:cs="Times New Roman"/>
          <w:sz w:val="28"/>
          <w:szCs w:val="28"/>
        </w:rPr>
        <w:t>і</w:t>
      </w:r>
      <w:r w:rsidRPr="008F0CD3">
        <w:rPr>
          <w:rFonts w:ascii="Times New Roman" w:hAnsi="Times New Roman" w:cs="Times New Roman"/>
          <w:sz w:val="28"/>
          <w:szCs w:val="28"/>
        </w:rPr>
        <w:t>к</w:t>
      </w:r>
    </w:p>
    <w:p w14:paraId="5376F19F" w14:textId="77777777" w:rsidR="003906D6" w:rsidRDefault="003906D6" w:rsidP="002502FF">
      <w:pPr>
        <w:spacing w:after="0" w:line="240" w:lineRule="auto"/>
        <w:jc w:val="center"/>
        <w:rPr>
          <w:rFonts w:ascii="Times New Roman" w:hAnsi="Times New Roman" w:cs="Times New Roman"/>
          <w:sz w:val="28"/>
          <w:szCs w:val="28"/>
        </w:rPr>
      </w:pPr>
    </w:p>
    <w:p w14:paraId="152053A1" w14:textId="77777777" w:rsidR="003906D6" w:rsidRDefault="003906D6" w:rsidP="003906D6">
      <w:pPr>
        <w:pStyle w:val="2"/>
        <w:rPr>
          <w:b w:val="0"/>
          <w:szCs w:val="28"/>
          <w:u w:val="none"/>
        </w:rPr>
      </w:pPr>
      <w:r w:rsidRPr="008F0CD3">
        <w:rPr>
          <w:b w:val="0"/>
          <w:szCs w:val="28"/>
          <w:u w:val="none"/>
        </w:rPr>
        <w:t>І. Перелік основних питань для розгляду на засіданні колегії рай</w:t>
      </w:r>
      <w:r w:rsidR="006A5F48">
        <w:rPr>
          <w:b w:val="0"/>
          <w:szCs w:val="28"/>
          <w:u w:val="none"/>
        </w:rPr>
        <w:t xml:space="preserve">онної </w:t>
      </w:r>
      <w:r w:rsidRPr="008F0CD3">
        <w:rPr>
          <w:b w:val="0"/>
          <w:szCs w:val="28"/>
          <w:u w:val="none"/>
        </w:rPr>
        <w:t>держа</w:t>
      </w:r>
      <w:r w:rsidR="006A5F48">
        <w:rPr>
          <w:b w:val="0"/>
          <w:szCs w:val="28"/>
          <w:u w:val="none"/>
        </w:rPr>
        <w:t>вної а</w:t>
      </w:r>
      <w:r w:rsidRPr="008F0CD3">
        <w:rPr>
          <w:b w:val="0"/>
          <w:szCs w:val="28"/>
          <w:u w:val="none"/>
        </w:rPr>
        <w:t>дміністрації</w:t>
      </w:r>
    </w:p>
    <w:p w14:paraId="14350C6D" w14:textId="77777777" w:rsidR="003906D6" w:rsidRPr="002502FF" w:rsidRDefault="003906D6" w:rsidP="003906D6">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4394"/>
        <w:gridCol w:w="2552"/>
        <w:gridCol w:w="3118"/>
      </w:tblGrid>
      <w:tr w:rsidR="003906D6" w:rsidRPr="008F0CD3" w14:paraId="2AAA94E0" w14:textId="77777777" w:rsidTr="00CF430C">
        <w:trPr>
          <w:trHeight w:val="1158"/>
        </w:trPr>
        <w:tc>
          <w:tcPr>
            <w:tcW w:w="5387" w:type="dxa"/>
            <w:tcBorders>
              <w:top w:val="single" w:sz="4" w:space="0" w:color="auto"/>
              <w:left w:val="single" w:sz="4" w:space="0" w:color="auto"/>
              <w:bottom w:val="single" w:sz="4" w:space="0" w:color="auto"/>
              <w:right w:val="single" w:sz="4" w:space="0" w:color="auto"/>
            </w:tcBorders>
            <w:vAlign w:val="center"/>
            <w:hideMark/>
          </w:tcPr>
          <w:p w14:paraId="522A694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Зміст заходу</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155455"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Обґрунтування необхідності здійснення 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119AC" w14:textId="77777777" w:rsidR="003906D6" w:rsidRPr="008F0CD3" w:rsidRDefault="003906D6" w:rsidP="003959E4">
            <w:pPr>
              <w:spacing w:after="0" w:line="240" w:lineRule="auto"/>
              <w:jc w:val="center"/>
              <w:rPr>
                <w:rFonts w:ascii="Times New Roman" w:hAnsi="Times New Roman" w:cs="Times New Roman"/>
                <w:bCs/>
                <w:sz w:val="28"/>
                <w:szCs w:val="28"/>
                <w:lang w:eastAsia="ru-RU"/>
              </w:rPr>
            </w:pPr>
            <w:r w:rsidRPr="008F0CD3">
              <w:rPr>
                <w:rFonts w:ascii="Times New Roman" w:hAnsi="Times New Roman" w:cs="Times New Roman"/>
                <w:bCs/>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529853" w14:textId="77777777" w:rsidR="003906D6" w:rsidRPr="008F0CD3" w:rsidRDefault="003906D6" w:rsidP="003959E4">
            <w:pPr>
              <w:pStyle w:val="2"/>
              <w:rPr>
                <w:b w:val="0"/>
                <w:bCs/>
                <w:szCs w:val="28"/>
                <w:u w:val="none"/>
              </w:rPr>
            </w:pPr>
            <w:r w:rsidRPr="008F0CD3">
              <w:rPr>
                <w:b w:val="0"/>
                <w:bCs/>
                <w:szCs w:val="28"/>
                <w:u w:val="none"/>
              </w:rPr>
              <w:t>Відповідальні виконавці</w:t>
            </w:r>
          </w:p>
        </w:tc>
      </w:tr>
      <w:tr w:rsidR="00FE208C" w:rsidRPr="008F0CD3" w14:paraId="15285CBB" w14:textId="77777777" w:rsidTr="001A5532">
        <w:trPr>
          <w:trHeight w:val="411"/>
        </w:trPr>
        <w:tc>
          <w:tcPr>
            <w:tcW w:w="5387" w:type="dxa"/>
            <w:tcBorders>
              <w:top w:val="single" w:sz="4" w:space="0" w:color="auto"/>
              <w:left w:val="single" w:sz="4" w:space="0" w:color="auto"/>
              <w:bottom w:val="single" w:sz="4" w:space="0" w:color="auto"/>
              <w:right w:val="single" w:sz="4" w:space="0" w:color="auto"/>
            </w:tcBorders>
            <w:vAlign w:val="center"/>
          </w:tcPr>
          <w:p w14:paraId="6D1E1E6D"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37823F9F"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CF92B4" w14:textId="77777777" w:rsidR="00FE208C" w:rsidRPr="008F0CD3" w:rsidRDefault="00FE208C" w:rsidP="003959E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83BB1FF" w14:textId="77777777" w:rsidR="00FE208C" w:rsidRPr="008F0CD3" w:rsidRDefault="00FE208C" w:rsidP="003959E4">
            <w:pPr>
              <w:pStyle w:val="2"/>
              <w:rPr>
                <w:b w:val="0"/>
                <w:bCs/>
                <w:szCs w:val="28"/>
                <w:u w:val="none"/>
              </w:rPr>
            </w:pPr>
            <w:r>
              <w:rPr>
                <w:b w:val="0"/>
                <w:bCs/>
                <w:szCs w:val="28"/>
                <w:u w:val="none"/>
              </w:rPr>
              <w:t>4</w:t>
            </w:r>
          </w:p>
        </w:tc>
      </w:tr>
      <w:tr w:rsidR="00027DD0" w:rsidRPr="008F0CD3" w14:paraId="706C5B11"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92FD4E7" w14:textId="33C5E4F0" w:rsidR="00027DD0" w:rsidRDefault="00027DD0" w:rsidP="00027D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районного бюджету за І квартал 2026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7B076BCB" w14:textId="18C96502" w:rsidR="00027DD0" w:rsidRPr="0036779D" w:rsidRDefault="00027DD0" w:rsidP="00027DD0">
            <w:pPr>
              <w:autoSpaceDE w:val="0"/>
              <w:autoSpaceDN w:val="0"/>
              <w:adjustRightInd w:val="0"/>
              <w:spacing w:after="0" w:line="240" w:lineRule="auto"/>
              <w:jc w:val="both"/>
              <w:rPr>
                <w:rFonts w:ascii="Times New Roman" w:hAnsi="Times New Roman" w:cs="Times New Roman"/>
                <w:sz w:val="28"/>
                <w:szCs w:val="28"/>
              </w:rPr>
            </w:pPr>
            <w:r w:rsidRPr="0036779D">
              <w:rPr>
                <w:rFonts w:ascii="Times New Roman" w:hAnsi="Times New Roman" w:cs="Times New Roman"/>
                <w:sz w:val="28"/>
                <w:szCs w:val="28"/>
              </w:rPr>
              <w:t>аналіз виконання районного</w:t>
            </w:r>
            <w:r w:rsidRPr="0036779D">
              <w:rPr>
                <w:rFonts w:ascii="Times New Roman" w:hAnsi="Times New Roman" w:cs="Times New Roman"/>
                <w:sz w:val="28"/>
                <w:szCs w:val="28"/>
                <w:lang w:val="en-US"/>
              </w:rPr>
              <w:t xml:space="preserve"> </w:t>
            </w:r>
            <w:r w:rsidRPr="0036779D">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66BF4EB1" w14:textId="0134C91C" w:rsidR="00027DD0" w:rsidRDefault="00027DD0" w:rsidP="00027DD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318AE7F9" w14:textId="77777777" w:rsidR="00027DD0" w:rsidRDefault="00027DD0" w:rsidP="00027DD0">
            <w:pPr>
              <w:autoSpaceDE w:val="0"/>
              <w:autoSpaceDN w:val="0"/>
              <w:adjustRightInd w:val="0"/>
              <w:spacing w:after="0" w:line="240" w:lineRule="auto"/>
              <w:rPr>
                <w:rFonts w:ascii="Times New Roman" w:hAnsi="Times New Roman" w:cs="Times New Roman"/>
                <w:sz w:val="28"/>
                <w:szCs w:val="28"/>
              </w:rPr>
            </w:pPr>
            <w:r w:rsidRPr="0036779D">
              <w:rPr>
                <w:rFonts w:ascii="Times New Roman" w:hAnsi="Times New Roman" w:cs="Times New Roman"/>
                <w:sz w:val="28"/>
                <w:szCs w:val="28"/>
              </w:rPr>
              <w:t>Лариса Ядощук</w:t>
            </w:r>
            <w:r>
              <w:rPr>
                <w:rFonts w:ascii="Times New Roman" w:hAnsi="Times New Roman" w:cs="Times New Roman"/>
                <w:sz w:val="28"/>
                <w:szCs w:val="28"/>
              </w:rPr>
              <w:t>,</w:t>
            </w:r>
          </w:p>
          <w:p w14:paraId="543AD78F" w14:textId="38F20004" w:rsidR="00027DD0" w:rsidRPr="0036779D" w:rsidRDefault="00027DD0" w:rsidP="00027DD0">
            <w:pPr>
              <w:autoSpaceDE w:val="0"/>
              <w:autoSpaceDN w:val="0"/>
              <w:adjustRightInd w:val="0"/>
              <w:spacing w:after="0" w:line="240" w:lineRule="auto"/>
              <w:rPr>
                <w:rFonts w:ascii="Times New Roman" w:hAnsi="Times New Roman" w:cs="Times New Roman"/>
                <w:sz w:val="28"/>
                <w:szCs w:val="28"/>
              </w:rPr>
            </w:pPr>
            <w:r w:rsidRPr="00376480">
              <w:rPr>
                <w:rFonts w:ascii="Times New Roman" w:hAnsi="Times New Roman" w:cs="Times New Roman"/>
                <w:sz w:val="28"/>
                <w:szCs w:val="28"/>
              </w:rPr>
              <w:t>Юрій Бондарчук</w:t>
            </w:r>
          </w:p>
        </w:tc>
      </w:tr>
      <w:tr w:rsidR="004D6B62" w:rsidRPr="008F0CD3" w14:paraId="1DF5FB93"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400D1CD0" w14:textId="0C3E576F" w:rsidR="004D6B62" w:rsidRDefault="004D6B62" w:rsidP="004D6B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забезпечення реалізації</w:t>
            </w:r>
            <w:r w:rsidRPr="004D6B62">
              <w:rPr>
                <w:rFonts w:ascii="Times New Roman" w:hAnsi="Times New Roman" w:cs="Times New Roman"/>
                <w:sz w:val="28"/>
                <w:szCs w:val="28"/>
              </w:rPr>
              <w:t xml:space="preserve"> державної політики у сфері охорони культурної спадщини</w:t>
            </w:r>
          </w:p>
        </w:tc>
        <w:tc>
          <w:tcPr>
            <w:tcW w:w="4394" w:type="dxa"/>
            <w:tcBorders>
              <w:top w:val="single" w:sz="4" w:space="0" w:color="auto"/>
              <w:left w:val="single" w:sz="4" w:space="0" w:color="auto"/>
              <w:bottom w:val="single" w:sz="4" w:space="0" w:color="auto"/>
              <w:right w:val="single" w:sz="4" w:space="0" w:color="auto"/>
            </w:tcBorders>
          </w:tcPr>
          <w:p w14:paraId="52172004" w14:textId="7715C091" w:rsidR="004D6B62" w:rsidRPr="004D6B62" w:rsidRDefault="004D6B62" w:rsidP="00027DD0">
            <w:pPr>
              <w:autoSpaceDE w:val="0"/>
              <w:autoSpaceDN w:val="0"/>
              <w:adjustRightInd w:val="0"/>
              <w:spacing w:after="0" w:line="240" w:lineRule="auto"/>
              <w:jc w:val="both"/>
              <w:rPr>
                <w:rFonts w:ascii="Times New Roman" w:hAnsi="Times New Roman" w:cs="Times New Roman"/>
                <w:sz w:val="28"/>
                <w:szCs w:val="28"/>
              </w:rPr>
            </w:pPr>
            <w:r w:rsidRPr="004D6B62">
              <w:rPr>
                <w:rFonts w:ascii="Times New Roman" w:hAnsi="Times New Roman" w:cs="Times New Roman"/>
                <w:sz w:val="28"/>
                <w:szCs w:val="28"/>
              </w:rPr>
              <w:t>аналіз та узагальнення інформації</w:t>
            </w:r>
          </w:p>
        </w:tc>
        <w:tc>
          <w:tcPr>
            <w:tcW w:w="2552" w:type="dxa"/>
            <w:tcBorders>
              <w:top w:val="single" w:sz="4" w:space="0" w:color="auto"/>
              <w:left w:val="single" w:sz="4" w:space="0" w:color="auto"/>
              <w:bottom w:val="single" w:sz="4" w:space="0" w:color="auto"/>
              <w:right w:val="single" w:sz="4" w:space="0" w:color="auto"/>
            </w:tcBorders>
          </w:tcPr>
          <w:p w14:paraId="5C342C18" w14:textId="702DFCDC" w:rsidR="004D6B62" w:rsidRDefault="004D6B62" w:rsidP="00027DD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6695FEC5" w14:textId="77777777" w:rsidR="004D6B62" w:rsidRPr="00627621" w:rsidRDefault="004D6B62" w:rsidP="004D6B62">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588C6B1C" w14:textId="66F07E0A" w:rsidR="004D6B62" w:rsidRPr="0036779D" w:rsidRDefault="004D6B62" w:rsidP="00027DD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Андрій Мельник</w:t>
            </w:r>
          </w:p>
        </w:tc>
      </w:tr>
      <w:tr w:rsidR="00FB6208" w:rsidRPr="008F0CD3" w14:paraId="3C7BA893"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2DA94C44" w14:textId="7CD29CEF" w:rsidR="00FB6208" w:rsidRDefault="00FB6208" w:rsidP="00FB6208">
            <w:pPr>
              <w:autoSpaceDE w:val="0"/>
              <w:autoSpaceDN w:val="0"/>
              <w:adjustRightInd w:val="0"/>
              <w:spacing w:after="0" w:line="240" w:lineRule="auto"/>
              <w:jc w:val="both"/>
              <w:rPr>
                <w:rFonts w:ascii="Times New Roman" w:hAnsi="Times New Roman" w:cs="Times New Roman"/>
                <w:sz w:val="28"/>
                <w:szCs w:val="28"/>
              </w:rPr>
            </w:pPr>
            <w:r w:rsidRPr="001F2C14">
              <w:rPr>
                <w:rFonts w:ascii="Times New Roman" w:hAnsi="Times New Roman" w:cs="Times New Roman"/>
                <w:sz w:val="28"/>
                <w:szCs w:val="28"/>
              </w:rPr>
              <w:t xml:space="preserve">Про </w:t>
            </w:r>
            <w:r>
              <w:rPr>
                <w:rFonts w:ascii="Times New Roman" w:hAnsi="Times New Roman" w:cs="Times New Roman"/>
                <w:sz w:val="28"/>
                <w:szCs w:val="28"/>
              </w:rPr>
              <w:t>стан виконання</w:t>
            </w:r>
            <w:r w:rsidRPr="001F2C14">
              <w:rPr>
                <w:rFonts w:ascii="Times New Roman" w:hAnsi="Times New Roman" w:cs="Times New Roman"/>
                <w:sz w:val="28"/>
                <w:szCs w:val="28"/>
              </w:rPr>
              <w:t xml:space="preserve"> </w:t>
            </w:r>
            <w:r w:rsidRPr="001538A0">
              <w:rPr>
                <w:rFonts w:ascii="Times New Roman" w:hAnsi="Times New Roman" w:cs="Times New Roman"/>
                <w:sz w:val="28"/>
                <w:szCs w:val="28"/>
              </w:rPr>
              <w:t>Програм</w:t>
            </w:r>
            <w:r>
              <w:rPr>
                <w:rFonts w:ascii="Times New Roman" w:hAnsi="Times New Roman" w:cs="Times New Roman"/>
                <w:sz w:val="28"/>
                <w:szCs w:val="28"/>
              </w:rPr>
              <w:t xml:space="preserve">и </w:t>
            </w:r>
            <w:r w:rsidRPr="007B6FD1">
              <w:rPr>
                <w:rFonts w:ascii="Times New Roman" w:hAnsi="Times New Roman" w:cs="Times New Roman"/>
                <w:sz w:val="28"/>
                <w:szCs w:val="28"/>
              </w:rPr>
              <w:t>підтримки осіб, які брали участь у захисті Батьківщини та членів їхніх сімей на 2025-2028 роки</w:t>
            </w:r>
            <w:r>
              <w:rPr>
                <w:rFonts w:ascii="Times New Roman" w:hAnsi="Times New Roman" w:cs="Times New Roman"/>
                <w:sz w:val="28"/>
                <w:szCs w:val="28"/>
              </w:rPr>
              <w:t xml:space="preserve"> за 2025 рік та 6 місяців 2026 року</w:t>
            </w:r>
          </w:p>
        </w:tc>
        <w:tc>
          <w:tcPr>
            <w:tcW w:w="4394" w:type="dxa"/>
            <w:tcBorders>
              <w:top w:val="single" w:sz="4" w:space="0" w:color="auto"/>
              <w:left w:val="single" w:sz="4" w:space="0" w:color="auto"/>
              <w:bottom w:val="single" w:sz="4" w:space="0" w:color="auto"/>
              <w:right w:val="single" w:sz="4" w:space="0" w:color="auto"/>
            </w:tcBorders>
          </w:tcPr>
          <w:p w14:paraId="52DFA81D" w14:textId="7B412324" w:rsidR="00FB6208" w:rsidRPr="0036779D" w:rsidRDefault="00FB6208" w:rsidP="00FB62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аналіз виконання програми</w:t>
            </w:r>
          </w:p>
        </w:tc>
        <w:tc>
          <w:tcPr>
            <w:tcW w:w="2552" w:type="dxa"/>
            <w:tcBorders>
              <w:top w:val="single" w:sz="4" w:space="0" w:color="auto"/>
              <w:left w:val="single" w:sz="4" w:space="0" w:color="auto"/>
              <w:bottom w:val="single" w:sz="4" w:space="0" w:color="auto"/>
              <w:right w:val="single" w:sz="4" w:space="0" w:color="auto"/>
            </w:tcBorders>
          </w:tcPr>
          <w:p w14:paraId="69415173" w14:textId="05119D34" w:rsidR="00FB6208" w:rsidRDefault="00FB6208" w:rsidP="00FB6208">
            <w:pPr>
              <w:spacing w:after="0" w:line="240" w:lineRule="auto"/>
              <w:jc w:val="center"/>
              <w:rPr>
                <w:rFonts w:ascii="Times New Roman" w:hAnsi="Times New Roman" w:cs="Times New Roman"/>
                <w:bCs/>
                <w:sz w:val="28"/>
                <w:szCs w:val="28"/>
              </w:rPr>
            </w:pPr>
            <w:r w:rsidRPr="0036779D">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1C0F0689" w14:textId="77777777" w:rsidR="00FB6208" w:rsidRPr="0036779D" w:rsidRDefault="00FB6208" w:rsidP="00FB6208">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Володимир Рудик</w:t>
            </w:r>
            <w:r w:rsidRPr="0036779D">
              <w:rPr>
                <w:rFonts w:ascii="TimesNewRomanPSMT" w:hAnsi="TimesNewRomanPSMT" w:cs="TimesNewRomanPSMT"/>
                <w:sz w:val="28"/>
                <w:szCs w:val="28"/>
              </w:rPr>
              <w:t>,</w:t>
            </w:r>
          </w:p>
          <w:p w14:paraId="09DE9EB8" w14:textId="077A874C" w:rsidR="00FB6208" w:rsidRPr="0036779D" w:rsidRDefault="00FB6208" w:rsidP="00FB62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Світлана Авраменко</w:t>
            </w:r>
          </w:p>
        </w:tc>
      </w:tr>
      <w:tr w:rsidR="00FB6208" w:rsidRPr="008F0CD3" w14:paraId="4A1AC912"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3C980F3" w14:textId="7FAC5272" w:rsidR="00FB6208" w:rsidRPr="001F2C14" w:rsidRDefault="00FB6208" w:rsidP="00FB62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 готовність господарства району до сталого функціонування в осінньо-зимовий період 2026-2027 років</w:t>
            </w:r>
          </w:p>
        </w:tc>
        <w:tc>
          <w:tcPr>
            <w:tcW w:w="4394" w:type="dxa"/>
            <w:tcBorders>
              <w:top w:val="single" w:sz="4" w:space="0" w:color="auto"/>
              <w:left w:val="single" w:sz="4" w:space="0" w:color="auto"/>
              <w:bottom w:val="single" w:sz="4" w:space="0" w:color="auto"/>
              <w:right w:val="single" w:sz="4" w:space="0" w:color="auto"/>
            </w:tcBorders>
          </w:tcPr>
          <w:p w14:paraId="5464BB93" w14:textId="058F1E58" w:rsidR="00FB6208" w:rsidRDefault="00FB6208" w:rsidP="00FB620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з метою сталого та безперебійного функціонування господарства рай</w:t>
            </w:r>
            <w:r w:rsidR="004D6B62">
              <w:rPr>
                <w:rFonts w:ascii="Times New Roman" w:hAnsi="Times New Roman" w:cs="Times New Roman"/>
                <w:sz w:val="28"/>
                <w:szCs w:val="28"/>
              </w:rPr>
              <w:t>ону в опалювальному періоді 2026-2027</w:t>
            </w:r>
            <w:r>
              <w:rPr>
                <w:rFonts w:ascii="Times New Roman" w:hAnsi="Times New Roman" w:cs="Times New Roman"/>
                <w:sz w:val="28"/>
                <w:szCs w:val="28"/>
              </w:rPr>
              <w:t xml:space="preserve"> років </w:t>
            </w:r>
          </w:p>
        </w:tc>
        <w:tc>
          <w:tcPr>
            <w:tcW w:w="2552" w:type="dxa"/>
            <w:tcBorders>
              <w:top w:val="single" w:sz="4" w:space="0" w:color="auto"/>
              <w:left w:val="single" w:sz="4" w:space="0" w:color="auto"/>
              <w:bottom w:val="single" w:sz="4" w:space="0" w:color="auto"/>
              <w:right w:val="single" w:sz="4" w:space="0" w:color="auto"/>
            </w:tcBorders>
          </w:tcPr>
          <w:p w14:paraId="377CD350" w14:textId="123174B3" w:rsidR="00FB6208" w:rsidRPr="0036779D" w:rsidRDefault="00FB6208" w:rsidP="00FB620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0E56AA6E" w14:textId="77777777" w:rsidR="00FB6208" w:rsidRPr="00613CB5" w:rsidRDefault="00FB6208" w:rsidP="00FB6208">
            <w:pPr>
              <w:autoSpaceDE w:val="0"/>
              <w:autoSpaceDN w:val="0"/>
              <w:adjustRightInd w:val="0"/>
              <w:spacing w:after="0" w:line="240" w:lineRule="auto"/>
              <w:rPr>
                <w:rFonts w:ascii="Times New Roman" w:hAnsi="Times New Roman" w:cs="Times New Roman"/>
                <w:sz w:val="28"/>
                <w:szCs w:val="28"/>
              </w:rPr>
            </w:pPr>
            <w:r w:rsidRPr="00613CB5">
              <w:rPr>
                <w:rFonts w:ascii="Times New Roman" w:hAnsi="Times New Roman" w:cs="Times New Roman"/>
                <w:sz w:val="28"/>
                <w:szCs w:val="28"/>
              </w:rPr>
              <w:t>Сергій Шкода,</w:t>
            </w:r>
          </w:p>
          <w:p w14:paraId="4AC386E5" w14:textId="2DD508AA" w:rsidR="00FB6208" w:rsidRDefault="00FB6208" w:rsidP="00FB6208">
            <w:pPr>
              <w:autoSpaceDE w:val="0"/>
              <w:autoSpaceDN w:val="0"/>
              <w:adjustRightInd w:val="0"/>
              <w:spacing w:after="0" w:line="240" w:lineRule="auto"/>
              <w:rPr>
                <w:rFonts w:ascii="TimesNewRomanPSMT" w:hAnsi="TimesNewRomanPSMT" w:cs="TimesNewRomanPSMT"/>
                <w:sz w:val="28"/>
                <w:szCs w:val="28"/>
              </w:rPr>
            </w:pPr>
            <w:r w:rsidRPr="00613CB5">
              <w:rPr>
                <w:rFonts w:ascii="Times New Roman" w:hAnsi="Times New Roman" w:cs="Times New Roman"/>
                <w:sz w:val="28"/>
                <w:szCs w:val="28"/>
              </w:rPr>
              <w:t xml:space="preserve">Тетяна </w:t>
            </w:r>
            <w:r>
              <w:rPr>
                <w:rFonts w:ascii="Times New Roman" w:hAnsi="Times New Roman" w:cs="Times New Roman"/>
                <w:sz w:val="28"/>
                <w:szCs w:val="28"/>
              </w:rPr>
              <w:t>Романенко</w:t>
            </w:r>
          </w:p>
        </w:tc>
      </w:tr>
      <w:tr w:rsidR="00FB6208" w:rsidRPr="008F0CD3" w14:paraId="05FEF91A"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6A700D7C" w14:textId="3FEBB26F" w:rsidR="00FB6208" w:rsidRDefault="00FB6208" w:rsidP="00FB62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стан виконання районного бюджету за 9 місяців 2026 року та дотримання фінансово-бюджетної дисципліни</w:t>
            </w:r>
          </w:p>
        </w:tc>
        <w:tc>
          <w:tcPr>
            <w:tcW w:w="4394" w:type="dxa"/>
            <w:tcBorders>
              <w:top w:val="single" w:sz="4" w:space="0" w:color="auto"/>
              <w:left w:val="single" w:sz="4" w:space="0" w:color="auto"/>
              <w:bottom w:val="single" w:sz="4" w:space="0" w:color="auto"/>
              <w:right w:val="single" w:sz="4" w:space="0" w:color="auto"/>
            </w:tcBorders>
          </w:tcPr>
          <w:p w14:paraId="67C244BB" w14:textId="467FEACD" w:rsidR="00FB6208" w:rsidRPr="0036779D" w:rsidRDefault="00FB6208" w:rsidP="00FB6208">
            <w:pPr>
              <w:autoSpaceDE w:val="0"/>
              <w:autoSpaceDN w:val="0"/>
              <w:adjustRightInd w:val="0"/>
              <w:spacing w:after="0" w:line="240" w:lineRule="auto"/>
              <w:jc w:val="both"/>
              <w:rPr>
                <w:rFonts w:ascii="Times New Roman" w:hAnsi="Times New Roman" w:cs="Times New Roman"/>
                <w:sz w:val="28"/>
                <w:szCs w:val="28"/>
              </w:rPr>
            </w:pPr>
            <w:r w:rsidRPr="0036779D">
              <w:rPr>
                <w:rFonts w:ascii="Times New Roman" w:hAnsi="Times New Roman" w:cs="Times New Roman"/>
                <w:sz w:val="28"/>
                <w:szCs w:val="28"/>
              </w:rPr>
              <w:t>аналіз виконання районного</w:t>
            </w:r>
            <w:r w:rsidRPr="0036779D">
              <w:rPr>
                <w:rFonts w:ascii="Times New Roman" w:hAnsi="Times New Roman" w:cs="Times New Roman"/>
                <w:sz w:val="28"/>
                <w:szCs w:val="28"/>
                <w:lang w:val="en-US"/>
              </w:rPr>
              <w:t xml:space="preserve"> </w:t>
            </w:r>
            <w:r w:rsidRPr="0036779D">
              <w:rPr>
                <w:rFonts w:ascii="Times New Roman" w:hAnsi="Times New Roman" w:cs="Times New Roman"/>
                <w:sz w:val="28"/>
                <w:szCs w:val="28"/>
              </w:rPr>
              <w:t>бюджету</w:t>
            </w:r>
          </w:p>
        </w:tc>
        <w:tc>
          <w:tcPr>
            <w:tcW w:w="2552" w:type="dxa"/>
            <w:tcBorders>
              <w:top w:val="single" w:sz="4" w:space="0" w:color="auto"/>
              <w:left w:val="single" w:sz="4" w:space="0" w:color="auto"/>
              <w:bottom w:val="single" w:sz="4" w:space="0" w:color="auto"/>
              <w:right w:val="single" w:sz="4" w:space="0" w:color="auto"/>
            </w:tcBorders>
          </w:tcPr>
          <w:p w14:paraId="22D3AF59" w14:textId="4E9549DC" w:rsidR="00FB6208" w:rsidRDefault="00FB6208" w:rsidP="00FB620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53929E2C" w14:textId="77777777" w:rsidR="00FB6208" w:rsidRDefault="00FB6208" w:rsidP="00FB6208">
            <w:pPr>
              <w:autoSpaceDE w:val="0"/>
              <w:autoSpaceDN w:val="0"/>
              <w:adjustRightInd w:val="0"/>
              <w:spacing w:after="0" w:line="240" w:lineRule="auto"/>
              <w:rPr>
                <w:rFonts w:ascii="Times New Roman" w:hAnsi="Times New Roman" w:cs="Times New Roman"/>
                <w:sz w:val="28"/>
                <w:szCs w:val="28"/>
              </w:rPr>
            </w:pPr>
            <w:r w:rsidRPr="0036779D">
              <w:rPr>
                <w:rFonts w:ascii="Times New Roman" w:hAnsi="Times New Roman" w:cs="Times New Roman"/>
                <w:sz w:val="28"/>
                <w:szCs w:val="28"/>
              </w:rPr>
              <w:t>Лариса Ядощук</w:t>
            </w:r>
            <w:r>
              <w:rPr>
                <w:rFonts w:ascii="Times New Roman" w:hAnsi="Times New Roman" w:cs="Times New Roman"/>
                <w:sz w:val="28"/>
                <w:szCs w:val="28"/>
              </w:rPr>
              <w:t>,</w:t>
            </w:r>
          </w:p>
          <w:p w14:paraId="2DFAB503" w14:textId="3ACAD44D" w:rsidR="00FB6208" w:rsidRPr="0036779D" w:rsidRDefault="00FB6208" w:rsidP="00FB6208">
            <w:pPr>
              <w:autoSpaceDE w:val="0"/>
              <w:autoSpaceDN w:val="0"/>
              <w:adjustRightInd w:val="0"/>
              <w:spacing w:after="0" w:line="240" w:lineRule="auto"/>
              <w:rPr>
                <w:rFonts w:ascii="Times New Roman" w:hAnsi="Times New Roman" w:cs="Times New Roman"/>
                <w:sz w:val="28"/>
                <w:szCs w:val="28"/>
              </w:rPr>
            </w:pPr>
            <w:r w:rsidRPr="00376480">
              <w:rPr>
                <w:rFonts w:ascii="Times New Roman" w:hAnsi="Times New Roman" w:cs="Times New Roman"/>
                <w:sz w:val="28"/>
                <w:szCs w:val="28"/>
              </w:rPr>
              <w:t>Юрій Бондарчук</w:t>
            </w:r>
          </w:p>
        </w:tc>
      </w:tr>
      <w:tr w:rsidR="00FB6208" w:rsidRPr="008F0CD3" w14:paraId="175B574B" w14:textId="77777777" w:rsidTr="001A5532">
        <w:trPr>
          <w:trHeight w:val="675"/>
        </w:trPr>
        <w:tc>
          <w:tcPr>
            <w:tcW w:w="5387" w:type="dxa"/>
            <w:tcBorders>
              <w:top w:val="single" w:sz="4" w:space="0" w:color="auto"/>
              <w:left w:val="single" w:sz="4" w:space="0" w:color="auto"/>
              <w:bottom w:val="single" w:sz="4" w:space="0" w:color="auto"/>
              <w:right w:val="single" w:sz="4" w:space="0" w:color="auto"/>
            </w:tcBorders>
          </w:tcPr>
          <w:p w14:paraId="3BA00355" w14:textId="38A06F24" w:rsidR="00FB6208" w:rsidRDefault="00FB6208" w:rsidP="00FB6208">
            <w:pPr>
              <w:autoSpaceDE w:val="0"/>
              <w:autoSpaceDN w:val="0"/>
              <w:adjustRightInd w:val="0"/>
              <w:spacing w:after="0" w:line="240" w:lineRule="auto"/>
              <w:jc w:val="both"/>
              <w:rPr>
                <w:rFonts w:ascii="Times New Roman" w:hAnsi="Times New Roman" w:cs="Times New Roman"/>
                <w:sz w:val="28"/>
                <w:szCs w:val="28"/>
              </w:rPr>
            </w:pPr>
            <w:r w:rsidRPr="006029C6">
              <w:rPr>
                <w:rFonts w:ascii="Times New Roman" w:hAnsi="Times New Roman" w:cs="Times New Roman"/>
                <w:sz w:val="28"/>
                <w:szCs w:val="28"/>
              </w:rPr>
              <w:t>Про роботу</w:t>
            </w:r>
            <w:r>
              <w:rPr>
                <w:rFonts w:ascii="Times New Roman" w:hAnsi="Times New Roman" w:cs="Times New Roman"/>
                <w:sz w:val="28"/>
                <w:szCs w:val="28"/>
              </w:rPr>
              <w:t xml:space="preserve"> Луцького районного управління цивільного захисту та превентивної діяльності </w:t>
            </w:r>
            <w:r w:rsidR="00815FE2">
              <w:rPr>
                <w:rFonts w:ascii="Times New Roman" w:hAnsi="Times New Roman" w:cs="Times New Roman"/>
                <w:sz w:val="28"/>
                <w:szCs w:val="28"/>
              </w:rPr>
              <w:t xml:space="preserve">ГУ ДСНС України у Волинській області </w:t>
            </w:r>
            <w:r>
              <w:rPr>
                <w:rFonts w:ascii="Times New Roman" w:hAnsi="Times New Roman" w:cs="Times New Roman"/>
                <w:sz w:val="28"/>
                <w:szCs w:val="28"/>
              </w:rPr>
              <w:t>в частині забезпечення пожежної та техногенної безпеки на території району</w:t>
            </w:r>
          </w:p>
        </w:tc>
        <w:tc>
          <w:tcPr>
            <w:tcW w:w="4394" w:type="dxa"/>
            <w:tcBorders>
              <w:top w:val="single" w:sz="4" w:space="0" w:color="auto"/>
              <w:left w:val="single" w:sz="4" w:space="0" w:color="auto"/>
              <w:bottom w:val="single" w:sz="4" w:space="0" w:color="auto"/>
              <w:right w:val="single" w:sz="4" w:space="0" w:color="auto"/>
            </w:tcBorders>
          </w:tcPr>
          <w:p w14:paraId="04ACB058" w14:textId="07DAE080" w:rsidR="00FB6208" w:rsidRPr="0036779D" w:rsidRDefault="00FB6208" w:rsidP="00FB6208">
            <w:pPr>
              <w:autoSpaceDE w:val="0"/>
              <w:autoSpaceDN w:val="0"/>
              <w:adjustRightInd w:val="0"/>
              <w:spacing w:after="0" w:line="240" w:lineRule="auto"/>
              <w:jc w:val="both"/>
              <w:rPr>
                <w:rFonts w:ascii="Times New Roman" w:hAnsi="Times New Roman" w:cs="Times New Roman"/>
                <w:sz w:val="28"/>
                <w:szCs w:val="28"/>
              </w:rPr>
            </w:pPr>
            <w:r w:rsidRPr="00FB4392">
              <w:rPr>
                <w:rFonts w:ascii="Times New Roman" w:hAnsi="Times New Roman" w:cs="Times New Roman"/>
                <w:bCs/>
                <w:sz w:val="28"/>
                <w:szCs w:val="28"/>
              </w:rPr>
              <w:t>аналіз і оцінка стану роботи</w:t>
            </w:r>
          </w:p>
        </w:tc>
        <w:tc>
          <w:tcPr>
            <w:tcW w:w="2552" w:type="dxa"/>
            <w:tcBorders>
              <w:top w:val="single" w:sz="4" w:space="0" w:color="auto"/>
              <w:left w:val="single" w:sz="4" w:space="0" w:color="auto"/>
              <w:bottom w:val="single" w:sz="4" w:space="0" w:color="auto"/>
              <w:right w:val="single" w:sz="4" w:space="0" w:color="auto"/>
            </w:tcBorders>
          </w:tcPr>
          <w:p w14:paraId="6FF5D8FD" w14:textId="2EE2A55F" w:rsidR="00FB6208" w:rsidRDefault="00FB6208" w:rsidP="00FB620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7DD48374" w14:textId="3D3D7ED3" w:rsidR="00815FE2" w:rsidRDefault="00815FE2" w:rsidP="00FB6208">
            <w:pPr>
              <w:autoSpaceDE w:val="0"/>
              <w:autoSpaceDN w:val="0"/>
              <w:adjustRightInd w:val="0"/>
              <w:spacing w:after="0" w:line="240" w:lineRule="auto"/>
              <w:rPr>
                <w:rFonts w:ascii="Times New Roman" w:hAnsi="Times New Roman" w:cs="Times New Roman"/>
                <w:sz w:val="28"/>
                <w:szCs w:val="28"/>
              </w:rPr>
            </w:pPr>
            <w:r w:rsidRPr="00613CB5">
              <w:rPr>
                <w:rFonts w:ascii="Times New Roman" w:hAnsi="Times New Roman" w:cs="Times New Roman"/>
                <w:sz w:val="28"/>
                <w:szCs w:val="28"/>
              </w:rPr>
              <w:t>Сергій Шкода,</w:t>
            </w:r>
          </w:p>
          <w:p w14:paraId="45924484" w14:textId="7912C0E3" w:rsidR="00FB6208" w:rsidRPr="00BC23EB" w:rsidRDefault="00FB6208" w:rsidP="00FB6208">
            <w:pPr>
              <w:autoSpaceDE w:val="0"/>
              <w:autoSpaceDN w:val="0"/>
              <w:adjustRightInd w:val="0"/>
              <w:spacing w:after="0" w:line="240" w:lineRule="auto"/>
              <w:rPr>
                <w:rFonts w:ascii="Times New Roman" w:hAnsi="Times New Roman" w:cs="Times New Roman"/>
                <w:color w:val="FF0000"/>
                <w:sz w:val="28"/>
                <w:szCs w:val="28"/>
              </w:rPr>
            </w:pPr>
            <w:r w:rsidRPr="00FB6208">
              <w:rPr>
                <w:rFonts w:ascii="Times New Roman" w:hAnsi="Times New Roman" w:cs="Times New Roman"/>
                <w:sz w:val="28"/>
                <w:szCs w:val="28"/>
              </w:rPr>
              <w:t>Руслан Безека</w:t>
            </w:r>
          </w:p>
        </w:tc>
      </w:tr>
    </w:tbl>
    <w:p w14:paraId="1C42CC71" w14:textId="77777777" w:rsidR="003906D6" w:rsidRDefault="003906D6" w:rsidP="002502FF">
      <w:pPr>
        <w:spacing w:after="0" w:line="240" w:lineRule="auto"/>
        <w:jc w:val="center"/>
        <w:rPr>
          <w:rFonts w:ascii="Times New Roman" w:hAnsi="Times New Roman" w:cs="Times New Roman"/>
          <w:sz w:val="28"/>
          <w:szCs w:val="28"/>
        </w:rPr>
      </w:pPr>
    </w:p>
    <w:p w14:paraId="49A9CFFC" w14:textId="77777777" w:rsidR="004010E6" w:rsidRDefault="003906D6" w:rsidP="004010E6">
      <w:pPr>
        <w:pStyle w:val="ab"/>
        <w:ind w:firstLine="0"/>
        <w:rPr>
          <w:szCs w:val="28"/>
        </w:rPr>
      </w:pPr>
      <w:r>
        <w:rPr>
          <w:szCs w:val="28"/>
        </w:rPr>
        <w:t>І</w:t>
      </w:r>
      <w:r w:rsidR="004010E6">
        <w:rPr>
          <w:szCs w:val="28"/>
        </w:rPr>
        <w:t xml:space="preserve">І. Перелік питань, які передбачається вивчити, узагальнити і при необхідності розглянути на нарадах </w:t>
      </w:r>
    </w:p>
    <w:p w14:paraId="129CD496" w14:textId="77777777"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DB024D">
        <w:rPr>
          <w:szCs w:val="28"/>
        </w:rPr>
        <w:t>о заступника голови, заступника</w:t>
      </w:r>
      <w:r>
        <w:rPr>
          <w:szCs w:val="28"/>
        </w:rPr>
        <w:t xml:space="preserve"> голови, керівника апарату райдержадміністрації</w:t>
      </w:r>
    </w:p>
    <w:p w14:paraId="4A55C1FE" w14:textId="77777777" w:rsidR="00CF430C" w:rsidRDefault="00CF430C" w:rsidP="008045EB">
      <w:pPr>
        <w:pStyle w:val="6"/>
        <w:rPr>
          <w:b w:val="0"/>
          <w:bCs w:val="0"/>
          <w:sz w:val="28"/>
          <w:szCs w:val="28"/>
        </w:rPr>
      </w:pPr>
    </w:p>
    <w:p w14:paraId="41116B7B" w14:textId="2ED55CCC" w:rsidR="008045EB"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14:paraId="3A5F4FB4" w14:textId="77777777" w:rsidR="00CF430C" w:rsidRPr="00962040" w:rsidRDefault="00CF430C" w:rsidP="00962040">
      <w:pPr>
        <w:spacing w:after="0"/>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7"/>
        <w:gridCol w:w="4381"/>
        <w:gridCol w:w="2552"/>
        <w:gridCol w:w="3118"/>
      </w:tblGrid>
      <w:tr w:rsidR="00CF430C" w:rsidRPr="008F0CD3" w14:paraId="363A9F5E" w14:textId="77777777" w:rsidTr="00CF430C">
        <w:trPr>
          <w:trHeight w:val="391"/>
        </w:trPr>
        <w:tc>
          <w:tcPr>
            <w:tcW w:w="5397" w:type="dxa"/>
            <w:tcBorders>
              <w:top w:val="single" w:sz="4" w:space="0" w:color="auto"/>
              <w:left w:val="single" w:sz="4" w:space="0" w:color="auto"/>
              <w:bottom w:val="single" w:sz="4" w:space="0" w:color="auto"/>
              <w:right w:val="single" w:sz="4" w:space="0" w:color="auto"/>
            </w:tcBorders>
            <w:hideMark/>
          </w:tcPr>
          <w:p w14:paraId="6341612F" w14:textId="38CA2E04" w:rsidR="00CF430C" w:rsidRPr="008F0CD3" w:rsidRDefault="00CF430C" w:rsidP="00CF430C">
            <w:pPr>
              <w:pStyle w:val="31"/>
              <w:jc w:val="center"/>
              <w:rPr>
                <w:sz w:val="28"/>
                <w:szCs w:val="28"/>
              </w:rPr>
            </w:pPr>
            <w:r w:rsidRPr="008F0CD3">
              <w:rPr>
                <w:sz w:val="28"/>
                <w:szCs w:val="28"/>
              </w:rPr>
              <w:t>Питання</w:t>
            </w:r>
          </w:p>
        </w:tc>
        <w:tc>
          <w:tcPr>
            <w:tcW w:w="4381" w:type="dxa"/>
            <w:tcBorders>
              <w:top w:val="single" w:sz="4" w:space="0" w:color="auto"/>
              <w:left w:val="single" w:sz="4" w:space="0" w:color="auto"/>
              <w:bottom w:val="single" w:sz="4" w:space="0" w:color="auto"/>
              <w:right w:val="single" w:sz="4" w:space="0" w:color="auto"/>
            </w:tcBorders>
            <w:hideMark/>
          </w:tcPr>
          <w:p w14:paraId="2140D473" w14:textId="77777777" w:rsidR="00CF430C" w:rsidRPr="008F0CD3" w:rsidRDefault="00CF430C" w:rsidP="00FA7408">
            <w:pPr>
              <w:pStyle w:val="31"/>
              <w:jc w:val="center"/>
              <w:rPr>
                <w:sz w:val="28"/>
                <w:szCs w:val="28"/>
              </w:rPr>
            </w:pPr>
            <w:r w:rsidRPr="008F0CD3">
              <w:rPr>
                <w:sz w:val="28"/>
                <w:szCs w:val="28"/>
              </w:rPr>
              <w:t>Обґрунтування необхідності розгляду</w:t>
            </w:r>
          </w:p>
          <w:p w14:paraId="5E3A376B" w14:textId="640D3EB5" w:rsidR="00CF430C" w:rsidRPr="008F0CD3" w:rsidRDefault="00CF430C" w:rsidP="00FA7408">
            <w:pPr>
              <w:pStyle w:val="21"/>
              <w:keepNext/>
              <w:widowControl w:val="0"/>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083EEB19" w14:textId="77777777" w:rsidR="00CF430C" w:rsidRPr="008F0CD3" w:rsidRDefault="00CF430C" w:rsidP="00FA7408">
            <w:pPr>
              <w:pStyle w:val="31"/>
              <w:jc w:val="center"/>
              <w:rPr>
                <w:sz w:val="28"/>
                <w:szCs w:val="28"/>
              </w:rPr>
            </w:pPr>
            <w:r w:rsidRPr="008F0CD3">
              <w:rPr>
                <w:sz w:val="28"/>
                <w:szCs w:val="28"/>
              </w:rPr>
              <w:t>Термін виконання</w:t>
            </w:r>
          </w:p>
          <w:p w14:paraId="7A6CDA8F" w14:textId="3E82A229" w:rsidR="00CF430C" w:rsidRPr="008F0CD3" w:rsidRDefault="00CF430C" w:rsidP="00FA7408">
            <w:pPr>
              <w:pStyle w:val="a9"/>
              <w:keepNext/>
              <w:widowControl w:val="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14:paraId="4B03D2A0" w14:textId="77777777" w:rsidR="00CF430C" w:rsidRPr="008F0CD3" w:rsidRDefault="00CF430C" w:rsidP="00FA7408">
            <w:pPr>
              <w:pStyle w:val="31"/>
              <w:jc w:val="center"/>
              <w:rPr>
                <w:sz w:val="28"/>
                <w:szCs w:val="28"/>
              </w:rPr>
            </w:pPr>
            <w:r w:rsidRPr="008F0CD3">
              <w:rPr>
                <w:sz w:val="28"/>
                <w:szCs w:val="28"/>
              </w:rPr>
              <w:t>Відповідальні виконавці</w:t>
            </w:r>
          </w:p>
          <w:p w14:paraId="3D09A639" w14:textId="0C14C304" w:rsidR="00CF430C" w:rsidRPr="008F0CD3" w:rsidRDefault="00CF430C" w:rsidP="00A946CF">
            <w:pPr>
              <w:pStyle w:val="31"/>
              <w:jc w:val="left"/>
              <w:rPr>
                <w:sz w:val="28"/>
                <w:szCs w:val="28"/>
              </w:rPr>
            </w:pPr>
          </w:p>
        </w:tc>
      </w:tr>
      <w:tr w:rsidR="00CF430C" w:rsidRPr="008F0CD3" w14:paraId="4A22A9B5" w14:textId="77777777" w:rsidTr="00CF430C">
        <w:trPr>
          <w:trHeight w:val="391"/>
        </w:trPr>
        <w:tc>
          <w:tcPr>
            <w:tcW w:w="5397" w:type="dxa"/>
            <w:tcBorders>
              <w:top w:val="single" w:sz="4" w:space="0" w:color="auto"/>
              <w:left w:val="single" w:sz="4" w:space="0" w:color="auto"/>
              <w:bottom w:val="single" w:sz="4" w:space="0" w:color="auto"/>
              <w:right w:val="single" w:sz="4" w:space="0" w:color="auto"/>
            </w:tcBorders>
          </w:tcPr>
          <w:p w14:paraId="42219519" w14:textId="75817FEF" w:rsidR="00CF430C" w:rsidRPr="008F0CD3" w:rsidRDefault="00CF430C" w:rsidP="00CF430C">
            <w:pPr>
              <w:pStyle w:val="31"/>
              <w:jc w:val="center"/>
              <w:rPr>
                <w:sz w:val="28"/>
                <w:szCs w:val="28"/>
              </w:rPr>
            </w:pPr>
            <w:r>
              <w:rPr>
                <w:sz w:val="28"/>
                <w:szCs w:val="28"/>
              </w:rPr>
              <w:t>1</w:t>
            </w:r>
          </w:p>
        </w:tc>
        <w:tc>
          <w:tcPr>
            <w:tcW w:w="4381" w:type="dxa"/>
            <w:tcBorders>
              <w:top w:val="single" w:sz="4" w:space="0" w:color="auto"/>
              <w:left w:val="single" w:sz="4" w:space="0" w:color="auto"/>
              <w:bottom w:val="single" w:sz="4" w:space="0" w:color="auto"/>
              <w:right w:val="single" w:sz="4" w:space="0" w:color="auto"/>
            </w:tcBorders>
          </w:tcPr>
          <w:p w14:paraId="1D61A6E4" w14:textId="0415E1F9" w:rsidR="00CF430C" w:rsidRPr="008F0CD3" w:rsidRDefault="00CF430C" w:rsidP="00FA7408">
            <w:pPr>
              <w:pStyle w:val="31"/>
              <w:jc w:val="center"/>
              <w:rPr>
                <w:sz w:val="28"/>
                <w:szCs w:val="28"/>
              </w:rPr>
            </w:pPr>
            <w:r>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464C4541" w14:textId="568AC188" w:rsidR="00CF430C" w:rsidRPr="008F0CD3" w:rsidRDefault="00CF430C" w:rsidP="00FA7408">
            <w:pPr>
              <w:pStyle w:val="31"/>
              <w:jc w:val="center"/>
              <w:rPr>
                <w:sz w:val="28"/>
                <w:szCs w:val="28"/>
              </w:rPr>
            </w:pPr>
            <w:r>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7709B2F0" w14:textId="242F6177" w:rsidR="00CF430C" w:rsidRPr="008F0CD3" w:rsidRDefault="00CF430C" w:rsidP="00FA7408">
            <w:pPr>
              <w:pStyle w:val="31"/>
              <w:jc w:val="center"/>
              <w:rPr>
                <w:sz w:val="28"/>
                <w:szCs w:val="28"/>
              </w:rPr>
            </w:pPr>
            <w:r>
              <w:rPr>
                <w:sz w:val="28"/>
                <w:szCs w:val="28"/>
              </w:rPr>
              <w:t>4</w:t>
            </w:r>
          </w:p>
        </w:tc>
      </w:tr>
      <w:tr w:rsidR="00CF430C" w:rsidRPr="008F0CD3" w14:paraId="12AB581F" w14:textId="77777777" w:rsidTr="00CF430C">
        <w:trPr>
          <w:trHeight w:val="391"/>
        </w:trPr>
        <w:tc>
          <w:tcPr>
            <w:tcW w:w="5397" w:type="dxa"/>
            <w:tcBorders>
              <w:top w:val="single" w:sz="4" w:space="0" w:color="auto"/>
              <w:left w:val="single" w:sz="4" w:space="0" w:color="auto"/>
              <w:right w:val="single" w:sz="4" w:space="0" w:color="auto"/>
            </w:tcBorders>
          </w:tcPr>
          <w:p w14:paraId="74B02D71" w14:textId="033EEE5B" w:rsidR="00CF430C" w:rsidRPr="008F0CD3" w:rsidRDefault="00CF430C" w:rsidP="008679AD">
            <w:pPr>
              <w:pStyle w:val="31"/>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(військової) </w:t>
            </w:r>
            <w:r w:rsidRPr="00FF7580">
              <w:rPr>
                <w:sz w:val="28"/>
                <w:szCs w:val="28"/>
              </w:rPr>
              <w:t>адміністрації (за окремим переліком)</w:t>
            </w:r>
          </w:p>
        </w:tc>
        <w:tc>
          <w:tcPr>
            <w:tcW w:w="4381" w:type="dxa"/>
            <w:tcBorders>
              <w:top w:val="single" w:sz="4" w:space="0" w:color="auto"/>
              <w:left w:val="single" w:sz="4" w:space="0" w:color="auto"/>
              <w:right w:val="single" w:sz="4" w:space="0" w:color="auto"/>
            </w:tcBorders>
          </w:tcPr>
          <w:p w14:paraId="25CC3F30" w14:textId="6B2B82BD" w:rsidR="00CF430C" w:rsidRPr="008F0CD3" w:rsidRDefault="00CF430C" w:rsidP="008679AD">
            <w:pPr>
              <w:pStyle w:val="31"/>
              <w:rPr>
                <w:sz w:val="28"/>
                <w:szCs w:val="28"/>
              </w:rPr>
            </w:pPr>
            <w:r w:rsidRPr="00FF7580">
              <w:rPr>
                <w:sz w:val="28"/>
                <w:szCs w:val="28"/>
              </w:rPr>
              <w:t>аналіз проблемних питань та оперативне реагування</w:t>
            </w:r>
          </w:p>
        </w:tc>
        <w:tc>
          <w:tcPr>
            <w:tcW w:w="2552" w:type="dxa"/>
            <w:tcBorders>
              <w:top w:val="single" w:sz="4" w:space="0" w:color="auto"/>
              <w:left w:val="single" w:sz="4" w:space="0" w:color="auto"/>
              <w:right w:val="single" w:sz="4" w:space="0" w:color="auto"/>
            </w:tcBorders>
          </w:tcPr>
          <w:p w14:paraId="27A0E716" w14:textId="3493D729" w:rsidR="00CF430C" w:rsidRPr="008F0CD3" w:rsidRDefault="00CF430C" w:rsidP="00FA7408">
            <w:pPr>
              <w:pStyle w:val="31"/>
              <w:jc w:val="center"/>
              <w:rPr>
                <w:sz w:val="28"/>
                <w:szCs w:val="28"/>
              </w:rPr>
            </w:pPr>
            <w:r>
              <w:rPr>
                <w:bCs/>
                <w:sz w:val="28"/>
                <w:szCs w:val="28"/>
              </w:rPr>
              <w:t>відповідно до доручень голови райдержадміні-страції</w:t>
            </w:r>
          </w:p>
        </w:tc>
        <w:tc>
          <w:tcPr>
            <w:tcW w:w="3118" w:type="dxa"/>
            <w:tcBorders>
              <w:top w:val="single" w:sz="4" w:space="0" w:color="auto"/>
              <w:left w:val="single" w:sz="4" w:space="0" w:color="auto"/>
              <w:right w:val="single" w:sz="4" w:space="0" w:color="auto"/>
            </w:tcBorders>
          </w:tcPr>
          <w:p w14:paraId="62CDF7E1" w14:textId="138A3970" w:rsidR="00CF430C" w:rsidRPr="008F0CD3" w:rsidRDefault="00CF430C" w:rsidP="008679AD">
            <w:pPr>
              <w:pStyle w:val="31"/>
              <w:jc w:val="left"/>
              <w:rPr>
                <w:sz w:val="28"/>
                <w:szCs w:val="28"/>
              </w:rPr>
            </w:pPr>
            <w:r>
              <w:rPr>
                <w:sz w:val="28"/>
                <w:szCs w:val="28"/>
              </w:rPr>
              <w:t>перший з</w:t>
            </w:r>
            <w:r w:rsidRPr="00FF7580">
              <w:rPr>
                <w:sz w:val="28"/>
                <w:szCs w:val="28"/>
              </w:rPr>
              <w:t>аступник голови, заступник</w:t>
            </w:r>
            <w:r>
              <w:rPr>
                <w:sz w:val="28"/>
                <w:szCs w:val="28"/>
              </w:rPr>
              <w:t>и</w:t>
            </w:r>
            <w:r w:rsidRPr="00FF7580">
              <w:rPr>
                <w:sz w:val="28"/>
                <w:szCs w:val="28"/>
              </w:rPr>
              <w:t xml:space="preserve"> голови</w:t>
            </w:r>
            <w:r w:rsidRPr="00FF7580">
              <w:rPr>
                <w:szCs w:val="28"/>
              </w:rPr>
              <w:t xml:space="preserve">, </w:t>
            </w:r>
            <w:r w:rsidRPr="00FF7580">
              <w:rPr>
                <w:sz w:val="28"/>
                <w:szCs w:val="28"/>
              </w:rPr>
              <w:t xml:space="preserve">керівник апарату, структурні підрозділи райдержадміністрації та її апарату, </w:t>
            </w:r>
            <w:r w:rsidRPr="00FF7580">
              <w:rPr>
                <w:sz w:val="28"/>
                <w:szCs w:val="28"/>
              </w:rPr>
              <w:lastRenderedPageBreak/>
              <w:t>територіальні органи міністерств та інших центральних органів виконавчої влади</w:t>
            </w:r>
          </w:p>
        </w:tc>
      </w:tr>
    </w:tbl>
    <w:p w14:paraId="6FF36FBD" w14:textId="77777777" w:rsidR="00C87E02" w:rsidRPr="00D87102" w:rsidRDefault="00C87E02" w:rsidP="00D87102">
      <w:pPr>
        <w:spacing w:after="0"/>
        <w:rPr>
          <w:sz w:val="28"/>
          <w:szCs w:val="28"/>
          <w:lang w:eastAsia="ru-RU"/>
        </w:rPr>
      </w:pPr>
    </w:p>
    <w:p w14:paraId="4009F398" w14:textId="57E8AD33" w:rsidR="008045EB" w:rsidRPr="00627621" w:rsidRDefault="008045EB" w:rsidP="008045EB">
      <w:pPr>
        <w:pStyle w:val="6"/>
        <w:rPr>
          <w:b w:val="0"/>
          <w:bCs w:val="0"/>
          <w:sz w:val="28"/>
          <w:szCs w:val="28"/>
        </w:rPr>
      </w:pPr>
      <w:r w:rsidRPr="00627621">
        <w:rPr>
          <w:b w:val="0"/>
          <w:bCs w:val="0"/>
          <w:sz w:val="28"/>
          <w:szCs w:val="28"/>
        </w:rPr>
        <w:t xml:space="preserve">Питання, які будуть розглядатися на нарадах у </w:t>
      </w:r>
      <w:r w:rsidR="00E07EEF" w:rsidRPr="00627621">
        <w:rPr>
          <w:b w:val="0"/>
          <w:bCs w:val="0"/>
          <w:sz w:val="28"/>
          <w:szCs w:val="28"/>
        </w:rPr>
        <w:t xml:space="preserve">першого </w:t>
      </w:r>
      <w:r w:rsidRPr="00627621">
        <w:rPr>
          <w:b w:val="0"/>
          <w:bCs w:val="0"/>
          <w:sz w:val="28"/>
          <w:szCs w:val="28"/>
        </w:rPr>
        <w:t xml:space="preserve">заступника голови </w:t>
      </w:r>
    </w:p>
    <w:p w14:paraId="58D2DFF7" w14:textId="77777777" w:rsidR="008045EB" w:rsidRPr="00627621" w:rsidRDefault="00E07EEF" w:rsidP="008045EB">
      <w:pPr>
        <w:pStyle w:val="6"/>
        <w:rPr>
          <w:b w:val="0"/>
          <w:bCs w:val="0"/>
          <w:sz w:val="28"/>
          <w:szCs w:val="28"/>
        </w:rPr>
      </w:pPr>
      <w:r w:rsidRPr="00627621">
        <w:rPr>
          <w:b w:val="0"/>
          <w:bCs w:val="0"/>
          <w:sz w:val="28"/>
          <w:szCs w:val="28"/>
        </w:rPr>
        <w:t>р</w:t>
      </w:r>
      <w:r w:rsidR="008045EB" w:rsidRPr="00627621">
        <w:rPr>
          <w:b w:val="0"/>
          <w:bCs w:val="0"/>
          <w:sz w:val="28"/>
          <w:szCs w:val="28"/>
        </w:rPr>
        <w:t>айонної</w:t>
      </w:r>
      <w:r w:rsidR="00F44C44" w:rsidRPr="00627621">
        <w:rPr>
          <w:b w:val="0"/>
          <w:bCs w:val="0"/>
          <w:sz w:val="28"/>
          <w:szCs w:val="28"/>
        </w:rPr>
        <w:t xml:space="preserve"> </w:t>
      </w:r>
      <w:r w:rsidR="008045EB" w:rsidRPr="00627621">
        <w:rPr>
          <w:b w:val="0"/>
          <w:bCs w:val="0"/>
          <w:sz w:val="28"/>
          <w:szCs w:val="28"/>
        </w:rPr>
        <w:t xml:space="preserve">державної адміністрації </w:t>
      </w:r>
      <w:r w:rsidRPr="00627621">
        <w:rPr>
          <w:b w:val="0"/>
          <w:bCs w:val="0"/>
          <w:sz w:val="28"/>
          <w:szCs w:val="28"/>
        </w:rPr>
        <w:t>Сергія Шкоди</w:t>
      </w:r>
    </w:p>
    <w:p w14:paraId="2CE6E717" w14:textId="77777777" w:rsidR="008045EB" w:rsidRPr="00627621"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382"/>
        <w:gridCol w:w="2552"/>
        <w:gridCol w:w="3118"/>
      </w:tblGrid>
      <w:tr w:rsidR="00627621" w:rsidRPr="00627621" w14:paraId="4C04B0E6" w14:textId="77777777" w:rsidTr="002F4858">
        <w:trPr>
          <w:trHeight w:val="675"/>
        </w:trPr>
        <w:tc>
          <w:tcPr>
            <w:tcW w:w="5399" w:type="dxa"/>
            <w:tcBorders>
              <w:top w:val="single" w:sz="4" w:space="0" w:color="auto"/>
              <w:left w:val="single" w:sz="4" w:space="0" w:color="auto"/>
              <w:bottom w:val="single" w:sz="4" w:space="0" w:color="auto"/>
              <w:right w:val="single" w:sz="4" w:space="0" w:color="auto"/>
            </w:tcBorders>
            <w:hideMark/>
          </w:tcPr>
          <w:p w14:paraId="313C2776" w14:textId="77777777" w:rsidR="008045EB" w:rsidRPr="00627621" w:rsidRDefault="008045EB" w:rsidP="00FA7408">
            <w:pPr>
              <w:pStyle w:val="31"/>
              <w:jc w:val="center"/>
              <w:rPr>
                <w:sz w:val="28"/>
                <w:szCs w:val="28"/>
              </w:rPr>
            </w:pPr>
            <w:r w:rsidRPr="00627621">
              <w:rPr>
                <w:sz w:val="28"/>
                <w:szCs w:val="28"/>
              </w:rPr>
              <w:t>Питання</w:t>
            </w:r>
          </w:p>
        </w:tc>
        <w:tc>
          <w:tcPr>
            <w:tcW w:w="4382" w:type="dxa"/>
            <w:tcBorders>
              <w:top w:val="single" w:sz="4" w:space="0" w:color="auto"/>
              <w:left w:val="single" w:sz="4" w:space="0" w:color="auto"/>
              <w:bottom w:val="single" w:sz="4" w:space="0" w:color="auto"/>
              <w:right w:val="single" w:sz="4" w:space="0" w:color="auto"/>
            </w:tcBorders>
            <w:hideMark/>
          </w:tcPr>
          <w:p w14:paraId="6BC2A5FE" w14:textId="77777777" w:rsidR="008045EB" w:rsidRPr="00627621" w:rsidRDefault="008045EB" w:rsidP="00FA7408">
            <w:pPr>
              <w:pStyle w:val="31"/>
              <w:jc w:val="center"/>
              <w:rPr>
                <w:sz w:val="28"/>
                <w:szCs w:val="28"/>
              </w:rPr>
            </w:pPr>
            <w:r w:rsidRPr="00627621">
              <w:rPr>
                <w:sz w:val="28"/>
                <w:szCs w:val="28"/>
              </w:rPr>
              <w:t>Обґрунтування необхідності розгляду</w:t>
            </w:r>
          </w:p>
        </w:tc>
        <w:tc>
          <w:tcPr>
            <w:tcW w:w="2552" w:type="dxa"/>
            <w:tcBorders>
              <w:top w:val="single" w:sz="4" w:space="0" w:color="auto"/>
              <w:left w:val="single" w:sz="4" w:space="0" w:color="auto"/>
              <w:bottom w:val="single" w:sz="4" w:space="0" w:color="auto"/>
              <w:right w:val="single" w:sz="4" w:space="0" w:color="auto"/>
            </w:tcBorders>
            <w:hideMark/>
          </w:tcPr>
          <w:p w14:paraId="2566F018" w14:textId="77777777" w:rsidR="008045EB" w:rsidRPr="00627621" w:rsidRDefault="008045EB" w:rsidP="00FA7408">
            <w:pPr>
              <w:pStyle w:val="31"/>
              <w:jc w:val="center"/>
              <w:rPr>
                <w:sz w:val="28"/>
                <w:szCs w:val="28"/>
              </w:rPr>
            </w:pPr>
            <w:r w:rsidRPr="00627621">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79159511" w14:textId="77777777" w:rsidR="008045EB" w:rsidRPr="00627621" w:rsidRDefault="008045EB" w:rsidP="00FA7408">
            <w:pPr>
              <w:pStyle w:val="31"/>
              <w:jc w:val="center"/>
              <w:rPr>
                <w:sz w:val="28"/>
                <w:szCs w:val="28"/>
              </w:rPr>
            </w:pPr>
            <w:r w:rsidRPr="00627621">
              <w:rPr>
                <w:sz w:val="28"/>
                <w:szCs w:val="28"/>
              </w:rPr>
              <w:t>Відповідальні виконавці</w:t>
            </w:r>
          </w:p>
        </w:tc>
      </w:tr>
      <w:tr w:rsidR="00627621" w:rsidRPr="00627621" w14:paraId="5A895EC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B034DFB" w14:textId="77777777" w:rsidR="00F71F19" w:rsidRPr="00627621" w:rsidRDefault="00F71F19" w:rsidP="00FA7408">
            <w:pPr>
              <w:pStyle w:val="31"/>
              <w:jc w:val="center"/>
              <w:rPr>
                <w:sz w:val="28"/>
                <w:szCs w:val="28"/>
              </w:rPr>
            </w:pPr>
            <w:r w:rsidRPr="00627621">
              <w:rPr>
                <w:sz w:val="28"/>
                <w:szCs w:val="28"/>
              </w:rPr>
              <w:t>1</w:t>
            </w:r>
          </w:p>
        </w:tc>
        <w:tc>
          <w:tcPr>
            <w:tcW w:w="4382" w:type="dxa"/>
            <w:tcBorders>
              <w:top w:val="single" w:sz="4" w:space="0" w:color="auto"/>
              <w:left w:val="single" w:sz="4" w:space="0" w:color="auto"/>
              <w:bottom w:val="single" w:sz="4" w:space="0" w:color="auto"/>
              <w:right w:val="single" w:sz="4" w:space="0" w:color="auto"/>
            </w:tcBorders>
          </w:tcPr>
          <w:p w14:paraId="78D37BA2" w14:textId="77777777" w:rsidR="00F71F19" w:rsidRPr="00627621" w:rsidRDefault="00F71F19" w:rsidP="00FA7408">
            <w:pPr>
              <w:pStyle w:val="31"/>
              <w:jc w:val="center"/>
              <w:rPr>
                <w:sz w:val="28"/>
                <w:szCs w:val="28"/>
              </w:rPr>
            </w:pPr>
            <w:r w:rsidRPr="00627621">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43AF3F4" w14:textId="77777777" w:rsidR="00F71F19" w:rsidRPr="00627621" w:rsidRDefault="00F71F19" w:rsidP="00FA7408">
            <w:pPr>
              <w:pStyle w:val="31"/>
              <w:jc w:val="center"/>
              <w:rPr>
                <w:sz w:val="28"/>
                <w:szCs w:val="28"/>
              </w:rPr>
            </w:pPr>
            <w:r w:rsidRPr="0062762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4ADCC74" w14:textId="77777777" w:rsidR="00F71F19" w:rsidRPr="00627621" w:rsidRDefault="00BE66A4" w:rsidP="00FA7408">
            <w:pPr>
              <w:pStyle w:val="31"/>
              <w:jc w:val="center"/>
              <w:rPr>
                <w:sz w:val="28"/>
                <w:szCs w:val="28"/>
              </w:rPr>
            </w:pPr>
            <w:r w:rsidRPr="00627621">
              <w:rPr>
                <w:sz w:val="28"/>
                <w:szCs w:val="28"/>
              </w:rPr>
              <w:t>4</w:t>
            </w:r>
          </w:p>
        </w:tc>
      </w:tr>
      <w:tr w:rsidR="00627621" w:rsidRPr="00627621" w14:paraId="4E704183"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0BFDE37" w14:textId="5E522298" w:rsidR="000A0EBA" w:rsidRPr="00627621" w:rsidRDefault="000A0EBA" w:rsidP="000A0EBA">
            <w:pPr>
              <w:pStyle w:val="31"/>
              <w:rPr>
                <w:sz w:val="28"/>
                <w:szCs w:val="28"/>
              </w:rPr>
            </w:pPr>
            <w:r w:rsidRPr="00627621">
              <w:rPr>
                <w:sz w:val="28"/>
                <w:szCs w:val="28"/>
              </w:rPr>
              <w:t>Про складання та затвердження розпису районного бюджету на 202</w:t>
            </w:r>
            <w:r w:rsidR="003104AC" w:rsidRPr="00627621">
              <w:rPr>
                <w:sz w:val="28"/>
                <w:szCs w:val="28"/>
              </w:rPr>
              <w:t>6</w:t>
            </w:r>
            <w:r w:rsidRPr="00627621">
              <w:rPr>
                <w:sz w:val="28"/>
                <w:szCs w:val="28"/>
              </w:rPr>
              <w:t xml:space="preserve"> рік</w:t>
            </w:r>
          </w:p>
        </w:tc>
        <w:tc>
          <w:tcPr>
            <w:tcW w:w="4382" w:type="dxa"/>
            <w:tcBorders>
              <w:top w:val="single" w:sz="4" w:space="0" w:color="auto"/>
              <w:left w:val="single" w:sz="4" w:space="0" w:color="auto"/>
              <w:bottom w:val="single" w:sz="4" w:space="0" w:color="auto"/>
              <w:right w:val="single" w:sz="4" w:space="0" w:color="auto"/>
            </w:tcBorders>
          </w:tcPr>
          <w:p w14:paraId="3BBCBE1F" w14:textId="4489DF9B" w:rsidR="000A0EBA" w:rsidRPr="00627621" w:rsidRDefault="000A0EBA" w:rsidP="000A0EBA">
            <w:pPr>
              <w:pStyle w:val="31"/>
              <w:rPr>
                <w:sz w:val="28"/>
                <w:szCs w:val="28"/>
              </w:rPr>
            </w:pPr>
            <w:r w:rsidRPr="00627621">
              <w:rPr>
                <w:sz w:val="28"/>
                <w:szCs w:val="28"/>
              </w:rPr>
              <w:t>для забезпечення безперебійного бюджетного процесу</w:t>
            </w:r>
          </w:p>
        </w:tc>
        <w:tc>
          <w:tcPr>
            <w:tcW w:w="2552" w:type="dxa"/>
            <w:tcBorders>
              <w:top w:val="single" w:sz="4" w:space="0" w:color="auto"/>
              <w:left w:val="single" w:sz="4" w:space="0" w:color="auto"/>
              <w:bottom w:val="single" w:sz="4" w:space="0" w:color="auto"/>
              <w:right w:val="single" w:sz="4" w:space="0" w:color="auto"/>
            </w:tcBorders>
          </w:tcPr>
          <w:p w14:paraId="52D67271" w14:textId="1B8AC4FC" w:rsidR="000A0EBA" w:rsidRPr="00627621" w:rsidRDefault="000A0EBA" w:rsidP="000A0EBA">
            <w:pPr>
              <w:pStyle w:val="31"/>
              <w:jc w:val="center"/>
              <w:rPr>
                <w:sz w:val="28"/>
                <w:szCs w:val="28"/>
              </w:rPr>
            </w:pPr>
            <w:r w:rsidRPr="00627621">
              <w:rPr>
                <w:sz w:val="28"/>
                <w:szCs w:val="28"/>
              </w:rPr>
              <w:t>січень</w:t>
            </w:r>
          </w:p>
        </w:tc>
        <w:tc>
          <w:tcPr>
            <w:tcW w:w="3118" w:type="dxa"/>
            <w:tcBorders>
              <w:top w:val="single" w:sz="4" w:space="0" w:color="auto"/>
              <w:left w:val="single" w:sz="4" w:space="0" w:color="auto"/>
              <w:bottom w:val="single" w:sz="4" w:space="0" w:color="auto"/>
              <w:right w:val="single" w:sz="4" w:space="0" w:color="auto"/>
            </w:tcBorders>
          </w:tcPr>
          <w:p w14:paraId="5B7CF943" w14:textId="77777777" w:rsidR="002919F3" w:rsidRPr="00627621" w:rsidRDefault="002919F3" w:rsidP="002919F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07F14853" w14:textId="7FBE3658" w:rsidR="000A0EBA" w:rsidRPr="00627621" w:rsidRDefault="000A0EBA" w:rsidP="000A0EBA">
            <w:pPr>
              <w:pStyle w:val="31"/>
              <w:rPr>
                <w:sz w:val="28"/>
                <w:szCs w:val="28"/>
              </w:rPr>
            </w:pPr>
            <w:r w:rsidRPr="00627621">
              <w:rPr>
                <w:sz w:val="28"/>
                <w:szCs w:val="28"/>
              </w:rPr>
              <w:t>Лариса Ядощук</w:t>
            </w:r>
          </w:p>
        </w:tc>
      </w:tr>
      <w:tr w:rsidR="00BD77AA" w:rsidRPr="00627621" w14:paraId="0ADA1826"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5D33BDB" w14:textId="3A9E3F95" w:rsidR="00BD77AA" w:rsidRPr="00627621" w:rsidRDefault="00BD77AA" w:rsidP="00BD77AA">
            <w:pPr>
              <w:pStyle w:val="31"/>
              <w:rPr>
                <w:sz w:val="28"/>
                <w:szCs w:val="28"/>
              </w:rPr>
            </w:pPr>
            <w:r>
              <w:rPr>
                <w:sz w:val="28"/>
                <w:szCs w:val="28"/>
              </w:rPr>
              <w:t xml:space="preserve">Про </w:t>
            </w:r>
            <w:r w:rsidRPr="00627621">
              <w:rPr>
                <w:sz w:val="28"/>
                <w:szCs w:val="28"/>
              </w:rPr>
              <w:t xml:space="preserve">стан виконання рішень комісії з </w:t>
            </w:r>
            <w:r w:rsidRPr="00627621">
              <w:rPr>
                <w:bCs/>
                <w:sz w:val="28"/>
                <w:szCs w:val="28"/>
                <w:shd w:val="clear" w:color="auto" w:fill="FFFFFF"/>
              </w:rPr>
              <w:t>питань техногенно-екологічної безпеки та надзвичайних ситуацій</w:t>
            </w:r>
          </w:p>
        </w:tc>
        <w:tc>
          <w:tcPr>
            <w:tcW w:w="4382" w:type="dxa"/>
            <w:tcBorders>
              <w:top w:val="single" w:sz="4" w:space="0" w:color="auto"/>
              <w:left w:val="single" w:sz="4" w:space="0" w:color="auto"/>
              <w:bottom w:val="single" w:sz="4" w:space="0" w:color="auto"/>
              <w:right w:val="single" w:sz="4" w:space="0" w:color="auto"/>
            </w:tcBorders>
          </w:tcPr>
          <w:p w14:paraId="53AC2962" w14:textId="63FA061A" w:rsidR="00BD77AA" w:rsidRPr="00627621" w:rsidRDefault="00BD77AA" w:rsidP="00BD77AA">
            <w:pPr>
              <w:pStyle w:val="31"/>
              <w:rPr>
                <w:sz w:val="28"/>
                <w:szCs w:val="28"/>
              </w:rPr>
            </w:pPr>
            <w:r w:rsidRPr="00627621">
              <w:rPr>
                <w:sz w:val="28"/>
                <w:szCs w:val="28"/>
              </w:rPr>
              <w:t xml:space="preserve">з метою проведення заходів, спрямованих на захист держави в частині підтримки обороноздатності та захисту цивільного населення від можливих надзвичайних ситуацій </w:t>
            </w:r>
          </w:p>
        </w:tc>
        <w:tc>
          <w:tcPr>
            <w:tcW w:w="2552" w:type="dxa"/>
            <w:tcBorders>
              <w:top w:val="single" w:sz="4" w:space="0" w:color="auto"/>
              <w:left w:val="single" w:sz="4" w:space="0" w:color="auto"/>
              <w:bottom w:val="single" w:sz="4" w:space="0" w:color="auto"/>
              <w:right w:val="single" w:sz="4" w:space="0" w:color="auto"/>
            </w:tcBorders>
          </w:tcPr>
          <w:p w14:paraId="0EBC72DD" w14:textId="09C8FE85" w:rsidR="00BD77AA" w:rsidRPr="00627621" w:rsidRDefault="00BD77AA" w:rsidP="00BD77AA">
            <w:pPr>
              <w:pStyle w:val="31"/>
              <w:jc w:val="center"/>
              <w:rPr>
                <w:sz w:val="28"/>
                <w:szCs w:val="28"/>
              </w:rPr>
            </w:pPr>
            <w:r>
              <w:rPr>
                <w:sz w:val="28"/>
                <w:szCs w:val="28"/>
              </w:rPr>
              <w:t>січень</w:t>
            </w:r>
            <w:r w:rsidRPr="00627621">
              <w:rPr>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tcPr>
          <w:p w14:paraId="7ED8FD71"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6E8F4F17" w14:textId="657FE30A"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r>
      <w:tr w:rsidR="00627621" w:rsidRPr="00627621" w14:paraId="0481D181"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795BA046" w14:textId="37193013" w:rsidR="00B23260" w:rsidRPr="00627621" w:rsidRDefault="00B23260" w:rsidP="000A0EBA">
            <w:pPr>
              <w:pStyle w:val="31"/>
              <w:rPr>
                <w:sz w:val="28"/>
                <w:szCs w:val="28"/>
              </w:rPr>
            </w:pPr>
            <w:r w:rsidRPr="00627621">
              <w:rPr>
                <w:sz w:val="28"/>
                <w:szCs w:val="28"/>
              </w:rPr>
              <w:t>Про стан виконання Програми зайнятості населення Луцького району на 202</w:t>
            </w:r>
            <w:r w:rsidR="002E3915" w:rsidRPr="00F64728">
              <w:rPr>
                <w:sz w:val="28"/>
                <w:szCs w:val="28"/>
                <w:lang w:val="ru-RU"/>
              </w:rPr>
              <w:t>5</w:t>
            </w:r>
            <w:r w:rsidRPr="00627621">
              <w:rPr>
                <w:sz w:val="28"/>
                <w:szCs w:val="28"/>
              </w:rPr>
              <w:t>-202</w:t>
            </w:r>
            <w:r w:rsidR="002E3915" w:rsidRPr="00F64728">
              <w:rPr>
                <w:sz w:val="28"/>
                <w:szCs w:val="28"/>
                <w:lang w:val="ru-RU"/>
              </w:rPr>
              <w:t>7</w:t>
            </w:r>
            <w:r w:rsidRPr="00627621">
              <w:rPr>
                <w:sz w:val="28"/>
                <w:szCs w:val="28"/>
              </w:rPr>
              <w:t xml:space="preserve"> роки (за 202</w:t>
            </w:r>
            <w:r w:rsidR="002E3915" w:rsidRPr="00F64728">
              <w:rPr>
                <w:sz w:val="28"/>
                <w:szCs w:val="28"/>
                <w:lang w:val="ru-RU"/>
              </w:rPr>
              <w:t>5</w:t>
            </w:r>
            <w:r w:rsidRPr="00627621">
              <w:rPr>
                <w:sz w:val="28"/>
                <w:szCs w:val="28"/>
              </w:rPr>
              <w:t xml:space="preserve"> рік)</w:t>
            </w:r>
          </w:p>
        </w:tc>
        <w:tc>
          <w:tcPr>
            <w:tcW w:w="4382" w:type="dxa"/>
            <w:tcBorders>
              <w:top w:val="single" w:sz="4" w:space="0" w:color="auto"/>
              <w:left w:val="single" w:sz="4" w:space="0" w:color="auto"/>
              <w:bottom w:val="single" w:sz="4" w:space="0" w:color="auto"/>
              <w:right w:val="single" w:sz="4" w:space="0" w:color="auto"/>
            </w:tcBorders>
          </w:tcPr>
          <w:p w14:paraId="4B2096F7" w14:textId="2B18EAA2" w:rsidR="00B23260" w:rsidRPr="00627621" w:rsidRDefault="00B23260" w:rsidP="000A0EBA">
            <w:pPr>
              <w:pStyle w:val="31"/>
              <w:rPr>
                <w:sz w:val="28"/>
                <w:szCs w:val="28"/>
              </w:rPr>
            </w:pPr>
            <w:r w:rsidRPr="00627621">
              <w:rPr>
                <w:sz w:val="28"/>
                <w:szCs w:val="28"/>
              </w:rPr>
              <w:t>аналіз виконання основних показників програми</w:t>
            </w:r>
          </w:p>
        </w:tc>
        <w:tc>
          <w:tcPr>
            <w:tcW w:w="2552" w:type="dxa"/>
            <w:tcBorders>
              <w:top w:val="single" w:sz="4" w:space="0" w:color="auto"/>
              <w:left w:val="single" w:sz="4" w:space="0" w:color="auto"/>
              <w:bottom w:val="single" w:sz="4" w:space="0" w:color="auto"/>
              <w:right w:val="single" w:sz="4" w:space="0" w:color="auto"/>
            </w:tcBorders>
          </w:tcPr>
          <w:p w14:paraId="3C4C4D2F" w14:textId="68C7107F" w:rsidR="00B23260" w:rsidRPr="00627621" w:rsidRDefault="00B23260" w:rsidP="000A0EBA">
            <w:pPr>
              <w:pStyle w:val="31"/>
              <w:jc w:val="center"/>
              <w:rPr>
                <w:sz w:val="28"/>
                <w:szCs w:val="28"/>
              </w:rPr>
            </w:pPr>
            <w:r w:rsidRPr="00627621">
              <w:rPr>
                <w:sz w:val="28"/>
                <w:szCs w:val="28"/>
              </w:rPr>
              <w:t>лютий</w:t>
            </w:r>
          </w:p>
        </w:tc>
        <w:tc>
          <w:tcPr>
            <w:tcW w:w="3118" w:type="dxa"/>
            <w:tcBorders>
              <w:top w:val="single" w:sz="4" w:space="0" w:color="auto"/>
              <w:left w:val="single" w:sz="4" w:space="0" w:color="auto"/>
              <w:bottom w:val="single" w:sz="4" w:space="0" w:color="auto"/>
              <w:right w:val="single" w:sz="4" w:space="0" w:color="auto"/>
            </w:tcBorders>
          </w:tcPr>
          <w:p w14:paraId="6C1E3C94" w14:textId="77777777" w:rsidR="00B23260" w:rsidRPr="00627621" w:rsidRDefault="00B23260" w:rsidP="00B23260">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639DA8A" w14:textId="5F06FB8A" w:rsidR="00B23260" w:rsidRPr="00627621" w:rsidRDefault="00B23260" w:rsidP="00B23260">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r w:rsidR="00627621" w:rsidRPr="00627621" w14:paraId="673C9EA9"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186501C" w14:textId="60DBB260" w:rsidR="00F27B81" w:rsidRPr="00627621" w:rsidRDefault="00D87102" w:rsidP="00D87102">
            <w:pPr>
              <w:pStyle w:val="31"/>
              <w:rPr>
                <w:sz w:val="28"/>
                <w:szCs w:val="28"/>
              </w:rPr>
            </w:pPr>
            <w:r w:rsidRPr="00627621">
              <w:rPr>
                <w:sz w:val="28"/>
                <w:szCs w:val="28"/>
              </w:rPr>
              <w:t xml:space="preserve">Про </w:t>
            </w:r>
            <w:r w:rsidR="003104AC" w:rsidRPr="00627621">
              <w:rPr>
                <w:sz w:val="28"/>
                <w:szCs w:val="28"/>
              </w:rPr>
              <w:t>виконання у 2025 році плану заходів із реалізації Регіонального плану управління відходами</w:t>
            </w:r>
            <w:r w:rsidR="001439DB" w:rsidRPr="00627621">
              <w:rPr>
                <w:sz w:val="28"/>
                <w:szCs w:val="28"/>
              </w:rPr>
              <w:t xml:space="preserve"> у Волинській області до </w:t>
            </w:r>
            <w:r w:rsidR="00F13ED0" w:rsidRPr="00627621">
              <w:rPr>
                <w:sz w:val="28"/>
                <w:szCs w:val="28"/>
              </w:rPr>
              <w:t xml:space="preserve">           </w:t>
            </w:r>
            <w:r w:rsidR="001439DB" w:rsidRPr="00627621">
              <w:rPr>
                <w:sz w:val="28"/>
                <w:szCs w:val="28"/>
              </w:rPr>
              <w:t>2030 року</w:t>
            </w:r>
          </w:p>
        </w:tc>
        <w:tc>
          <w:tcPr>
            <w:tcW w:w="4382" w:type="dxa"/>
            <w:tcBorders>
              <w:top w:val="single" w:sz="4" w:space="0" w:color="auto"/>
              <w:left w:val="single" w:sz="4" w:space="0" w:color="auto"/>
              <w:bottom w:val="single" w:sz="4" w:space="0" w:color="auto"/>
              <w:right w:val="single" w:sz="4" w:space="0" w:color="auto"/>
            </w:tcBorders>
          </w:tcPr>
          <w:p w14:paraId="78BC3363" w14:textId="095D99A7" w:rsidR="00F27B81" w:rsidRPr="00627621" w:rsidRDefault="001439DB" w:rsidP="000A0EBA">
            <w:pPr>
              <w:pStyle w:val="31"/>
              <w:rPr>
                <w:sz w:val="28"/>
                <w:szCs w:val="28"/>
              </w:rPr>
            </w:pPr>
            <w:r w:rsidRPr="00627621">
              <w:rPr>
                <w:sz w:val="28"/>
                <w:szCs w:val="28"/>
              </w:rPr>
              <w:t>аналіз стану екологічної ситуації на території району</w:t>
            </w:r>
          </w:p>
        </w:tc>
        <w:tc>
          <w:tcPr>
            <w:tcW w:w="2552" w:type="dxa"/>
            <w:tcBorders>
              <w:top w:val="single" w:sz="4" w:space="0" w:color="auto"/>
              <w:left w:val="single" w:sz="4" w:space="0" w:color="auto"/>
              <w:bottom w:val="single" w:sz="4" w:space="0" w:color="auto"/>
              <w:right w:val="single" w:sz="4" w:space="0" w:color="auto"/>
            </w:tcBorders>
          </w:tcPr>
          <w:p w14:paraId="670C4869" w14:textId="14ED7284" w:rsidR="00F27B81" w:rsidRPr="00627621" w:rsidRDefault="001439DB" w:rsidP="000A0EBA">
            <w:pPr>
              <w:pStyle w:val="31"/>
              <w:jc w:val="center"/>
              <w:rPr>
                <w:sz w:val="28"/>
                <w:szCs w:val="28"/>
              </w:rPr>
            </w:pPr>
            <w:r w:rsidRPr="00627621">
              <w:rPr>
                <w:sz w:val="28"/>
                <w:szCs w:val="28"/>
              </w:rPr>
              <w:t>лютий</w:t>
            </w:r>
          </w:p>
        </w:tc>
        <w:tc>
          <w:tcPr>
            <w:tcW w:w="3118" w:type="dxa"/>
            <w:tcBorders>
              <w:top w:val="single" w:sz="4" w:space="0" w:color="auto"/>
              <w:left w:val="single" w:sz="4" w:space="0" w:color="auto"/>
              <w:bottom w:val="single" w:sz="4" w:space="0" w:color="auto"/>
              <w:right w:val="single" w:sz="4" w:space="0" w:color="auto"/>
            </w:tcBorders>
          </w:tcPr>
          <w:p w14:paraId="7F6134C4" w14:textId="77777777" w:rsidR="00F27B81" w:rsidRPr="00627621" w:rsidRDefault="00F27B81" w:rsidP="00F27B81">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D42D044" w14:textId="7969AE4D" w:rsidR="00F27B81" w:rsidRPr="00627621" w:rsidRDefault="001439DB" w:rsidP="00B23260">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Романенко</w:t>
            </w:r>
          </w:p>
        </w:tc>
      </w:tr>
      <w:tr w:rsidR="00F365F8" w:rsidRPr="008F0CD3" w14:paraId="6E81C61F"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CB13D75" w14:textId="6DC26C61" w:rsidR="00F365F8" w:rsidRPr="00627621" w:rsidRDefault="00F365F8" w:rsidP="00D87102">
            <w:pPr>
              <w:pStyle w:val="31"/>
              <w:rPr>
                <w:sz w:val="28"/>
                <w:szCs w:val="28"/>
              </w:rPr>
            </w:pPr>
            <w:r w:rsidRPr="00627621">
              <w:rPr>
                <w:sz w:val="28"/>
                <w:szCs w:val="28"/>
              </w:rPr>
              <w:t xml:space="preserve">Аналіз стану утримання захисних споруд цивільного захисту району (за </w:t>
            </w:r>
            <w:r w:rsidRPr="00627621">
              <w:rPr>
                <w:sz w:val="28"/>
                <w:szCs w:val="28"/>
              </w:rPr>
              <w:lastRenderedPageBreak/>
              <w:t>результатами обстежень, проведених у 2025 році)</w:t>
            </w:r>
          </w:p>
        </w:tc>
        <w:tc>
          <w:tcPr>
            <w:tcW w:w="4382" w:type="dxa"/>
            <w:tcBorders>
              <w:top w:val="single" w:sz="4" w:space="0" w:color="auto"/>
              <w:left w:val="single" w:sz="4" w:space="0" w:color="auto"/>
              <w:bottom w:val="single" w:sz="4" w:space="0" w:color="auto"/>
              <w:right w:val="single" w:sz="4" w:space="0" w:color="auto"/>
            </w:tcBorders>
          </w:tcPr>
          <w:p w14:paraId="468F8619" w14:textId="5F72E57B" w:rsidR="00F365F8" w:rsidRPr="00627621" w:rsidRDefault="00AC5EBF" w:rsidP="000A0EBA">
            <w:pPr>
              <w:pStyle w:val="31"/>
              <w:rPr>
                <w:sz w:val="28"/>
                <w:szCs w:val="28"/>
              </w:rPr>
            </w:pPr>
            <w:r>
              <w:rPr>
                <w:sz w:val="28"/>
                <w:szCs w:val="28"/>
              </w:rPr>
              <w:lastRenderedPageBreak/>
              <w:t>аналіз виконаної роботи</w:t>
            </w:r>
          </w:p>
        </w:tc>
        <w:tc>
          <w:tcPr>
            <w:tcW w:w="2552" w:type="dxa"/>
            <w:tcBorders>
              <w:top w:val="single" w:sz="4" w:space="0" w:color="auto"/>
              <w:left w:val="single" w:sz="4" w:space="0" w:color="auto"/>
              <w:bottom w:val="single" w:sz="4" w:space="0" w:color="auto"/>
              <w:right w:val="single" w:sz="4" w:space="0" w:color="auto"/>
            </w:tcBorders>
          </w:tcPr>
          <w:p w14:paraId="0B1849B2" w14:textId="76BCEF5C" w:rsidR="00F365F8" w:rsidRPr="00627621" w:rsidRDefault="00F365F8" w:rsidP="000A0EBA">
            <w:pPr>
              <w:pStyle w:val="31"/>
              <w:jc w:val="center"/>
              <w:rPr>
                <w:sz w:val="28"/>
                <w:szCs w:val="28"/>
              </w:rPr>
            </w:pPr>
            <w:r w:rsidRPr="00627621">
              <w:rPr>
                <w:sz w:val="28"/>
                <w:szCs w:val="28"/>
              </w:rPr>
              <w:t>лютий</w:t>
            </w:r>
          </w:p>
        </w:tc>
        <w:tc>
          <w:tcPr>
            <w:tcW w:w="3118" w:type="dxa"/>
            <w:tcBorders>
              <w:top w:val="single" w:sz="4" w:space="0" w:color="auto"/>
              <w:left w:val="single" w:sz="4" w:space="0" w:color="auto"/>
              <w:bottom w:val="single" w:sz="4" w:space="0" w:color="auto"/>
              <w:right w:val="single" w:sz="4" w:space="0" w:color="auto"/>
            </w:tcBorders>
          </w:tcPr>
          <w:p w14:paraId="61D21902" w14:textId="787B875B" w:rsidR="00AC5EBF" w:rsidRDefault="00AC5EBF" w:rsidP="00F27B81">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3DCFF89F" w14:textId="7BFACA43" w:rsidR="00F365F8" w:rsidRPr="00627621" w:rsidRDefault="00F365F8" w:rsidP="00F27B81">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Руслан Безека</w:t>
            </w:r>
          </w:p>
        </w:tc>
      </w:tr>
      <w:tr w:rsidR="00BD77AA" w:rsidRPr="008F0CD3" w14:paraId="57F23F42"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516832DC" w14:textId="599F9405" w:rsidR="00BD77AA" w:rsidRPr="00627621" w:rsidRDefault="00BD77AA" w:rsidP="00BD77AA">
            <w:pPr>
              <w:pStyle w:val="31"/>
              <w:rPr>
                <w:sz w:val="28"/>
                <w:szCs w:val="28"/>
              </w:rPr>
            </w:pPr>
            <w:r>
              <w:rPr>
                <w:sz w:val="28"/>
                <w:szCs w:val="28"/>
              </w:rPr>
              <w:t>Про</w:t>
            </w:r>
            <w:r w:rsidRPr="00627621">
              <w:rPr>
                <w:sz w:val="28"/>
                <w:szCs w:val="28"/>
              </w:rPr>
              <w:t xml:space="preserve"> стан виконання рішень спостережної комісії</w:t>
            </w:r>
          </w:p>
        </w:tc>
        <w:tc>
          <w:tcPr>
            <w:tcW w:w="4382" w:type="dxa"/>
            <w:tcBorders>
              <w:top w:val="single" w:sz="4" w:space="0" w:color="auto"/>
              <w:left w:val="single" w:sz="4" w:space="0" w:color="auto"/>
              <w:bottom w:val="single" w:sz="4" w:space="0" w:color="auto"/>
              <w:right w:val="single" w:sz="4" w:space="0" w:color="auto"/>
            </w:tcBorders>
          </w:tcPr>
          <w:p w14:paraId="2573F039" w14:textId="0C6DC3F9" w:rsidR="00BD77AA" w:rsidRDefault="00406B98" w:rsidP="00BD77AA">
            <w:pPr>
              <w:pStyle w:val="31"/>
              <w:rPr>
                <w:sz w:val="28"/>
                <w:szCs w:val="28"/>
              </w:rPr>
            </w:pPr>
            <w:r>
              <w:rPr>
                <w:sz w:val="28"/>
                <w:szCs w:val="28"/>
              </w:rPr>
              <w:t>п</w:t>
            </w:r>
            <w:r w:rsidR="00BD77AA" w:rsidRPr="00627621">
              <w:rPr>
                <w:sz w:val="28"/>
                <w:szCs w:val="28"/>
              </w:rPr>
              <w:t>роведення заходів, спрямованих на ведення обліку осіб, засуджених умовно, звільнених та умовно-достроково звільнених від відбування покарання, що перебувають на профілактичному обліку в Луцькому РУП ГУНП у Волинській області</w:t>
            </w:r>
          </w:p>
        </w:tc>
        <w:tc>
          <w:tcPr>
            <w:tcW w:w="2552" w:type="dxa"/>
            <w:tcBorders>
              <w:top w:val="single" w:sz="4" w:space="0" w:color="auto"/>
              <w:left w:val="single" w:sz="4" w:space="0" w:color="auto"/>
              <w:bottom w:val="single" w:sz="4" w:space="0" w:color="auto"/>
              <w:right w:val="single" w:sz="4" w:space="0" w:color="auto"/>
            </w:tcBorders>
          </w:tcPr>
          <w:p w14:paraId="6BD38D6D" w14:textId="0E1F6A6C" w:rsidR="00BD77AA" w:rsidRPr="00627621" w:rsidRDefault="00BD77AA" w:rsidP="00BD77AA">
            <w:pPr>
              <w:pStyle w:val="31"/>
              <w:jc w:val="center"/>
              <w:rPr>
                <w:sz w:val="28"/>
                <w:szCs w:val="28"/>
              </w:rPr>
            </w:pPr>
            <w:r>
              <w:rPr>
                <w:sz w:val="28"/>
                <w:szCs w:val="28"/>
              </w:rPr>
              <w:t>березень</w:t>
            </w:r>
          </w:p>
        </w:tc>
        <w:tc>
          <w:tcPr>
            <w:tcW w:w="3118" w:type="dxa"/>
            <w:tcBorders>
              <w:top w:val="single" w:sz="4" w:space="0" w:color="auto"/>
              <w:left w:val="single" w:sz="4" w:space="0" w:color="auto"/>
              <w:bottom w:val="single" w:sz="4" w:space="0" w:color="auto"/>
              <w:right w:val="single" w:sz="4" w:space="0" w:color="auto"/>
            </w:tcBorders>
          </w:tcPr>
          <w:p w14:paraId="66426E13"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2DE57CD2" w14:textId="1D85BBA0"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r>
      <w:tr w:rsidR="00C87E02" w:rsidRPr="008F0CD3" w14:paraId="68E1D160"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23DE5D05" w14:textId="42FEF210" w:rsidR="00C87E02" w:rsidRPr="00627621" w:rsidRDefault="00C87E02" w:rsidP="00C87E02">
            <w:pPr>
              <w:pStyle w:val="31"/>
              <w:rPr>
                <w:sz w:val="28"/>
                <w:szCs w:val="28"/>
              </w:rPr>
            </w:pPr>
            <w:r w:rsidRPr="00627621">
              <w:rPr>
                <w:sz w:val="28"/>
                <w:szCs w:val="28"/>
              </w:rPr>
              <w:t>Про затвердження плану заходів з підготовки об’єктів житлово-комунального господарства та паливно-енергетичного комплексу району до опалювального періоду 202</w:t>
            </w:r>
            <w:r w:rsidR="003104AC" w:rsidRPr="00627621">
              <w:rPr>
                <w:sz w:val="28"/>
                <w:szCs w:val="28"/>
              </w:rPr>
              <w:t>6</w:t>
            </w:r>
            <w:r w:rsidRPr="00627621">
              <w:rPr>
                <w:sz w:val="28"/>
                <w:szCs w:val="28"/>
              </w:rPr>
              <w:t>-202</w:t>
            </w:r>
            <w:r w:rsidR="003104AC" w:rsidRPr="00627621">
              <w:rPr>
                <w:sz w:val="28"/>
                <w:szCs w:val="28"/>
              </w:rPr>
              <w:t>7</w:t>
            </w:r>
            <w:r w:rsidRPr="00627621">
              <w:rPr>
                <w:sz w:val="28"/>
                <w:szCs w:val="28"/>
              </w:rPr>
              <w:t xml:space="preserve"> років</w:t>
            </w:r>
          </w:p>
        </w:tc>
        <w:tc>
          <w:tcPr>
            <w:tcW w:w="4382" w:type="dxa"/>
            <w:tcBorders>
              <w:top w:val="single" w:sz="4" w:space="0" w:color="auto"/>
              <w:left w:val="single" w:sz="4" w:space="0" w:color="auto"/>
              <w:bottom w:val="single" w:sz="4" w:space="0" w:color="auto"/>
              <w:right w:val="single" w:sz="4" w:space="0" w:color="auto"/>
            </w:tcBorders>
          </w:tcPr>
          <w:p w14:paraId="24A35FE3" w14:textId="32FD754D" w:rsidR="00C87E02" w:rsidRPr="00627621" w:rsidRDefault="00C87E02" w:rsidP="00C87E02">
            <w:pPr>
              <w:pStyle w:val="31"/>
              <w:rPr>
                <w:sz w:val="28"/>
                <w:szCs w:val="28"/>
              </w:rPr>
            </w:pPr>
            <w:r w:rsidRPr="00627621">
              <w:rPr>
                <w:sz w:val="28"/>
                <w:szCs w:val="28"/>
              </w:rPr>
              <w:t>з метою забезпечення своєчасної підготовки та сталого функціонування господарства району в осінньо-зимовий період 202</w:t>
            </w:r>
            <w:r w:rsidR="003104AC" w:rsidRPr="00627621">
              <w:rPr>
                <w:sz w:val="28"/>
                <w:szCs w:val="28"/>
              </w:rPr>
              <w:t>6</w:t>
            </w:r>
            <w:r w:rsidRPr="00627621">
              <w:rPr>
                <w:sz w:val="28"/>
                <w:szCs w:val="28"/>
              </w:rPr>
              <w:t>-202</w:t>
            </w:r>
            <w:r w:rsidR="003104AC" w:rsidRPr="00627621">
              <w:rPr>
                <w:sz w:val="28"/>
                <w:szCs w:val="28"/>
              </w:rPr>
              <w:t>7</w:t>
            </w:r>
            <w:r w:rsidRPr="00627621">
              <w:rPr>
                <w:sz w:val="28"/>
                <w:szCs w:val="28"/>
              </w:rPr>
              <w:t xml:space="preserve"> років</w:t>
            </w:r>
          </w:p>
        </w:tc>
        <w:tc>
          <w:tcPr>
            <w:tcW w:w="2552" w:type="dxa"/>
            <w:tcBorders>
              <w:top w:val="single" w:sz="4" w:space="0" w:color="auto"/>
              <w:left w:val="single" w:sz="4" w:space="0" w:color="auto"/>
              <w:bottom w:val="single" w:sz="4" w:space="0" w:color="auto"/>
              <w:right w:val="single" w:sz="4" w:space="0" w:color="auto"/>
            </w:tcBorders>
          </w:tcPr>
          <w:p w14:paraId="2AA23D7D" w14:textId="37EB3BC7" w:rsidR="00C87E02" w:rsidRPr="00627621" w:rsidRDefault="00C87E02" w:rsidP="00C87E02">
            <w:pPr>
              <w:pStyle w:val="31"/>
              <w:jc w:val="center"/>
              <w:rPr>
                <w:sz w:val="28"/>
                <w:szCs w:val="28"/>
              </w:rPr>
            </w:pPr>
            <w:r w:rsidRPr="00627621">
              <w:rPr>
                <w:sz w:val="28"/>
                <w:szCs w:val="28"/>
              </w:rPr>
              <w:t>квітень</w:t>
            </w:r>
          </w:p>
        </w:tc>
        <w:tc>
          <w:tcPr>
            <w:tcW w:w="3118" w:type="dxa"/>
            <w:tcBorders>
              <w:top w:val="single" w:sz="4" w:space="0" w:color="auto"/>
              <w:left w:val="single" w:sz="4" w:space="0" w:color="auto"/>
              <w:bottom w:val="single" w:sz="4" w:space="0" w:color="auto"/>
              <w:right w:val="single" w:sz="4" w:space="0" w:color="auto"/>
            </w:tcBorders>
          </w:tcPr>
          <w:p w14:paraId="56610DB8" w14:textId="77777777" w:rsidR="00C87E02" w:rsidRPr="00627621" w:rsidRDefault="00C87E02" w:rsidP="00C87E0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2D1DBCD4" w14:textId="3D6B8C43" w:rsidR="00C87E02" w:rsidRPr="00627621" w:rsidRDefault="00C87E02" w:rsidP="00C87E0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Тетяна </w:t>
            </w:r>
            <w:r w:rsidR="003104AC" w:rsidRPr="00627621">
              <w:rPr>
                <w:rFonts w:ascii="Times New Roman" w:hAnsi="Times New Roman" w:cs="Times New Roman"/>
                <w:sz w:val="28"/>
                <w:szCs w:val="28"/>
              </w:rPr>
              <w:t>Романенко</w:t>
            </w:r>
          </w:p>
        </w:tc>
      </w:tr>
      <w:tr w:rsidR="00BD77AA" w:rsidRPr="008F0CD3" w14:paraId="1ADAE50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10C0CD9A" w14:textId="043E2B2D" w:rsidR="00BD77AA" w:rsidRPr="00627621" w:rsidRDefault="00BD77AA" w:rsidP="00BD77AA">
            <w:pPr>
              <w:pStyle w:val="31"/>
              <w:rPr>
                <w:sz w:val="28"/>
                <w:szCs w:val="28"/>
              </w:rPr>
            </w:pPr>
            <w:r>
              <w:rPr>
                <w:sz w:val="28"/>
                <w:szCs w:val="28"/>
              </w:rPr>
              <w:t xml:space="preserve">Про </w:t>
            </w:r>
            <w:r w:rsidRPr="00627621">
              <w:rPr>
                <w:sz w:val="28"/>
                <w:szCs w:val="28"/>
              </w:rPr>
              <w:t>стан виконання рішень міжвідомчої групи з легалізації роботи лісопильних об’єктів та нелегального обігу деревини</w:t>
            </w:r>
          </w:p>
        </w:tc>
        <w:tc>
          <w:tcPr>
            <w:tcW w:w="4382" w:type="dxa"/>
            <w:tcBorders>
              <w:top w:val="single" w:sz="4" w:space="0" w:color="auto"/>
              <w:left w:val="single" w:sz="4" w:space="0" w:color="auto"/>
              <w:bottom w:val="single" w:sz="4" w:space="0" w:color="auto"/>
              <w:right w:val="single" w:sz="4" w:space="0" w:color="auto"/>
            </w:tcBorders>
          </w:tcPr>
          <w:p w14:paraId="4F9C490A" w14:textId="600B1611" w:rsidR="00BD77AA" w:rsidRPr="00627621" w:rsidRDefault="00BD77AA" w:rsidP="00BD77AA">
            <w:pPr>
              <w:pStyle w:val="31"/>
              <w:rPr>
                <w:sz w:val="28"/>
                <w:szCs w:val="28"/>
              </w:rPr>
            </w:pPr>
            <w:r w:rsidRPr="00627621">
              <w:rPr>
                <w:sz w:val="28"/>
                <w:szCs w:val="28"/>
              </w:rPr>
              <w:t>проведення заходів, спрямованих на легалізацію роботи лісопильних об’єктів та протидії нелегального обігу деревини</w:t>
            </w:r>
          </w:p>
        </w:tc>
        <w:tc>
          <w:tcPr>
            <w:tcW w:w="2552" w:type="dxa"/>
            <w:tcBorders>
              <w:top w:val="single" w:sz="4" w:space="0" w:color="auto"/>
              <w:left w:val="single" w:sz="4" w:space="0" w:color="auto"/>
              <w:bottom w:val="single" w:sz="4" w:space="0" w:color="auto"/>
              <w:right w:val="single" w:sz="4" w:space="0" w:color="auto"/>
            </w:tcBorders>
          </w:tcPr>
          <w:p w14:paraId="39AAD209" w14:textId="245A7746" w:rsidR="00BD77AA" w:rsidRPr="00627621" w:rsidRDefault="00BD77AA" w:rsidP="00BD77AA">
            <w:pPr>
              <w:pStyle w:val="31"/>
              <w:jc w:val="center"/>
              <w:rPr>
                <w:sz w:val="28"/>
                <w:szCs w:val="28"/>
              </w:rPr>
            </w:pPr>
            <w:r>
              <w:rPr>
                <w:sz w:val="28"/>
                <w:szCs w:val="28"/>
              </w:rPr>
              <w:t>травень</w:t>
            </w:r>
          </w:p>
        </w:tc>
        <w:tc>
          <w:tcPr>
            <w:tcW w:w="3118" w:type="dxa"/>
            <w:tcBorders>
              <w:top w:val="single" w:sz="4" w:space="0" w:color="auto"/>
              <w:left w:val="single" w:sz="4" w:space="0" w:color="auto"/>
              <w:bottom w:val="single" w:sz="4" w:space="0" w:color="auto"/>
              <w:right w:val="single" w:sz="4" w:space="0" w:color="auto"/>
            </w:tcBorders>
          </w:tcPr>
          <w:p w14:paraId="3D9E7DE4"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69486F18" w14:textId="045055EB"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r>
      <w:tr w:rsidR="00F071F5" w:rsidRPr="008F0CD3" w14:paraId="31186EA2"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E88331B" w14:textId="6C62FD7A" w:rsidR="00F071F5" w:rsidRPr="00627621" w:rsidRDefault="00F071F5" w:rsidP="00C87E02">
            <w:pPr>
              <w:pStyle w:val="31"/>
              <w:rPr>
                <w:sz w:val="28"/>
                <w:szCs w:val="28"/>
              </w:rPr>
            </w:pPr>
            <w:r w:rsidRPr="00627621">
              <w:rPr>
                <w:sz w:val="28"/>
                <w:szCs w:val="28"/>
              </w:rPr>
              <w:t>Про стан функціонування системи внутрішнього контролю</w:t>
            </w:r>
          </w:p>
        </w:tc>
        <w:tc>
          <w:tcPr>
            <w:tcW w:w="4382" w:type="dxa"/>
            <w:tcBorders>
              <w:top w:val="single" w:sz="4" w:space="0" w:color="auto"/>
              <w:left w:val="single" w:sz="4" w:space="0" w:color="auto"/>
              <w:bottom w:val="single" w:sz="4" w:space="0" w:color="auto"/>
              <w:right w:val="single" w:sz="4" w:space="0" w:color="auto"/>
            </w:tcBorders>
          </w:tcPr>
          <w:p w14:paraId="7A1D8DEA" w14:textId="62B0068B" w:rsidR="00F071F5" w:rsidRPr="00627621" w:rsidRDefault="00F13ED0" w:rsidP="00C87E02">
            <w:pPr>
              <w:pStyle w:val="31"/>
              <w:rPr>
                <w:sz w:val="28"/>
                <w:szCs w:val="28"/>
              </w:rPr>
            </w:pPr>
            <w:r w:rsidRPr="00627621">
              <w:rPr>
                <w:sz w:val="28"/>
                <w:szCs w:val="28"/>
              </w:rPr>
              <w:t>н</w:t>
            </w:r>
            <w:r w:rsidR="00F071F5" w:rsidRPr="00627621">
              <w:rPr>
                <w:sz w:val="28"/>
                <w:szCs w:val="28"/>
              </w:rPr>
              <w:t xml:space="preserve">а виконання вимог, визначених в </w:t>
            </w:r>
            <w:r w:rsidRPr="00627621">
              <w:rPr>
                <w:sz w:val="28"/>
                <w:szCs w:val="28"/>
              </w:rPr>
              <w:t>О</w:t>
            </w:r>
            <w:r w:rsidR="00F071F5" w:rsidRPr="00627621">
              <w:rPr>
                <w:sz w:val="28"/>
                <w:szCs w:val="28"/>
              </w:rPr>
              <w:t>сновних засадах здійснення внутрішнього контролю, затвердже</w:t>
            </w:r>
            <w:r w:rsidRPr="00627621">
              <w:rPr>
                <w:sz w:val="28"/>
                <w:szCs w:val="28"/>
              </w:rPr>
              <w:t>них постановою Кабінету Міністрів України від 12.12.2018 № 1062, Інструкції з організації внутрішнього контролю у Волинській обласній</w:t>
            </w:r>
            <w:r w:rsidR="00F071F5" w:rsidRPr="00627621">
              <w:rPr>
                <w:sz w:val="28"/>
                <w:szCs w:val="28"/>
              </w:rPr>
              <w:t xml:space="preserve"> </w:t>
            </w:r>
            <w:r w:rsidRPr="00627621">
              <w:rPr>
                <w:sz w:val="28"/>
                <w:szCs w:val="28"/>
              </w:rPr>
              <w:t xml:space="preserve">державній адміністрації, затвердженої розпорядженням </w:t>
            </w:r>
            <w:r w:rsidRPr="00627621">
              <w:rPr>
                <w:sz w:val="28"/>
                <w:szCs w:val="28"/>
              </w:rPr>
              <w:lastRenderedPageBreak/>
              <w:t xml:space="preserve">голови облдержадміністрації від 29.10.2024 № 425 </w:t>
            </w:r>
          </w:p>
        </w:tc>
        <w:tc>
          <w:tcPr>
            <w:tcW w:w="2552" w:type="dxa"/>
            <w:tcBorders>
              <w:top w:val="single" w:sz="4" w:space="0" w:color="auto"/>
              <w:left w:val="single" w:sz="4" w:space="0" w:color="auto"/>
              <w:bottom w:val="single" w:sz="4" w:space="0" w:color="auto"/>
              <w:right w:val="single" w:sz="4" w:space="0" w:color="auto"/>
            </w:tcBorders>
          </w:tcPr>
          <w:p w14:paraId="2D19ACEE" w14:textId="77777777" w:rsidR="00F13ED0" w:rsidRPr="00627621" w:rsidRDefault="00F13ED0" w:rsidP="00C87E02">
            <w:pPr>
              <w:pStyle w:val="31"/>
              <w:jc w:val="center"/>
              <w:rPr>
                <w:sz w:val="28"/>
                <w:szCs w:val="28"/>
              </w:rPr>
            </w:pPr>
            <w:r w:rsidRPr="00627621">
              <w:rPr>
                <w:sz w:val="28"/>
                <w:szCs w:val="28"/>
              </w:rPr>
              <w:lastRenderedPageBreak/>
              <w:t xml:space="preserve">ІІІ квартал </w:t>
            </w:r>
          </w:p>
          <w:p w14:paraId="5ADA34A1" w14:textId="11BFCFB2" w:rsidR="00F071F5" w:rsidRPr="00627621" w:rsidRDefault="00F071F5" w:rsidP="00C87E02">
            <w:pPr>
              <w:pStyle w:val="31"/>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021F09D" w14:textId="54194ED9" w:rsidR="00F071F5" w:rsidRPr="00627621" w:rsidRDefault="00F13ED0" w:rsidP="00C87E0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Юрій Бондарчук</w:t>
            </w:r>
          </w:p>
        </w:tc>
      </w:tr>
      <w:tr w:rsidR="00C5191F" w:rsidRPr="008F0CD3" w14:paraId="0E45E12C"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484C03B5" w14:textId="0EC80C24" w:rsidR="00C5191F" w:rsidRPr="00627621" w:rsidRDefault="00C5191F" w:rsidP="00C5191F">
            <w:pPr>
              <w:pStyle w:val="31"/>
              <w:rPr>
                <w:sz w:val="28"/>
                <w:szCs w:val="28"/>
              </w:rPr>
            </w:pPr>
            <w:r w:rsidRPr="00627621">
              <w:rPr>
                <w:sz w:val="28"/>
                <w:szCs w:val="28"/>
              </w:rPr>
              <w:t>Про стан виконання Програми зайнятості населення Луцького району на 2025-2027 роки</w:t>
            </w:r>
            <w:r w:rsidRPr="00F64728">
              <w:rPr>
                <w:sz w:val="28"/>
                <w:szCs w:val="28"/>
                <w:lang w:val="ru-RU"/>
              </w:rPr>
              <w:t xml:space="preserve"> (</w:t>
            </w:r>
            <w:r w:rsidRPr="00627621">
              <w:rPr>
                <w:sz w:val="28"/>
                <w:szCs w:val="28"/>
              </w:rPr>
              <w:t>за І півріччя 202</w:t>
            </w:r>
            <w:r w:rsidR="000A767F">
              <w:rPr>
                <w:sz w:val="28"/>
                <w:szCs w:val="28"/>
              </w:rPr>
              <w:t>6</w:t>
            </w:r>
            <w:r w:rsidRPr="00627621">
              <w:rPr>
                <w:sz w:val="28"/>
                <w:szCs w:val="28"/>
              </w:rPr>
              <w:t xml:space="preserve"> року)</w:t>
            </w:r>
            <w:r w:rsidRPr="00F64728">
              <w:rPr>
                <w:sz w:val="28"/>
                <w:szCs w:val="28"/>
                <w:lang w:val="ru-RU"/>
              </w:rPr>
              <w:t xml:space="preserve"> </w:t>
            </w:r>
          </w:p>
        </w:tc>
        <w:tc>
          <w:tcPr>
            <w:tcW w:w="4382" w:type="dxa"/>
            <w:tcBorders>
              <w:top w:val="single" w:sz="4" w:space="0" w:color="auto"/>
              <w:left w:val="single" w:sz="4" w:space="0" w:color="auto"/>
              <w:bottom w:val="single" w:sz="4" w:space="0" w:color="auto"/>
              <w:right w:val="single" w:sz="4" w:space="0" w:color="auto"/>
            </w:tcBorders>
          </w:tcPr>
          <w:p w14:paraId="273705BB" w14:textId="7501F4E3" w:rsidR="00C5191F" w:rsidRPr="00627621" w:rsidRDefault="00C5191F" w:rsidP="00C5191F">
            <w:pPr>
              <w:pStyle w:val="31"/>
              <w:rPr>
                <w:sz w:val="28"/>
                <w:szCs w:val="28"/>
              </w:rPr>
            </w:pPr>
            <w:r w:rsidRPr="00627621">
              <w:rPr>
                <w:sz w:val="28"/>
                <w:szCs w:val="28"/>
              </w:rPr>
              <w:t>аналіз виконання основних показників програми</w:t>
            </w:r>
          </w:p>
        </w:tc>
        <w:tc>
          <w:tcPr>
            <w:tcW w:w="2552" w:type="dxa"/>
            <w:tcBorders>
              <w:top w:val="single" w:sz="4" w:space="0" w:color="auto"/>
              <w:left w:val="single" w:sz="4" w:space="0" w:color="auto"/>
              <w:bottom w:val="single" w:sz="4" w:space="0" w:color="auto"/>
              <w:right w:val="single" w:sz="4" w:space="0" w:color="auto"/>
            </w:tcBorders>
          </w:tcPr>
          <w:p w14:paraId="04E39BA6" w14:textId="19D18361" w:rsidR="00C5191F" w:rsidRPr="00627621" w:rsidRDefault="00C5191F" w:rsidP="00C5191F">
            <w:pPr>
              <w:pStyle w:val="31"/>
              <w:jc w:val="center"/>
              <w:rPr>
                <w:sz w:val="28"/>
                <w:szCs w:val="28"/>
              </w:rPr>
            </w:pPr>
            <w:r w:rsidRPr="00627621">
              <w:rPr>
                <w:sz w:val="28"/>
                <w:szCs w:val="28"/>
              </w:rPr>
              <w:t>липень</w:t>
            </w:r>
          </w:p>
        </w:tc>
        <w:tc>
          <w:tcPr>
            <w:tcW w:w="3118" w:type="dxa"/>
            <w:tcBorders>
              <w:top w:val="single" w:sz="4" w:space="0" w:color="auto"/>
              <w:left w:val="single" w:sz="4" w:space="0" w:color="auto"/>
              <w:bottom w:val="single" w:sz="4" w:space="0" w:color="auto"/>
              <w:right w:val="single" w:sz="4" w:space="0" w:color="auto"/>
            </w:tcBorders>
          </w:tcPr>
          <w:p w14:paraId="51FDF42D" w14:textId="77777777"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2AD6D213" w14:textId="168D4D33"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r w:rsidR="00BD77AA" w:rsidRPr="008F0CD3" w14:paraId="2CEE367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3AF436F9" w14:textId="1CCAD078" w:rsidR="00BD77AA" w:rsidRPr="00627621" w:rsidRDefault="00BD77AA" w:rsidP="00BD77AA">
            <w:pPr>
              <w:pStyle w:val="31"/>
              <w:rPr>
                <w:sz w:val="28"/>
                <w:szCs w:val="28"/>
              </w:rPr>
            </w:pPr>
            <w:r>
              <w:rPr>
                <w:sz w:val="28"/>
                <w:szCs w:val="28"/>
              </w:rPr>
              <w:t>Про</w:t>
            </w:r>
            <w:r w:rsidRPr="00627621">
              <w:rPr>
                <w:sz w:val="28"/>
                <w:szCs w:val="28"/>
              </w:rPr>
              <w:t xml:space="preserve"> стан виконання рішень міжвідомчої робочої групи з координації роботи державних органів з питань ліквідації незаконного виробництва і обігу алкогольних напоїв, тютюнових виробів, пального та запобігання і протидії контрабанді на території району</w:t>
            </w:r>
          </w:p>
        </w:tc>
        <w:tc>
          <w:tcPr>
            <w:tcW w:w="4382" w:type="dxa"/>
            <w:tcBorders>
              <w:top w:val="single" w:sz="4" w:space="0" w:color="auto"/>
              <w:left w:val="single" w:sz="4" w:space="0" w:color="auto"/>
              <w:bottom w:val="single" w:sz="4" w:space="0" w:color="auto"/>
              <w:right w:val="single" w:sz="4" w:space="0" w:color="auto"/>
            </w:tcBorders>
          </w:tcPr>
          <w:p w14:paraId="45EDBCFB" w14:textId="0340CE94" w:rsidR="00BD77AA" w:rsidRPr="00627621" w:rsidRDefault="00EB3021" w:rsidP="00BD77AA">
            <w:pPr>
              <w:pStyle w:val="31"/>
              <w:rPr>
                <w:sz w:val="28"/>
                <w:szCs w:val="28"/>
              </w:rPr>
            </w:pPr>
            <w:r>
              <w:rPr>
                <w:sz w:val="28"/>
                <w:szCs w:val="28"/>
              </w:rPr>
              <w:t>п</w:t>
            </w:r>
            <w:r w:rsidR="00BD77AA" w:rsidRPr="00627621">
              <w:rPr>
                <w:sz w:val="28"/>
                <w:szCs w:val="28"/>
              </w:rPr>
              <w:t>роведення заходів, спрямованих на ліквідацію незаконного виробництва і обігу алкогольних напоїв, тютюнових виробів, пального та запобігання і протидії контрабанді на території району</w:t>
            </w:r>
          </w:p>
        </w:tc>
        <w:tc>
          <w:tcPr>
            <w:tcW w:w="2552" w:type="dxa"/>
            <w:tcBorders>
              <w:top w:val="single" w:sz="4" w:space="0" w:color="auto"/>
              <w:left w:val="single" w:sz="4" w:space="0" w:color="auto"/>
              <w:bottom w:val="single" w:sz="4" w:space="0" w:color="auto"/>
              <w:right w:val="single" w:sz="4" w:space="0" w:color="auto"/>
            </w:tcBorders>
          </w:tcPr>
          <w:p w14:paraId="4C77D0CF" w14:textId="0B86357F" w:rsidR="00BD77AA" w:rsidRPr="00627621" w:rsidRDefault="00BD77AA" w:rsidP="00BD77AA">
            <w:pPr>
              <w:pStyle w:val="31"/>
              <w:jc w:val="center"/>
              <w:rPr>
                <w:sz w:val="28"/>
                <w:szCs w:val="28"/>
              </w:rPr>
            </w:pPr>
            <w:r>
              <w:rPr>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36BF0707"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2B92770F" w14:textId="597D72BB"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r>
      <w:tr w:rsidR="00BD77AA" w:rsidRPr="008F0CD3" w14:paraId="3F610068"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51F7082B" w14:textId="38867ED8" w:rsidR="00BD77AA" w:rsidRDefault="00BD77AA" w:rsidP="00BD77AA">
            <w:pPr>
              <w:pStyle w:val="31"/>
              <w:rPr>
                <w:sz w:val="28"/>
                <w:szCs w:val="28"/>
              </w:rPr>
            </w:pPr>
            <w:r w:rsidRPr="00627621">
              <w:rPr>
                <w:sz w:val="28"/>
                <w:szCs w:val="28"/>
              </w:rPr>
              <w:t>Про роботу з координації дій державних органів, що здійснюють державний контроль за заготівлею другорядних лісових матеріалів, здійсненням побічних лісових користувань та використанням корисних властивостей лісів</w:t>
            </w:r>
          </w:p>
        </w:tc>
        <w:tc>
          <w:tcPr>
            <w:tcW w:w="4382" w:type="dxa"/>
            <w:tcBorders>
              <w:top w:val="single" w:sz="4" w:space="0" w:color="auto"/>
              <w:left w:val="single" w:sz="4" w:space="0" w:color="auto"/>
              <w:bottom w:val="single" w:sz="4" w:space="0" w:color="auto"/>
              <w:right w:val="single" w:sz="4" w:space="0" w:color="auto"/>
            </w:tcBorders>
          </w:tcPr>
          <w:p w14:paraId="0D01467F" w14:textId="1ABCEEA6" w:rsidR="00BD77AA" w:rsidRPr="00627621" w:rsidRDefault="00BD77AA" w:rsidP="00BD77AA">
            <w:pPr>
              <w:pStyle w:val="31"/>
              <w:rPr>
                <w:sz w:val="28"/>
                <w:szCs w:val="28"/>
              </w:rPr>
            </w:pPr>
            <w:r w:rsidRPr="00627621">
              <w:rPr>
                <w:sz w:val="28"/>
                <w:szCs w:val="28"/>
                <w:lang w:eastAsia="uk-UA"/>
              </w:rPr>
              <w:t>аналіз здійснення контролю за заготівлею другорядних лісових матеріалів</w:t>
            </w:r>
          </w:p>
        </w:tc>
        <w:tc>
          <w:tcPr>
            <w:tcW w:w="2552" w:type="dxa"/>
            <w:tcBorders>
              <w:top w:val="single" w:sz="4" w:space="0" w:color="auto"/>
              <w:left w:val="single" w:sz="4" w:space="0" w:color="auto"/>
              <w:bottom w:val="single" w:sz="4" w:space="0" w:color="auto"/>
              <w:right w:val="single" w:sz="4" w:space="0" w:color="auto"/>
            </w:tcBorders>
          </w:tcPr>
          <w:p w14:paraId="04FA26B2" w14:textId="5D1C2966" w:rsidR="00BD77AA" w:rsidRDefault="00BD77AA" w:rsidP="00BD77AA">
            <w:pPr>
              <w:pStyle w:val="31"/>
              <w:jc w:val="center"/>
              <w:rPr>
                <w:sz w:val="28"/>
                <w:szCs w:val="28"/>
              </w:rPr>
            </w:pPr>
            <w:r w:rsidRPr="00627621">
              <w:rPr>
                <w:sz w:val="28"/>
                <w:szCs w:val="28"/>
              </w:rPr>
              <w:t>ІІІ квартал</w:t>
            </w:r>
          </w:p>
        </w:tc>
        <w:tc>
          <w:tcPr>
            <w:tcW w:w="3118" w:type="dxa"/>
            <w:tcBorders>
              <w:top w:val="single" w:sz="4" w:space="0" w:color="auto"/>
              <w:left w:val="single" w:sz="4" w:space="0" w:color="auto"/>
              <w:bottom w:val="single" w:sz="4" w:space="0" w:color="auto"/>
              <w:right w:val="single" w:sz="4" w:space="0" w:color="auto"/>
            </w:tcBorders>
          </w:tcPr>
          <w:p w14:paraId="1C6D18C1" w14:textId="77777777" w:rsidR="00BD77AA" w:rsidRPr="00627621" w:rsidRDefault="00BD77AA" w:rsidP="00BD77AA">
            <w:pPr>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Сергій Шкода, </w:t>
            </w:r>
          </w:p>
          <w:p w14:paraId="0BAB22C1" w14:textId="205B70C4"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r w:rsidR="00BD77AA" w:rsidRPr="008F0CD3" w14:paraId="2CA7C7E6"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5F9458C9" w14:textId="270338A7" w:rsidR="00BD77AA" w:rsidRDefault="00BD77AA" w:rsidP="00BD77AA">
            <w:pPr>
              <w:pStyle w:val="31"/>
              <w:rPr>
                <w:sz w:val="28"/>
                <w:szCs w:val="28"/>
              </w:rPr>
            </w:pPr>
            <w:r w:rsidRPr="00627621">
              <w:rPr>
                <w:sz w:val="28"/>
                <w:szCs w:val="28"/>
              </w:rPr>
              <w:t>Про стан підготовки доріг комунальної власності та доріг загального користування місцевого значення до функціонування у зимовий період</w:t>
            </w:r>
          </w:p>
        </w:tc>
        <w:tc>
          <w:tcPr>
            <w:tcW w:w="4382" w:type="dxa"/>
            <w:tcBorders>
              <w:top w:val="single" w:sz="4" w:space="0" w:color="auto"/>
              <w:left w:val="single" w:sz="4" w:space="0" w:color="auto"/>
              <w:bottom w:val="single" w:sz="4" w:space="0" w:color="auto"/>
              <w:right w:val="single" w:sz="4" w:space="0" w:color="auto"/>
            </w:tcBorders>
          </w:tcPr>
          <w:p w14:paraId="591F1160" w14:textId="41A12CBE" w:rsidR="00BD77AA" w:rsidRPr="00627621" w:rsidRDefault="00BD77AA" w:rsidP="00BD77AA">
            <w:pPr>
              <w:pStyle w:val="31"/>
              <w:rPr>
                <w:sz w:val="28"/>
                <w:szCs w:val="28"/>
              </w:rPr>
            </w:pPr>
            <w:r w:rsidRPr="00627621">
              <w:rPr>
                <w:sz w:val="28"/>
                <w:szCs w:val="28"/>
              </w:rPr>
              <w:t>аналіз підготовки доріг району до зимового періоду</w:t>
            </w:r>
          </w:p>
        </w:tc>
        <w:tc>
          <w:tcPr>
            <w:tcW w:w="2552" w:type="dxa"/>
            <w:tcBorders>
              <w:top w:val="single" w:sz="4" w:space="0" w:color="auto"/>
              <w:left w:val="single" w:sz="4" w:space="0" w:color="auto"/>
              <w:bottom w:val="single" w:sz="4" w:space="0" w:color="auto"/>
              <w:right w:val="single" w:sz="4" w:space="0" w:color="auto"/>
            </w:tcBorders>
          </w:tcPr>
          <w:p w14:paraId="17EA8178" w14:textId="5F3E5933" w:rsidR="00BD77AA" w:rsidRDefault="00BD77AA" w:rsidP="00BD77AA">
            <w:pPr>
              <w:pStyle w:val="31"/>
              <w:jc w:val="center"/>
              <w:rPr>
                <w:sz w:val="28"/>
                <w:szCs w:val="28"/>
              </w:rPr>
            </w:pPr>
            <w:r w:rsidRPr="00627621">
              <w:rPr>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75F0F41B"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A759A29" w14:textId="37D1B64E"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Романенко</w:t>
            </w:r>
          </w:p>
        </w:tc>
      </w:tr>
      <w:tr w:rsidR="00BD77AA" w:rsidRPr="008F0CD3" w14:paraId="179A066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386903A7" w14:textId="17EB41DC" w:rsidR="00BD77AA" w:rsidRPr="00627621" w:rsidRDefault="00BD77AA" w:rsidP="00BD77AA">
            <w:pPr>
              <w:pStyle w:val="31"/>
              <w:rPr>
                <w:sz w:val="28"/>
                <w:szCs w:val="28"/>
              </w:rPr>
            </w:pPr>
            <w:r w:rsidRPr="00627621">
              <w:rPr>
                <w:sz w:val="28"/>
                <w:szCs w:val="28"/>
              </w:rPr>
              <w:t>Про схвалення показників районного бюджету на 2027 рік</w:t>
            </w:r>
          </w:p>
        </w:tc>
        <w:tc>
          <w:tcPr>
            <w:tcW w:w="4382" w:type="dxa"/>
            <w:tcBorders>
              <w:top w:val="single" w:sz="4" w:space="0" w:color="auto"/>
              <w:left w:val="single" w:sz="4" w:space="0" w:color="auto"/>
              <w:bottom w:val="single" w:sz="4" w:space="0" w:color="auto"/>
              <w:right w:val="single" w:sz="4" w:space="0" w:color="auto"/>
            </w:tcBorders>
          </w:tcPr>
          <w:p w14:paraId="2FBDF38A" w14:textId="374A5A9B" w:rsidR="00BD77AA" w:rsidRPr="00627621" w:rsidRDefault="00BD77AA" w:rsidP="00BD77AA">
            <w:pPr>
              <w:pStyle w:val="31"/>
              <w:rPr>
                <w:sz w:val="28"/>
                <w:szCs w:val="28"/>
              </w:rPr>
            </w:pPr>
            <w:r w:rsidRPr="00627621">
              <w:rPr>
                <w:sz w:val="28"/>
                <w:szCs w:val="28"/>
              </w:rPr>
              <w:t>дотримання бюджетного законодавства</w:t>
            </w:r>
          </w:p>
        </w:tc>
        <w:tc>
          <w:tcPr>
            <w:tcW w:w="2552" w:type="dxa"/>
            <w:tcBorders>
              <w:top w:val="single" w:sz="4" w:space="0" w:color="auto"/>
              <w:left w:val="single" w:sz="4" w:space="0" w:color="auto"/>
              <w:bottom w:val="single" w:sz="4" w:space="0" w:color="auto"/>
              <w:right w:val="single" w:sz="4" w:space="0" w:color="auto"/>
            </w:tcBorders>
          </w:tcPr>
          <w:p w14:paraId="2534AEC1" w14:textId="3A82C34D" w:rsidR="00BD77AA" w:rsidRPr="00627621" w:rsidRDefault="00BD77AA" w:rsidP="00BD77AA">
            <w:pPr>
              <w:pStyle w:val="31"/>
              <w:jc w:val="center"/>
              <w:rPr>
                <w:sz w:val="28"/>
                <w:szCs w:val="28"/>
              </w:rPr>
            </w:pPr>
            <w:r w:rsidRPr="00627621">
              <w:rPr>
                <w:sz w:val="28"/>
                <w:szCs w:val="28"/>
              </w:rPr>
              <w:t>грудень</w:t>
            </w:r>
          </w:p>
        </w:tc>
        <w:tc>
          <w:tcPr>
            <w:tcW w:w="3118" w:type="dxa"/>
            <w:tcBorders>
              <w:top w:val="single" w:sz="4" w:space="0" w:color="auto"/>
              <w:left w:val="single" w:sz="4" w:space="0" w:color="auto"/>
              <w:bottom w:val="single" w:sz="4" w:space="0" w:color="auto"/>
              <w:right w:val="single" w:sz="4" w:space="0" w:color="auto"/>
            </w:tcBorders>
          </w:tcPr>
          <w:p w14:paraId="458B3664" w14:textId="77777777"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7120EFBC" w14:textId="08B276DE" w:rsidR="00BD77AA" w:rsidRPr="00627621" w:rsidRDefault="00BD77AA" w:rsidP="00BD77A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Лариса Ядощук</w:t>
            </w:r>
          </w:p>
        </w:tc>
      </w:tr>
      <w:tr w:rsidR="00C5191F" w:rsidRPr="008F0CD3" w14:paraId="1E687E94"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603AD7D3" w14:textId="26EAE925" w:rsidR="00C5191F" w:rsidRPr="00627621" w:rsidRDefault="00C5191F" w:rsidP="00C5191F">
            <w:pPr>
              <w:pStyle w:val="31"/>
              <w:rPr>
                <w:sz w:val="28"/>
                <w:szCs w:val="28"/>
              </w:rPr>
            </w:pPr>
            <w:r w:rsidRPr="00627621">
              <w:rPr>
                <w:sz w:val="28"/>
                <w:szCs w:val="28"/>
              </w:rPr>
              <w:t>Про погашення заборгованості із заробітної плати (грошового забезпечення), пенсій, стипендій та інших соціальних виплат</w:t>
            </w:r>
            <w:r w:rsidRPr="00F64728">
              <w:rPr>
                <w:sz w:val="28"/>
                <w:szCs w:val="28"/>
                <w:lang w:val="ru-RU"/>
              </w:rPr>
              <w:t xml:space="preserve"> </w:t>
            </w:r>
          </w:p>
        </w:tc>
        <w:tc>
          <w:tcPr>
            <w:tcW w:w="4382" w:type="dxa"/>
            <w:tcBorders>
              <w:top w:val="single" w:sz="4" w:space="0" w:color="auto"/>
              <w:left w:val="single" w:sz="4" w:space="0" w:color="auto"/>
              <w:bottom w:val="single" w:sz="4" w:space="0" w:color="auto"/>
              <w:right w:val="single" w:sz="4" w:space="0" w:color="auto"/>
            </w:tcBorders>
          </w:tcPr>
          <w:p w14:paraId="4C76B19D" w14:textId="53245CE7" w:rsidR="00C5191F" w:rsidRPr="00627621" w:rsidRDefault="00C5191F" w:rsidP="00C5191F">
            <w:pPr>
              <w:pStyle w:val="31"/>
              <w:rPr>
                <w:sz w:val="28"/>
                <w:szCs w:val="28"/>
              </w:rPr>
            </w:pPr>
            <w:r w:rsidRPr="00627621">
              <w:rPr>
                <w:sz w:val="28"/>
                <w:szCs w:val="28"/>
              </w:rPr>
              <w:t>аналіз стану заборгованості по району</w:t>
            </w:r>
          </w:p>
        </w:tc>
        <w:tc>
          <w:tcPr>
            <w:tcW w:w="2552" w:type="dxa"/>
            <w:tcBorders>
              <w:top w:val="single" w:sz="4" w:space="0" w:color="auto"/>
              <w:left w:val="single" w:sz="4" w:space="0" w:color="auto"/>
              <w:bottom w:val="single" w:sz="4" w:space="0" w:color="auto"/>
              <w:right w:val="single" w:sz="4" w:space="0" w:color="auto"/>
            </w:tcBorders>
          </w:tcPr>
          <w:p w14:paraId="0088A676" w14:textId="3B0E2EF9" w:rsidR="00C5191F" w:rsidRPr="00627621" w:rsidRDefault="00C5191F" w:rsidP="00C5191F">
            <w:pPr>
              <w:pStyle w:val="31"/>
              <w:jc w:val="center"/>
              <w:rPr>
                <w:sz w:val="28"/>
                <w:szCs w:val="28"/>
              </w:rPr>
            </w:pPr>
            <w:r w:rsidRPr="00627621">
              <w:rPr>
                <w:sz w:val="28"/>
                <w:szCs w:val="28"/>
              </w:rPr>
              <w:t>щоміся</w:t>
            </w:r>
            <w:r w:rsidR="00610962">
              <w:rPr>
                <w:sz w:val="28"/>
                <w:szCs w:val="28"/>
              </w:rPr>
              <w:t>ця</w:t>
            </w:r>
          </w:p>
        </w:tc>
        <w:tc>
          <w:tcPr>
            <w:tcW w:w="3118" w:type="dxa"/>
            <w:tcBorders>
              <w:top w:val="single" w:sz="4" w:space="0" w:color="auto"/>
              <w:left w:val="single" w:sz="4" w:space="0" w:color="auto"/>
              <w:bottom w:val="single" w:sz="4" w:space="0" w:color="auto"/>
              <w:right w:val="single" w:sz="4" w:space="0" w:color="auto"/>
            </w:tcBorders>
          </w:tcPr>
          <w:p w14:paraId="0F431E78" w14:textId="77777777"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566A8DA" w14:textId="1CF49DB0" w:rsidR="00C5191F" w:rsidRPr="00627621" w:rsidRDefault="00C5191F" w:rsidP="00C5191F">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r w:rsidR="002F734C" w:rsidRPr="008F0CD3" w14:paraId="74225B45" w14:textId="77777777" w:rsidTr="002F4858">
        <w:trPr>
          <w:trHeight w:val="391"/>
        </w:trPr>
        <w:tc>
          <w:tcPr>
            <w:tcW w:w="5399" w:type="dxa"/>
            <w:tcBorders>
              <w:top w:val="single" w:sz="4" w:space="0" w:color="auto"/>
              <w:left w:val="single" w:sz="4" w:space="0" w:color="auto"/>
              <w:bottom w:val="single" w:sz="4" w:space="0" w:color="auto"/>
              <w:right w:val="single" w:sz="4" w:space="0" w:color="auto"/>
            </w:tcBorders>
          </w:tcPr>
          <w:p w14:paraId="7EEED5B6" w14:textId="1C190259" w:rsidR="002F734C" w:rsidRPr="00627621" w:rsidRDefault="002F734C" w:rsidP="002F734C">
            <w:pPr>
              <w:pStyle w:val="31"/>
              <w:rPr>
                <w:sz w:val="28"/>
                <w:szCs w:val="28"/>
              </w:rPr>
            </w:pPr>
            <w:r w:rsidRPr="00627621">
              <w:rPr>
                <w:sz w:val="28"/>
                <w:szCs w:val="28"/>
              </w:rPr>
              <w:lastRenderedPageBreak/>
              <w:t>Про альтернативну (невійськову) службу</w:t>
            </w:r>
          </w:p>
        </w:tc>
        <w:tc>
          <w:tcPr>
            <w:tcW w:w="4382" w:type="dxa"/>
            <w:tcBorders>
              <w:top w:val="single" w:sz="4" w:space="0" w:color="auto"/>
              <w:left w:val="single" w:sz="4" w:space="0" w:color="auto"/>
              <w:bottom w:val="single" w:sz="4" w:space="0" w:color="auto"/>
              <w:right w:val="single" w:sz="4" w:space="0" w:color="auto"/>
            </w:tcBorders>
          </w:tcPr>
          <w:p w14:paraId="2B899BEF" w14:textId="067BE0CF" w:rsidR="002F734C" w:rsidRPr="00627621" w:rsidRDefault="002F734C" w:rsidP="002F734C">
            <w:pPr>
              <w:pStyle w:val="31"/>
              <w:rPr>
                <w:sz w:val="28"/>
                <w:szCs w:val="28"/>
              </w:rPr>
            </w:pPr>
            <w:r w:rsidRPr="00627621">
              <w:rPr>
                <w:bCs/>
                <w:sz w:val="28"/>
                <w:szCs w:val="28"/>
              </w:rPr>
              <w:t>проходження альтернативної (невійськової) служби</w:t>
            </w:r>
          </w:p>
        </w:tc>
        <w:tc>
          <w:tcPr>
            <w:tcW w:w="2552" w:type="dxa"/>
            <w:tcBorders>
              <w:top w:val="single" w:sz="4" w:space="0" w:color="auto"/>
              <w:left w:val="single" w:sz="4" w:space="0" w:color="auto"/>
              <w:bottom w:val="single" w:sz="4" w:space="0" w:color="auto"/>
              <w:right w:val="single" w:sz="4" w:space="0" w:color="auto"/>
            </w:tcBorders>
          </w:tcPr>
          <w:p w14:paraId="592FDA31" w14:textId="596C1BD2" w:rsidR="002F734C" w:rsidRPr="00627621" w:rsidRDefault="002F734C" w:rsidP="002F734C">
            <w:pPr>
              <w:pStyle w:val="31"/>
              <w:jc w:val="center"/>
              <w:rPr>
                <w:sz w:val="28"/>
                <w:szCs w:val="28"/>
              </w:rPr>
            </w:pPr>
            <w:r w:rsidRPr="00627621">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tcPr>
          <w:p w14:paraId="23743117" w14:textId="77777777" w:rsidR="002F734C" w:rsidRPr="00627621" w:rsidRDefault="002F734C" w:rsidP="002F734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BD276C0" w14:textId="3B8C051D" w:rsidR="002F734C" w:rsidRPr="00627621" w:rsidRDefault="002F734C" w:rsidP="002F734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Таранюк</w:t>
            </w:r>
          </w:p>
        </w:tc>
      </w:tr>
    </w:tbl>
    <w:p w14:paraId="1D223DCA" w14:textId="77777777" w:rsidR="00FB05B9" w:rsidRPr="00627621" w:rsidRDefault="00FB05B9" w:rsidP="008045EB">
      <w:pPr>
        <w:pStyle w:val="6"/>
        <w:rPr>
          <w:b w:val="0"/>
          <w:bCs w:val="0"/>
          <w:sz w:val="28"/>
          <w:szCs w:val="28"/>
        </w:rPr>
      </w:pPr>
    </w:p>
    <w:p w14:paraId="02B81134" w14:textId="749F44E0" w:rsidR="008045EB" w:rsidRPr="00627621" w:rsidRDefault="008045EB" w:rsidP="008045EB">
      <w:pPr>
        <w:pStyle w:val="6"/>
        <w:rPr>
          <w:b w:val="0"/>
          <w:bCs w:val="0"/>
          <w:sz w:val="28"/>
          <w:szCs w:val="28"/>
        </w:rPr>
      </w:pPr>
      <w:r w:rsidRPr="00627621">
        <w:rPr>
          <w:b w:val="0"/>
          <w:bCs w:val="0"/>
          <w:sz w:val="28"/>
          <w:szCs w:val="28"/>
        </w:rPr>
        <w:t xml:space="preserve">Питання, які будуть розглядатися на нарадах у заступника голови </w:t>
      </w:r>
    </w:p>
    <w:p w14:paraId="6A78B195" w14:textId="77777777" w:rsidR="008045EB" w:rsidRPr="00627621" w:rsidRDefault="00FA7408" w:rsidP="008045EB">
      <w:pPr>
        <w:pStyle w:val="6"/>
        <w:rPr>
          <w:b w:val="0"/>
          <w:bCs w:val="0"/>
          <w:sz w:val="28"/>
          <w:szCs w:val="28"/>
        </w:rPr>
      </w:pPr>
      <w:r w:rsidRPr="00627621">
        <w:rPr>
          <w:b w:val="0"/>
          <w:bCs w:val="0"/>
          <w:sz w:val="28"/>
          <w:szCs w:val="28"/>
        </w:rPr>
        <w:t>р</w:t>
      </w:r>
      <w:r w:rsidR="008045EB" w:rsidRPr="00627621">
        <w:rPr>
          <w:b w:val="0"/>
          <w:bCs w:val="0"/>
          <w:sz w:val="28"/>
          <w:szCs w:val="28"/>
        </w:rPr>
        <w:t>айонної</w:t>
      </w:r>
      <w:r w:rsidRPr="00627621">
        <w:rPr>
          <w:b w:val="0"/>
          <w:bCs w:val="0"/>
          <w:sz w:val="28"/>
          <w:szCs w:val="28"/>
        </w:rPr>
        <w:t xml:space="preserve"> </w:t>
      </w:r>
      <w:r w:rsidR="008045EB" w:rsidRPr="00627621">
        <w:rPr>
          <w:b w:val="0"/>
          <w:bCs w:val="0"/>
          <w:sz w:val="28"/>
          <w:szCs w:val="28"/>
        </w:rPr>
        <w:t xml:space="preserve">державної адміністрації </w:t>
      </w:r>
      <w:r w:rsidR="00E07EEF" w:rsidRPr="00627621">
        <w:rPr>
          <w:b w:val="0"/>
          <w:bCs w:val="0"/>
          <w:sz w:val="28"/>
          <w:szCs w:val="28"/>
        </w:rPr>
        <w:t>Алли Ганіч</w:t>
      </w:r>
    </w:p>
    <w:p w14:paraId="33419C17" w14:textId="77777777" w:rsidR="008045EB" w:rsidRPr="00627621"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627621" w:rsidRPr="00627621" w14:paraId="43DA6B2E"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hideMark/>
          </w:tcPr>
          <w:p w14:paraId="770DEB9A" w14:textId="77777777" w:rsidR="008045EB" w:rsidRPr="00627621" w:rsidRDefault="008045EB" w:rsidP="00FA7408">
            <w:pPr>
              <w:pStyle w:val="31"/>
              <w:jc w:val="center"/>
              <w:rPr>
                <w:sz w:val="28"/>
                <w:szCs w:val="28"/>
              </w:rPr>
            </w:pPr>
            <w:r w:rsidRPr="00627621">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6C147D8F" w14:textId="77777777" w:rsidR="008045EB" w:rsidRPr="00627621" w:rsidRDefault="008045EB" w:rsidP="00FA7408">
            <w:pPr>
              <w:pStyle w:val="31"/>
              <w:jc w:val="center"/>
              <w:rPr>
                <w:sz w:val="28"/>
                <w:szCs w:val="28"/>
              </w:rPr>
            </w:pPr>
            <w:r w:rsidRPr="00627621">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6921D8A6" w14:textId="77777777" w:rsidR="008045EB" w:rsidRPr="00627621" w:rsidRDefault="008045EB" w:rsidP="00FA7408">
            <w:pPr>
              <w:pStyle w:val="31"/>
              <w:jc w:val="center"/>
              <w:rPr>
                <w:sz w:val="28"/>
                <w:szCs w:val="28"/>
              </w:rPr>
            </w:pPr>
            <w:r w:rsidRPr="00627621">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52814254" w14:textId="77777777" w:rsidR="008045EB" w:rsidRPr="00627621" w:rsidRDefault="008045EB" w:rsidP="00FA7408">
            <w:pPr>
              <w:pStyle w:val="31"/>
              <w:jc w:val="center"/>
              <w:rPr>
                <w:sz w:val="28"/>
                <w:szCs w:val="28"/>
              </w:rPr>
            </w:pPr>
            <w:r w:rsidRPr="00627621">
              <w:rPr>
                <w:sz w:val="28"/>
                <w:szCs w:val="28"/>
              </w:rPr>
              <w:t>Відповідальні виконавці</w:t>
            </w:r>
          </w:p>
        </w:tc>
      </w:tr>
      <w:tr w:rsidR="00627621" w:rsidRPr="00627621" w14:paraId="15EA1F39" w14:textId="77777777" w:rsidTr="00B01974">
        <w:trPr>
          <w:trHeight w:val="419"/>
        </w:trPr>
        <w:tc>
          <w:tcPr>
            <w:tcW w:w="5399" w:type="dxa"/>
            <w:tcBorders>
              <w:top w:val="single" w:sz="4" w:space="0" w:color="auto"/>
              <w:left w:val="single" w:sz="4" w:space="0" w:color="auto"/>
              <w:bottom w:val="single" w:sz="4" w:space="0" w:color="auto"/>
              <w:right w:val="single" w:sz="4" w:space="0" w:color="auto"/>
            </w:tcBorders>
          </w:tcPr>
          <w:p w14:paraId="2D4E954F" w14:textId="77777777" w:rsidR="005D04C7" w:rsidRPr="00627621" w:rsidRDefault="005D04C7" w:rsidP="00FA7408">
            <w:pPr>
              <w:pStyle w:val="31"/>
              <w:jc w:val="center"/>
              <w:rPr>
                <w:sz w:val="28"/>
                <w:szCs w:val="28"/>
              </w:rPr>
            </w:pPr>
            <w:r w:rsidRPr="00627621">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AC2CA1F" w14:textId="77777777" w:rsidR="005D04C7" w:rsidRPr="00627621" w:rsidRDefault="005D04C7" w:rsidP="00FA7408">
            <w:pPr>
              <w:pStyle w:val="31"/>
              <w:jc w:val="center"/>
              <w:rPr>
                <w:sz w:val="28"/>
                <w:szCs w:val="28"/>
              </w:rPr>
            </w:pPr>
            <w:r w:rsidRPr="00627621">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5DD0D99B" w14:textId="77777777" w:rsidR="005D04C7" w:rsidRPr="00627621" w:rsidRDefault="005D04C7" w:rsidP="00FA7408">
            <w:pPr>
              <w:pStyle w:val="31"/>
              <w:jc w:val="center"/>
              <w:rPr>
                <w:sz w:val="28"/>
                <w:szCs w:val="28"/>
              </w:rPr>
            </w:pPr>
            <w:r w:rsidRPr="0062762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3039010D" w14:textId="77777777" w:rsidR="005D04C7" w:rsidRPr="00627621" w:rsidRDefault="005D04C7" w:rsidP="00FA7408">
            <w:pPr>
              <w:pStyle w:val="31"/>
              <w:jc w:val="center"/>
              <w:rPr>
                <w:sz w:val="28"/>
                <w:szCs w:val="28"/>
              </w:rPr>
            </w:pPr>
            <w:r w:rsidRPr="00627621">
              <w:rPr>
                <w:sz w:val="28"/>
                <w:szCs w:val="28"/>
              </w:rPr>
              <w:t>4</w:t>
            </w:r>
          </w:p>
        </w:tc>
      </w:tr>
      <w:tr w:rsidR="00CD382A" w:rsidRPr="008F0CD3" w14:paraId="3660076C" w14:textId="77777777" w:rsidTr="00B01974">
        <w:trPr>
          <w:trHeight w:val="419"/>
        </w:trPr>
        <w:tc>
          <w:tcPr>
            <w:tcW w:w="5399" w:type="dxa"/>
            <w:tcBorders>
              <w:top w:val="single" w:sz="4" w:space="0" w:color="auto"/>
              <w:left w:val="single" w:sz="4" w:space="0" w:color="auto"/>
              <w:bottom w:val="single" w:sz="4" w:space="0" w:color="auto"/>
              <w:right w:val="single" w:sz="4" w:space="0" w:color="auto"/>
            </w:tcBorders>
          </w:tcPr>
          <w:p w14:paraId="047BCCE7" w14:textId="521E951E" w:rsidR="00CD382A" w:rsidRPr="00627621" w:rsidRDefault="00CD382A" w:rsidP="002F734C">
            <w:pPr>
              <w:pStyle w:val="31"/>
              <w:rPr>
                <w:sz w:val="28"/>
                <w:szCs w:val="28"/>
              </w:rPr>
            </w:pPr>
            <w:r w:rsidRPr="00627621">
              <w:rPr>
                <w:sz w:val="28"/>
                <w:szCs w:val="28"/>
              </w:rPr>
              <w:t>Ефективність роботи в Єдиній інформаційно-аналітичній системі «Діти»</w:t>
            </w:r>
          </w:p>
        </w:tc>
        <w:tc>
          <w:tcPr>
            <w:tcW w:w="4238" w:type="dxa"/>
            <w:tcBorders>
              <w:top w:val="single" w:sz="4" w:space="0" w:color="auto"/>
              <w:left w:val="single" w:sz="4" w:space="0" w:color="auto"/>
              <w:bottom w:val="single" w:sz="4" w:space="0" w:color="auto"/>
              <w:right w:val="single" w:sz="4" w:space="0" w:color="auto"/>
            </w:tcBorders>
          </w:tcPr>
          <w:p w14:paraId="1C707989" w14:textId="7A4B70E5" w:rsidR="00CD382A" w:rsidRPr="00627621" w:rsidRDefault="00CD382A" w:rsidP="00627621">
            <w:pPr>
              <w:pStyle w:val="31"/>
              <w:rPr>
                <w:sz w:val="28"/>
                <w:szCs w:val="28"/>
              </w:rPr>
            </w:pPr>
            <w:r w:rsidRPr="00627621">
              <w:rPr>
                <w:sz w:val="28"/>
                <w:szCs w:val="28"/>
              </w:rPr>
              <w:t>забезпечення функціонування ЄІАС «Діти»</w:t>
            </w:r>
          </w:p>
        </w:tc>
        <w:tc>
          <w:tcPr>
            <w:tcW w:w="2696" w:type="dxa"/>
            <w:tcBorders>
              <w:top w:val="single" w:sz="4" w:space="0" w:color="auto"/>
              <w:left w:val="single" w:sz="4" w:space="0" w:color="auto"/>
              <w:bottom w:val="single" w:sz="4" w:space="0" w:color="auto"/>
              <w:right w:val="single" w:sz="4" w:space="0" w:color="auto"/>
            </w:tcBorders>
          </w:tcPr>
          <w:p w14:paraId="21F3386A" w14:textId="3B36E898" w:rsidR="00CD382A" w:rsidRPr="00627621" w:rsidRDefault="00CD382A" w:rsidP="00CD382A">
            <w:pPr>
              <w:pStyle w:val="31"/>
              <w:jc w:val="center"/>
              <w:rPr>
                <w:sz w:val="28"/>
                <w:szCs w:val="28"/>
              </w:rPr>
            </w:pPr>
            <w:r w:rsidRPr="00627621">
              <w:rPr>
                <w:sz w:val="28"/>
                <w:szCs w:val="28"/>
              </w:rPr>
              <w:t>березень</w:t>
            </w:r>
          </w:p>
        </w:tc>
        <w:tc>
          <w:tcPr>
            <w:tcW w:w="3118" w:type="dxa"/>
            <w:tcBorders>
              <w:top w:val="single" w:sz="4" w:space="0" w:color="auto"/>
              <w:left w:val="single" w:sz="4" w:space="0" w:color="auto"/>
              <w:bottom w:val="single" w:sz="4" w:space="0" w:color="auto"/>
              <w:right w:val="single" w:sz="4" w:space="0" w:color="auto"/>
            </w:tcBorders>
          </w:tcPr>
          <w:p w14:paraId="4485DC2C" w14:textId="77777777" w:rsidR="00CD382A" w:rsidRPr="00627621" w:rsidRDefault="00CD382A" w:rsidP="00627621">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Алла Ганіч,</w:t>
            </w:r>
          </w:p>
          <w:p w14:paraId="0AC80477" w14:textId="5E5C4C5D" w:rsidR="00CD382A" w:rsidRPr="00627621" w:rsidRDefault="00CD382A" w:rsidP="00627621">
            <w:pPr>
              <w:pStyle w:val="31"/>
              <w:jc w:val="left"/>
              <w:rPr>
                <w:sz w:val="28"/>
                <w:szCs w:val="28"/>
              </w:rPr>
            </w:pPr>
            <w:r w:rsidRPr="00627621">
              <w:rPr>
                <w:sz w:val="28"/>
                <w:szCs w:val="28"/>
              </w:rPr>
              <w:t>Людмила Гладчук</w:t>
            </w:r>
          </w:p>
        </w:tc>
      </w:tr>
      <w:tr w:rsidR="0047622A" w:rsidRPr="008F0CD3" w14:paraId="630552D0"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50723FC9" w14:textId="2798BF2B" w:rsidR="0047622A" w:rsidRPr="00627621" w:rsidRDefault="0047622A" w:rsidP="0047622A">
            <w:pPr>
              <w:pStyle w:val="31"/>
              <w:rPr>
                <w:sz w:val="28"/>
                <w:szCs w:val="28"/>
              </w:rPr>
            </w:pPr>
            <w:r w:rsidRPr="00627621">
              <w:rPr>
                <w:sz w:val="28"/>
                <w:szCs w:val="28"/>
              </w:rPr>
              <w:t xml:space="preserve">Про виконання комплексного плану заходів щодо забезпечення профілактики гострих кишкових інфекцій, вірусного гепатиту А у Луцькому районі </w:t>
            </w:r>
            <w:r w:rsidR="00711A0A">
              <w:rPr>
                <w:sz w:val="28"/>
                <w:szCs w:val="28"/>
              </w:rPr>
              <w:t>на 202</w:t>
            </w:r>
            <w:r w:rsidR="00A44BC3">
              <w:rPr>
                <w:sz w:val="28"/>
                <w:szCs w:val="28"/>
              </w:rPr>
              <w:t>5</w:t>
            </w:r>
            <w:r w:rsidRPr="00627621">
              <w:rPr>
                <w:sz w:val="28"/>
                <w:szCs w:val="28"/>
              </w:rPr>
              <w:t xml:space="preserve"> рік</w:t>
            </w:r>
          </w:p>
        </w:tc>
        <w:tc>
          <w:tcPr>
            <w:tcW w:w="4238" w:type="dxa"/>
            <w:tcBorders>
              <w:top w:val="single" w:sz="4" w:space="0" w:color="auto"/>
              <w:left w:val="single" w:sz="4" w:space="0" w:color="auto"/>
              <w:bottom w:val="single" w:sz="4" w:space="0" w:color="auto"/>
              <w:right w:val="single" w:sz="4" w:space="0" w:color="auto"/>
            </w:tcBorders>
          </w:tcPr>
          <w:p w14:paraId="4A05D557" w14:textId="77777777" w:rsidR="0047622A" w:rsidRPr="00627621" w:rsidRDefault="0047622A" w:rsidP="0047622A">
            <w:pPr>
              <w:pStyle w:val="31"/>
              <w:rPr>
                <w:sz w:val="28"/>
                <w:szCs w:val="28"/>
              </w:rPr>
            </w:pPr>
            <w:r w:rsidRPr="00627621">
              <w:rPr>
                <w:sz w:val="28"/>
                <w:szCs w:val="28"/>
              </w:rPr>
              <w:t>аналіз та узагальнення інформації</w:t>
            </w:r>
          </w:p>
        </w:tc>
        <w:tc>
          <w:tcPr>
            <w:tcW w:w="2696" w:type="dxa"/>
            <w:tcBorders>
              <w:top w:val="single" w:sz="4" w:space="0" w:color="auto"/>
              <w:left w:val="single" w:sz="4" w:space="0" w:color="auto"/>
              <w:bottom w:val="single" w:sz="4" w:space="0" w:color="auto"/>
              <w:right w:val="single" w:sz="4" w:space="0" w:color="auto"/>
            </w:tcBorders>
          </w:tcPr>
          <w:p w14:paraId="5CD643D8" w14:textId="77777777" w:rsidR="0047622A" w:rsidRPr="00627621" w:rsidRDefault="0047622A" w:rsidP="0047622A">
            <w:pPr>
              <w:pStyle w:val="31"/>
              <w:jc w:val="center"/>
              <w:rPr>
                <w:sz w:val="28"/>
                <w:szCs w:val="28"/>
              </w:rPr>
            </w:pPr>
            <w:r w:rsidRPr="00627621">
              <w:rPr>
                <w:sz w:val="28"/>
                <w:szCs w:val="28"/>
              </w:rPr>
              <w:t>березень</w:t>
            </w:r>
          </w:p>
          <w:p w14:paraId="22F59C1F" w14:textId="490BE81A" w:rsidR="0047622A" w:rsidRPr="00627621" w:rsidRDefault="0047622A" w:rsidP="0047622A">
            <w:pPr>
              <w:pStyle w:val="31"/>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43732542"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21629C69"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 xml:space="preserve">Андрій Мельник, </w:t>
            </w:r>
          </w:p>
          <w:p w14:paraId="33692035" w14:textId="34FB2260"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Марія Білоножко</w:t>
            </w:r>
          </w:p>
        </w:tc>
      </w:tr>
      <w:tr w:rsidR="00A44BC3" w:rsidRPr="008F0CD3" w14:paraId="14E62988"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6EBABB24" w14:textId="6E90DB1A" w:rsidR="00A44BC3" w:rsidRPr="00627621" w:rsidRDefault="00A44BC3" w:rsidP="00A44BC3">
            <w:pPr>
              <w:pStyle w:val="31"/>
              <w:rPr>
                <w:sz w:val="28"/>
                <w:szCs w:val="28"/>
              </w:rPr>
            </w:pPr>
            <w:r w:rsidRPr="00627621">
              <w:rPr>
                <w:sz w:val="28"/>
                <w:szCs w:val="28"/>
              </w:rPr>
              <w:t xml:space="preserve">Про виконання комплексного плану заходів щодо забезпечення профілактики гострих кишкових інфекцій, вірусного гепатиту А у Луцькому районі </w:t>
            </w:r>
            <w:r>
              <w:rPr>
                <w:sz w:val="28"/>
                <w:szCs w:val="28"/>
              </w:rPr>
              <w:t>за перше півріччя 2026</w:t>
            </w:r>
            <w:r w:rsidRPr="00627621">
              <w:rPr>
                <w:sz w:val="28"/>
                <w:szCs w:val="28"/>
              </w:rPr>
              <w:t xml:space="preserve"> р</w:t>
            </w:r>
            <w:r>
              <w:rPr>
                <w:sz w:val="28"/>
                <w:szCs w:val="28"/>
              </w:rPr>
              <w:t>оку</w:t>
            </w:r>
          </w:p>
        </w:tc>
        <w:tc>
          <w:tcPr>
            <w:tcW w:w="4238" w:type="dxa"/>
            <w:tcBorders>
              <w:top w:val="single" w:sz="4" w:space="0" w:color="auto"/>
              <w:left w:val="single" w:sz="4" w:space="0" w:color="auto"/>
              <w:bottom w:val="single" w:sz="4" w:space="0" w:color="auto"/>
              <w:right w:val="single" w:sz="4" w:space="0" w:color="auto"/>
            </w:tcBorders>
          </w:tcPr>
          <w:p w14:paraId="0CAA3E54" w14:textId="058E41AC" w:rsidR="00A44BC3" w:rsidRPr="00627621" w:rsidRDefault="00A44BC3" w:rsidP="00A44BC3">
            <w:pPr>
              <w:pStyle w:val="31"/>
              <w:rPr>
                <w:sz w:val="28"/>
                <w:szCs w:val="28"/>
              </w:rPr>
            </w:pPr>
            <w:r w:rsidRPr="00627621">
              <w:rPr>
                <w:sz w:val="28"/>
                <w:szCs w:val="28"/>
              </w:rPr>
              <w:t>аналіз та узагальнення інформації</w:t>
            </w:r>
          </w:p>
        </w:tc>
        <w:tc>
          <w:tcPr>
            <w:tcW w:w="2696" w:type="dxa"/>
            <w:tcBorders>
              <w:top w:val="single" w:sz="4" w:space="0" w:color="auto"/>
              <w:left w:val="single" w:sz="4" w:space="0" w:color="auto"/>
              <w:bottom w:val="single" w:sz="4" w:space="0" w:color="auto"/>
              <w:right w:val="single" w:sz="4" w:space="0" w:color="auto"/>
            </w:tcBorders>
          </w:tcPr>
          <w:p w14:paraId="7A25E5DE" w14:textId="118D38FF" w:rsidR="00A44BC3" w:rsidRPr="00627621" w:rsidRDefault="00A44BC3" w:rsidP="00A44BC3">
            <w:pPr>
              <w:pStyle w:val="31"/>
              <w:jc w:val="center"/>
              <w:rPr>
                <w:sz w:val="28"/>
                <w:szCs w:val="28"/>
              </w:rPr>
            </w:pPr>
            <w:r w:rsidRPr="00627621">
              <w:rPr>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71D04F13" w14:textId="77777777" w:rsidR="00A44BC3" w:rsidRPr="00627621" w:rsidRDefault="00A44BC3" w:rsidP="00A44BC3">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5F766DD5" w14:textId="77777777" w:rsidR="00A44BC3" w:rsidRPr="00627621" w:rsidRDefault="00A44BC3" w:rsidP="00A44BC3">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 xml:space="preserve">Андрій Мельник, </w:t>
            </w:r>
          </w:p>
          <w:p w14:paraId="1AF06F2F" w14:textId="5D606DCD" w:rsidR="00A44BC3" w:rsidRPr="00627621" w:rsidRDefault="00A44BC3" w:rsidP="00A44BC3">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Марія Білоножко</w:t>
            </w:r>
          </w:p>
        </w:tc>
      </w:tr>
      <w:tr w:rsidR="0047622A" w:rsidRPr="008F0CD3" w14:paraId="6EFFDCD2"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099D4309" w14:textId="77777777" w:rsidR="0047622A" w:rsidRPr="00627621" w:rsidRDefault="0047622A" w:rsidP="0047622A">
            <w:pPr>
              <w:pStyle w:val="31"/>
              <w:rPr>
                <w:sz w:val="28"/>
                <w:szCs w:val="28"/>
              </w:rPr>
            </w:pPr>
            <w:r w:rsidRPr="00627621">
              <w:rPr>
                <w:sz w:val="28"/>
                <w:szCs w:val="28"/>
              </w:rPr>
              <w:t>Про стан роботи щодо укладення охоронних договорів на пам’ятки культурної спадщини</w:t>
            </w:r>
          </w:p>
        </w:tc>
        <w:tc>
          <w:tcPr>
            <w:tcW w:w="4238" w:type="dxa"/>
            <w:tcBorders>
              <w:top w:val="single" w:sz="4" w:space="0" w:color="auto"/>
              <w:left w:val="single" w:sz="4" w:space="0" w:color="auto"/>
              <w:bottom w:val="single" w:sz="4" w:space="0" w:color="auto"/>
              <w:right w:val="single" w:sz="4" w:space="0" w:color="auto"/>
            </w:tcBorders>
          </w:tcPr>
          <w:p w14:paraId="71215BCD" w14:textId="77777777" w:rsidR="0047622A" w:rsidRPr="00627621" w:rsidRDefault="0047622A" w:rsidP="0047622A">
            <w:pPr>
              <w:pStyle w:val="31"/>
              <w:jc w:val="left"/>
              <w:rPr>
                <w:sz w:val="28"/>
                <w:szCs w:val="28"/>
              </w:rPr>
            </w:pPr>
            <w:r w:rsidRPr="00627621">
              <w:rPr>
                <w:sz w:val="28"/>
                <w:szCs w:val="28"/>
              </w:rPr>
              <w:t>узагальнення та систематизація інформації</w:t>
            </w:r>
          </w:p>
        </w:tc>
        <w:tc>
          <w:tcPr>
            <w:tcW w:w="2696" w:type="dxa"/>
            <w:tcBorders>
              <w:top w:val="single" w:sz="4" w:space="0" w:color="auto"/>
              <w:left w:val="single" w:sz="4" w:space="0" w:color="auto"/>
              <w:bottom w:val="single" w:sz="4" w:space="0" w:color="auto"/>
              <w:right w:val="single" w:sz="4" w:space="0" w:color="auto"/>
            </w:tcBorders>
          </w:tcPr>
          <w:p w14:paraId="27CBB5C5" w14:textId="77777777" w:rsidR="0047622A" w:rsidRPr="00627621" w:rsidRDefault="0047622A" w:rsidP="0047622A">
            <w:pPr>
              <w:pStyle w:val="31"/>
              <w:jc w:val="center"/>
              <w:rPr>
                <w:sz w:val="28"/>
                <w:szCs w:val="28"/>
              </w:rPr>
            </w:pPr>
            <w:r w:rsidRPr="00627621">
              <w:rPr>
                <w:sz w:val="28"/>
                <w:szCs w:val="28"/>
              </w:rPr>
              <w:t>червень</w:t>
            </w:r>
          </w:p>
          <w:p w14:paraId="4D09086E" w14:textId="77777777" w:rsidR="0047622A" w:rsidRPr="00627621" w:rsidRDefault="0047622A" w:rsidP="0047622A">
            <w:pPr>
              <w:pStyle w:val="31"/>
              <w:jc w:val="center"/>
              <w:rPr>
                <w:sz w:val="28"/>
                <w:szCs w:val="28"/>
              </w:rPr>
            </w:pPr>
            <w:r w:rsidRPr="00627621">
              <w:rPr>
                <w:sz w:val="28"/>
                <w:szCs w:val="28"/>
              </w:rPr>
              <w:t>грудень</w:t>
            </w:r>
          </w:p>
        </w:tc>
        <w:tc>
          <w:tcPr>
            <w:tcW w:w="3118" w:type="dxa"/>
            <w:tcBorders>
              <w:top w:val="single" w:sz="4" w:space="0" w:color="auto"/>
              <w:left w:val="single" w:sz="4" w:space="0" w:color="auto"/>
              <w:bottom w:val="single" w:sz="4" w:space="0" w:color="auto"/>
              <w:right w:val="single" w:sz="4" w:space="0" w:color="auto"/>
            </w:tcBorders>
          </w:tcPr>
          <w:p w14:paraId="6E9530D6"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6C7F6984"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Андрій Мельник</w:t>
            </w:r>
          </w:p>
        </w:tc>
      </w:tr>
      <w:tr w:rsidR="0047622A" w:rsidRPr="008F0CD3" w14:paraId="7D21AB86" w14:textId="77777777" w:rsidTr="00B01974">
        <w:trPr>
          <w:trHeight w:val="675"/>
        </w:trPr>
        <w:tc>
          <w:tcPr>
            <w:tcW w:w="5399" w:type="dxa"/>
            <w:tcBorders>
              <w:top w:val="single" w:sz="4" w:space="0" w:color="auto"/>
              <w:left w:val="single" w:sz="4" w:space="0" w:color="auto"/>
              <w:bottom w:val="single" w:sz="4" w:space="0" w:color="auto"/>
              <w:right w:val="single" w:sz="4" w:space="0" w:color="auto"/>
            </w:tcBorders>
          </w:tcPr>
          <w:p w14:paraId="43457B41" w14:textId="77777777" w:rsidR="0047622A" w:rsidRPr="00627621" w:rsidRDefault="0047622A" w:rsidP="0047622A">
            <w:pPr>
              <w:pStyle w:val="31"/>
              <w:rPr>
                <w:sz w:val="28"/>
                <w:szCs w:val="28"/>
              </w:rPr>
            </w:pPr>
            <w:r w:rsidRPr="00627621">
              <w:rPr>
                <w:sz w:val="28"/>
                <w:szCs w:val="28"/>
              </w:rPr>
              <w:t>Про стан підготовки до нового навчального року та дотримання безпекових умов у закладах освіти</w:t>
            </w:r>
          </w:p>
        </w:tc>
        <w:tc>
          <w:tcPr>
            <w:tcW w:w="4238" w:type="dxa"/>
            <w:tcBorders>
              <w:top w:val="single" w:sz="4" w:space="0" w:color="auto"/>
              <w:left w:val="single" w:sz="4" w:space="0" w:color="auto"/>
              <w:bottom w:val="single" w:sz="4" w:space="0" w:color="auto"/>
              <w:right w:val="single" w:sz="4" w:space="0" w:color="auto"/>
            </w:tcBorders>
          </w:tcPr>
          <w:p w14:paraId="5B963B83" w14:textId="77777777" w:rsidR="0047622A" w:rsidRPr="00627621" w:rsidRDefault="0047622A" w:rsidP="0047622A">
            <w:pPr>
              <w:pStyle w:val="31"/>
              <w:rPr>
                <w:sz w:val="28"/>
                <w:szCs w:val="28"/>
              </w:rPr>
            </w:pPr>
            <w:r w:rsidRPr="00627621">
              <w:rPr>
                <w:sz w:val="28"/>
                <w:szCs w:val="28"/>
              </w:rPr>
              <w:t>координація діяльності</w:t>
            </w:r>
          </w:p>
        </w:tc>
        <w:tc>
          <w:tcPr>
            <w:tcW w:w="2696" w:type="dxa"/>
            <w:tcBorders>
              <w:top w:val="single" w:sz="4" w:space="0" w:color="auto"/>
              <w:left w:val="single" w:sz="4" w:space="0" w:color="auto"/>
              <w:bottom w:val="single" w:sz="4" w:space="0" w:color="auto"/>
              <w:right w:val="single" w:sz="4" w:space="0" w:color="auto"/>
            </w:tcBorders>
          </w:tcPr>
          <w:p w14:paraId="2D75F4B2" w14:textId="77777777" w:rsidR="0047622A" w:rsidRPr="00627621" w:rsidRDefault="0047622A" w:rsidP="0047622A">
            <w:pPr>
              <w:pStyle w:val="31"/>
              <w:jc w:val="center"/>
              <w:rPr>
                <w:sz w:val="28"/>
                <w:szCs w:val="28"/>
              </w:rPr>
            </w:pPr>
            <w:r w:rsidRPr="00627621">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21391DEB"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Алла Ганіч,</w:t>
            </w:r>
          </w:p>
          <w:p w14:paraId="273D7E44" w14:textId="77777777" w:rsidR="0047622A" w:rsidRPr="00627621" w:rsidRDefault="0047622A" w:rsidP="0047622A">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Андрій Мельник</w:t>
            </w:r>
          </w:p>
        </w:tc>
      </w:tr>
      <w:tr w:rsidR="00C5191F" w:rsidRPr="00C5191F" w14:paraId="77BD8984" w14:textId="77777777" w:rsidTr="00B01974">
        <w:trPr>
          <w:trHeight w:val="420"/>
        </w:trPr>
        <w:tc>
          <w:tcPr>
            <w:tcW w:w="5399" w:type="dxa"/>
            <w:tcBorders>
              <w:top w:val="single" w:sz="4" w:space="0" w:color="auto"/>
              <w:left w:val="single" w:sz="4" w:space="0" w:color="auto"/>
              <w:bottom w:val="single" w:sz="4" w:space="0" w:color="auto"/>
              <w:right w:val="single" w:sz="4" w:space="0" w:color="auto"/>
            </w:tcBorders>
          </w:tcPr>
          <w:p w14:paraId="0FBE360F" w14:textId="13E53E89" w:rsidR="0047622A" w:rsidRPr="00627621" w:rsidRDefault="00492925" w:rsidP="0047622A">
            <w:pPr>
              <w:pStyle w:val="31"/>
              <w:rPr>
                <w:sz w:val="28"/>
                <w:szCs w:val="28"/>
              </w:rPr>
            </w:pPr>
            <w:r w:rsidRPr="00627621">
              <w:rPr>
                <w:sz w:val="28"/>
                <w:szCs w:val="28"/>
              </w:rPr>
              <w:t>Питання</w:t>
            </w:r>
            <w:r w:rsidR="0047622A" w:rsidRPr="00627621">
              <w:rPr>
                <w:sz w:val="28"/>
                <w:szCs w:val="28"/>
              </w:rPr>
              <w:t xml:space="preserve"> організаці</w:t>
            </w:r>
            <w:r w:rsidRPr="00627621">
              <w:rPr>
                <w:sz w:val="28"/>
                <w:szCs w:val="28"/>
              </w:rPr>
              <w:t>ї</w:t>
            </w:r>
            <w:r w:rsidR="0047622A" w:rsidRPr="00627621">
              <w:rPr>
                <w:sz w:val="28"/>
                <w:szCs w:val="28"/>
              </w:rPr>
              <w:t xml:space="preserve"> заходів до Дня усиновлення</w:t>
            </w:r>
          </w:p>
        </w:tc>
        <w:tc>
          <w:tcPr>
            <w:tcW w:w="4238" w:type="dxa"/>
            <w:tcBorders>
              <w:top w:val="single" w:sz="4" w:space="0" w:color="auto"/>
              <w:left w:val="single" w:sz="4" w:space="0" w:color="auto"/>
              <w:bottom w:val="single" w:sz="4" w:space="0" w:color="auto"/>
              <w:right w:val="single" w:sz="4" w:space="0" w:color="auto"/>
            </w:tcBorders>
          </w:tcPr>
          <w:p w14:paraId="0F2C9307" w14:textId="5F2960B9" w:rsidR="0047622A" w:rsidRPr="00627621" w:rsidRDefault="0047622A" w:rsidP="0047622A">
            <w:pPr>
              <w:pStyle w:val="31"/>
              <w:rPr>
                <w:sz w:val="28"/>
                <w:szCs w:val="28"/>
              </w:rPr>
            </w:pPr>
            <w:r w:rsidRPr="00627621">
              <w:rPr>
                <w:sz w:val="28"/>
                <w:szCs w:val="28"/>
              </w:rPr>
              <w:t xml:space="preserve">координація роботи служб у справах дітей </w:t>
            </w:r>
            <w:r w:rsidR="00C5191F" w:rsidRPr="00627621">
              <w:rPr>
                <w:sz w:val="28"/>
                <w:szCs w:val="28"/>
              </w:rPr>
              <w:t xml:space="preserve">міських, </w:t>
            </w:r>
            <w:r w:rsidRPr="00627621">
              <w:rPr>
                <w:sz w:val="28"/>
                <w:szCs w:val="28"/>
              </w:rPr>
              <w:t>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3C112226" w14:textId="77777777" w:rsidR="0047622A" w:rsidRPr="00627621" w:rsidRDefault="0047622A" w:rsidP="0047622A">
            <w:pPr>
              <w:pStyle w:val="31"/>
              <w:jc w:val="center"/>
              <w:rPr>
                <w:sz w:val="28"/>
                <w:szCs w:val="28"/>
              </w:rPr>
            </w:pPr>
            <w:r w:rsidRPr="00627621">
              <w:rPr>
                <w:sz w:val="28"/>
                <w:szCs w:val="28"/>
              </w:rPr>
              <w:t>серпень</w:t>
            </w:r>
          </w:p>
        </w:tc>
        <w:tc>
          <w:tcPr>
            <w:tcW w:w="3118" w:type="dxa"/>
            <w:tcBorders>
              <w:top w:val="single" w:sz="4" w:space="0" w:color="auto"/>
              <w:left w:val="single" w:sz="4" w:space="0" w:color="auto"/>
              <w:bottom w:val="single" w:sz="4" w:space="0" w:color="auto"/>
              <w:right w:val="single" w:sz="4" w:space="0" w:color="auto"/>
            </w:tcBorders>
          </w:tcPr>
          <w:p w14:paraId="7857E4E4" w14:textId="77777777" w:rsidR="0047622A" w:rsidRPr="00627621" w:rsidRDefault="0047622A" w:rsidP="0047622A">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Алла Ганіч,</w:t>
            </w:r>
          </w:p>
          <w:p w14:paraId="5EF4FDE8" w14:textId="77777777" w:rsidR="0047622A" w:rsidRPr="00627621" w:rsidRDefault="0047622A" w:rsidP="0047622A">
            <w:pPr>
              <w:pStyle w:val="31"/>
              <w:rPr>
                <w:sz w:val="28"/>
                <w:szCs w:val="28"/>
              </w:rPr>
            </w:pPr>
            <w:r w:rsidRPr="00627621">
              <w:rPr>
                <w:sz w:val="28"/>
                <w:szCs w:val="28"/>
              </w:rPr>
              <w:t>Людмила Гладчук</w:t>
            </w:r>
          </w:p>
        </w:tc>
      </w:tr>
      <w:tr w:rsidR="00FD05C2" w:rsidRPr="00FD05C2" w14:paraId="25DA2121" w14:textId="77777777" w:rsidTr="00B01974">
        <w:trPr>
          <w:trHeight w:val="165"/>
        </w:trPr>
        <w:tc>
          <w:tcPr>
            <w:tcW w:w="5399" w:type="dxa"/>
            <w:tcBorders>
              <w:top w:val="single" w:sz="4" w:space="0" w:color="auto"/>
              <w:left w:val="single" w:sz="4" w:space="0" w:color="auto"/>
              <w:bottom w:val="single" w:sz="4" w:space="0" w:color="auto"/>
              <w:right w:val="single" w:sz="4" w:space="0" w:color="auto"/>
            </w:tcBorders>
          </w:tcPr>
          <w:p w14:paraId="4FA4A16F" w14:textId="59BF619C" w:rsidR="00FD05C2" w:rsidRPr="00627621" w:rsidRDefault="00FD05C2" w:rsidP="00FD05C2">
            <w:pPr>
              <w:pStyle w:val="a9"/>
              <w:jc w:val="both"/>
              <w:rPr>
                <w:sz w:val="28"/>
                <w:szCs w:val="28"/>
              </w:rPr>
            </w:pPr>
            <w:r w:rsidRPr="00627621">
              <w:rPr>
                <w:sz w:val="28"/>
                <w:szCs w:val="28"/>
              </w:rPr>
              <w:lastRenderedPageBreak/>
              <w:t>Питання організації заходів до Дня захисту дитини</w:t>
            </w:r>
          </w:p>
        </w:tc>
        <w:tc>
          <w:tcPr>
            <w:tcW w:w="4238" w:type="dxa"/>
            <w:tcBorders>
              <w:top w:val="single" w:sz="4" w:space="0" w:color="auto"/>
              <w:left w:val="single" w:sz="4" w:space="0" w:color="auto"/>
              <w:bottom w:val="single" w:sz="4" w:space="0" w:color="auto"/>
              <w:right w:val="single" w:sz="4" w:space="0" w:color="auto"/>
            </w:tcBorders>
          </w:tcPr>
          <w:p w14:paraId="79D20DD7" w14:textId="13CDA8DF" w:rsidR="00FD05C2" w:rsidRPr="00627621" w:rsidRDefault="00FD05C2" w:rsidP="00FD05C2">
            <w:pPr>
              <w:spacing w:after="0" w:line="240" w:lineRule="auto"/>
              <w:jc w:val="both"/>
              <w:rPr>
                <w:rFonts w:ascii="Times New Roman" w:hAnsi="Times New Roman" w:cs="Times New Roman"/>
                <w:bCs/>
                <w:sz w:val="28"/>
                <w:szCs w:val="28"/>
              </w:rPr>
            </w:pPr>
            <w:r w:rsidRPr="00627621">
              <w:rPr>
                <w:rFonts w:ascii="Times New Roman" w:hAnsi="Times New Roman" w:cs="Times New Roman"/>
                <w:sz w:val="28"/>
                <w:szCs w:val="28"/>
              </w:rPr>
              <w:t>координація роботи служб у справах дітей міських, сільських та селищних рад району</w:t>
            </w:r>
          </w:p>
        </w:tc>
        <w:tc>
          <w:tcPr>
            <w:tcW w:w="2696" w:type="dxa"/>
            <w:tcBorders>
              <w:top w:val="single" w:sz="4" w:space="0" w:color="auto"/>
              <w:left w:val="single" w:sz="4" w:space="0" w:color="auto"/>
              <w:bottom w:val="single" w:sz="4" w:space="0" w:color="auto"/>
              <w:right w:val="single" w:sz="4" w:space="0" w:color="auto"/>
            </w:tcBorders>
          </w:tcPr>
          <w:p w14:paraId="0A69EE3D" w14:textId="7864BFF7" w:rsidR="00FD05C2" w:rsidRPr="00627621" w:rsidRDefault="00FD05C2" w:rsidP="00FD05C2">
            <w:pPr>
              <w:pStyle w:val="a9"/>
              <w:jc w:val="center"/>
              <w:rPr>
                <w:sz w:val="28"/>
                <w:szCs w:val="28"/>
              </w:rPr>
            </w:pPr>
            <w:r w:rsidRPr="00627621">
              <w:rPr>
                <w:sz w:val="28"/>
                <w:szCs w:val="28"/>
              </w:rPr>
              <w:t>листопад</w:t>
            </w:r>
          </w:p>
        </w:tc>
        <w:tc>
          <w:tcPr>
            <w:tcW w:w="3118" w:type="dxa"/>
            <w:tcBorders>
              <w:top w:val="single" w:sz="4" w:space="0" w:color="auto"/>
              <w:left w:val="single" w:sz="4" w:space="0" w:color="auto"/>
              <w:bottom w:val="single" w:sz="4" w:space="0" w:color="auto"/>
              <w:right w:val="single" w:sz="4" w:space="0" w:color="auto"/>
            </w:tcBorders>
          </w:tcPr>
          <w:p w14:paraId="0F8437A9" w14:textId="77777777" w:rsidR="00FD05C2" w:rsidRPr="00627621" w:rsidRDefault="00FD05C2" w:rsidP="00FD05C2">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Алла Ганіч,</w:t>
            </w:r>
          </w:p>
          <w:p w14:paraId="1CE55AD3" w14:textId="5E581726" w:rsidR="00FD05C2" w:rsidRPr="00627621" w:rsidRDefault="00FD05C2" w:rsidP="00FD05C2">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Людмила Гладчук</w:t>
            </w:r>
          </w:p>
        </w:tc>
      </w:tr>
    </w:tbl>
    <w:p w14:paraId="1908122D" w14:textId="77777777" w:rsidR="00A44BC3" w:rsidRDefault="00A44BC3" w:rsidP="00397A37">
      <w:pPr>
        <w:pStyle w:val="6"/>
        <w:rPr>
          <w:b w:val="0"/>
          <w:bCs w:val="0"/>
          <w:sz w:val="28"/>
          <w:szCs w:val="28"/>
        </w:rPr>
      </w:pPr>
    </w:p>
    <w:p w14:paraId="7F6ED608" w14:textId="463276E5" w:rsidR="00397A37" w:rsidRPr="00627621" w:rsidRDefault="00397A37" w:rsidP="00397A37">
      <w:pPr>
        <w:pStyle w:val="6"/>
        <w:rPr>
          <w:b w:val="0"/>
          <w:bCs w:val="0"/>
          <w:sz w:val="28"/>
          <w:szCs w:val="28"/>
        </w:rPr>
      </w:pPr>
      <w:r w:rsidRPr="00627621">
        <w:rPr>
          <w:b w:val="0"/>
          <w:bCs w:val="0"/>
          <w:sz w:val="28"/>
          <w:szCs w:val="28"/>
        </w:rPr>
        <w:t xml:space="preserve">Питання, які будуть розглядатися на нарадах у заступника голови </w:t>
      </w:r>
    </w:p>
    <w:p w14:paraId="5A15F00F" w14:textId="16F85277" w:rsidR="00397A37" w:rsidRPr="00627621" w:rsidRDefault="00397A37" w:rsidP="00397A37">
      <w:pPr>
        <w:pStyle w:val="6"/>
        <w:rPr>
          <w:b w:val="0"/>
          <w:bCs w:val="0"/>
          <w:sz w:val="28"/>
          <w:szCs w:val="28"/>
        </w:rPr>
      </w:pPr>
      <w:r w:rsidRPr="00627621">
        <w:rPr>
          <w:b w:val="0"/>
          <w:bCs w:val="0"/>
          <w:sz w:val="28"/>
          <w:szCs w:val="28"/>
        </w:rPr>
        <w:t>районної державної адміністрації Володимира Рудика</w:t>
      </w:r>
    </w:p>
    <w:p w14:paraId="16A752BB" w14:textId="77777777" w:rsidR="00397A37" w:rsidRPr="00627621" w:rsidRDefault="00397A37" w:rsidP="00397A37">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696"/>
        <w:gridCol w:w="3118"/>
      </w:tblGrid>
      <w:tr w:rsidR="00627621" w:rsidRPr="00627621" w14:paraId="6CAE14CC" w14:textId="77777777" w:rsidTr="00F365F8">
        <w:trPr>
          <w:trHeight w:val="675"/>
        </w:trPr>
        <w:tc>
          <w:tcPr>
            <w:tcW w:w="5399" w:type="dxa"/>
            <w:tcBorders>
              <w:top w:val="single" w:sz="4" w:space="0" w:color="auto"/>
              <w:left w:val="single" w:sz="4" w:space="0" w:color="auto"/>
              <w:bottom w:val="single" w:sz="4" w:space="0" w:color="auto"/>
              <w:right w:val="single" w:sz="4" w:space="0" w:color="auto"/>
            </w:tcBorders>
            <w:hideMark/>
          </w:tcPr>
          <w:p w14:paraId="2C1D9D43" w14:textId="77777777" w:rsidR="00397A37" w:rsidRPr="00627621" w:rsidRDefault="00397A37" w:rsidP="00F365F8">
            <w:pPr>
              <w:pStyle w:val="31"/>
              <w:jc w:val="center"/>
              <w:rPr>
                <w:sz w:val="28"/>
                <w:szCs w:val="28"/>
              </w:rPr>
            </w:pPr>
            <w:r w:rsidRPr="00627621">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14:paraId="0726D834" w14:textId="77777777" w:rsidR="00397A37" w:rsidRPr="00627621" w:rsidRDefault="00397A37" w:rsidP="00F365F8">
            <w:pPr>
              <w:pStyle w:val="31"/>
              <w:jc w:val="center"/>
              <w:rPr>
                <w:sz w:val="28"/>
                <w:szCs w:val="28"/>
              </w:rPr>
            </w:pPr>
            <w:r w:rsidRPr="00627621">
              <w:rPr>
                <w:sz w:val="28"/>
                <w:szCs w:val="28"/>
              </w:rPr>
              <w:t>Обґрунтування необхідності розгляду</w:t>
            </w:r>
          </w:p>
        </w:tc>
        <w:tc>
          <w:tcPr>
            <w:tcW w:w="2696" w:type="dxa"/>
            <w:tcBorders>
              <w:top w:val="single" w:sz="4" w:space="0" w:color="auto"/>
              <w:left w:val="single" w:sz="4" w:space="0" w:color="auto"/>
              <w:bottom w:val="single" w:sz="4" w:space="0" w:color="auto"/>
              <w:right w:val="single" w:sz="4" w:space="0" w:color="auto"/>
            </w:tcBorders>
            <w:hideMark/>
          </w:tcPr>
          <w:p w14:paraId="7840F397" w14:textId="77777777" w:rsidR="00397A37" w:rsidRPr="00627621" w:rsidRDefault="00397A37" w:rsidP="00F365F8">
            <w:pPr>
              <w:pStyle w:val="31"/>
              <w:jc w:val="center"/>
              <w:rPr>
                <w:sz w:val="28"/>
                <w:szCs w:val="28"/>
              </w:rPr>
            </w:pPr>
            <w:r w:rsidRPr="00627621">
              <w:rPr>
                <w:sz w:val="28"/>
                <w:szCs w:val="28"/>
              </w:rPr>
              <w:t>Термін виконання</w:t>
            </w:r>
          </w:p>
        </w:tc>
        <w:tc>
          <w:tcPr>
            <w:tcW w:w="3118" w:type="dxa"/>
            <w:tcBorders>
              <w:top w:val="single" w:sz="4" w:space="0" w:color="auto"/>
              <w:left w:val="single" w:sz="4" w:space="0" w:color="auto"/>
              <w:bottom w:val="single" w:sz="4" w:space="0" w:color="auto"/>
              <w:right w:val="single" w:sz="4" w:space="0" w:color="auto"/>
            </w:tcBorders>
            <w:hideMark/>
          </w:tcPr>
          <w:p w14:paraId="6ECDEA9A" w14:textId="77777777" w:rsidR="00397A37" w:rsidRPr="00627621" w:rsidRDefault="00397A37" w:rsidP="00F365F8">
            <w:pPr>
              <w:pStyle w:val="31"/>
              <w:jc w:val="center"/>
              <w:rPr>
                <w:sz w:val="28"/>
                <w:szCs w:val="28"/>
              </w:rPr>
            </w:pPr>
            <w:r w:rsidRPr="00627621">
              <w:rPr>
                <w:sz w:val="28"/>
                <w:szCs w:val="28"/>
              </w:rPr>
              <w:t>Відповідальні виконавці</w:t>
            </w:r>
          </w:p>
        </w:tc>
      </w:tr>
      <w:tr w:rsidR="00627621" w:rsidRPr="00627621" w14:paraId="67A13B54" w14:textId="77777777" w:rsidTr="00F365F8">
        <w:trPr>
          <w:trHeight w:val="419"/>
        </w:trPr>
        <w:tc>
          <w:tcPr>
            <w:tcW w:w="5399" w:type="dxa"/>
            <w:tcBorders>
              <w:top w:val="single" w:sz="4" w:space="0" w:color="auto"/>
              <w:left w:val="single" w:sz="4" w:space="0" w:color="auto"/>
              <w:bottom w:val="single" w:sz="4" w:space="0" w:color="auto"/>
              <w:right w:val="single" w:sz="4" w:space="0" w:color="auto"/>
            </w:tcBorders>
          </w:tcPr>
          <w:p w14:paraId="6D60C3E0" w14:textId="77777777" w:rsidR="00397A37" w:rsidRPr="00627621" w:rsidRDefault="00397A37" w:rsidP="00F365F8">
            <w:pPr>
              <w:pStyle w:val="31"/>
              <w:jc w:val="center"/>
              <w:rPr>
                <w:sz w:val="28"/>
                <w:szCs w:val="28"/>
              </w:rPr>
            </w:pPr>
            <w:r w:rsidRPr="00627621">
              <w:rPr>
                <w:sz w:val="28"/>
                <w:szCs w:val="28"/>
              </w:rPr>
              <w:t>1</w:t>
            </w:r>
          </w:p>
        </w:tc>
        <w:tc>
          <w:tcPr>
            <w:tcW w:w="4238" w:type="dxa"/>
            <w:tcBorders>
              <w:top w:val="single" w:sz="4" w:space="0" w:color="auto"/>
              <w:left w:val="single" w:sz="4" w:space="0" w:color="auto"/>
              <w:bottom w:val="single" w:sz="4" w:space="0" w:color="auto"/>
              <w:right w:val="single" w:sz="4" w:space="0" w:color="auto"/>
            </w:tcBorders>
          </w:tcPr>
          <w:p w14:paraId="34476CA0" w14:textId="77777777" w:rsidR="00397A37" w:rsidRPr="00627621" w:rsidRDefault="00397A37" w:rsidP="00F365F8">
            <w:pPr>
              <w:pStyle w:val="31"/>
              <w:jc w:val="center"/>
              <w:rPr>
                <w:sz w:val="28"/>
                <w:szCs w:val="28"/>
              </w:rPr>
            </w:pPr>
            <w:r w:rsidRPr="00627621">
              <w:rPr>
                <w:sz w:val="28"/>
                <w:szCs w:val="28"/>
              </w:rPr>
              <w:t>2</w:t>
            </w:r>
          </w:p>
        </w:tc>
        <w:tc>
          <w:tcPr>
            <w:tcW w:w="2696" w:type="dxa"/>
            <w:tcBorders>
              <w:top w:val="single" w:sz="4" w:space="0" w:color="auto"/>
              <w:left w:val="single" w:sz="4" w:space="0" w:color="auto"/>
              <w:bottom w:val="single" w:sz="4" w:space="0" w:color="auto"/>
              <w:right w:val="single" w:sz="4" w:space="0" w:color="auto"/>
            </w:tcBorders>
          </w:tcPr>
          <w:p w14:paraId="331F0088" w14:textId="77777777" w:rsidR="00397A37" w:rsidRPr="00627621" w:rsidRDefault="00397A37" w:rsidP="00F365F8">
            <w:pPr>
              <w:pStyle w:val="31"/>
              <w:jc w:val="center"/>
              <w:rPr>
                <w:sz w:val="28"/>
                <w:szCs w:val="28"/>
              </w:rPr>
            </w:pPr>
            <w:r w:rsidRPr="00627621">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14:paraId="4764230B" w14:textId="77777777" w:rsidR="00397A37" w:rsidRPr="00627621" w:rsidRDefault="00397A37" w:rsidP="00F365F8">
            <w:pPr>
              <w:pStyle w:val="31"/>
              <w:jc w:val="center"/>
              <w:rPr>
                <w:sz w:val="28"/>
                <w:szCs w:val="28"/>
              </w:rPr>
            </w:pPr>
            <w:r w:rsidRPr="00627621">
              <w:rPr>
                <w:sz w:val="28"/>
                <w:szCs w:val="28"/>
              </w:rPr>
              <w:t>4</w:t>
            </w:r>
          </w:p>
        </w:tc>
      </w:tr>
      <w:tr w:rsidR="00627621" w:rsidRPr="00627621" w14:paraId="252A4C90" w14:textId="77777777" w:rsidTr="00F365F8">
        <w:trPr>
          <w:trHeight w:val="416"/>
        </w:trPr>
        <w:tc>
          <w:tcPr>
            <w:tcW w:w="5399" w:type="dxa"/>
            <w:tcBorders>
              <w:top w:val="single" w:sz="4" w:space="0" w:color="auto"/>
              <w:left w:val="single" w:sz="4" w:space="0" w:color="auto"/>
              <w:bottom w:val="single" w:sz="4" w:space="0" w:color="auto"/>
              <w:right w:val="single" w:sz="4" w:space="0" w:color="auto"/>
            </w:tcBorders>
          </w:tcPr>
          <w:p w14:paraId="2F6DF9A8" w14:textId="359F8363" w:rsidR="00397A37" w:rsidRPr="00627621" w:rsidRDefault="004831D0" w:rsidP="00F365F8">
            <w:pPr>
              <w:pStyle w:val="31"/>
              <w:rPr>
                <w:sz w:val="28"/>
                <w:szCs w:val="28"/>
              </w:rPr>
            </w:pPr>
            <w:r w:rsidRPr="00627621">
              <w:rPr>
                <w:sz w:val="28"/>
                <w:szCs w:val="28"/>
              </w:rPr>
              <w:t>Про виконання «Програми підтримки осіб, які брали участь у захисті Батьківщини та членів їх сімей на 2025-2028 роки»</w:t>
            </w:r>
          </w:p>
        </w:tc>
        <w:tc>
          <w:tcPr>
            <w:tcW w:w="4238" w:type="dxa"/>
            <w:tcBorders>
              <w:top w:val="single" w:sz="4" w:space="0" w:color="auto"/>
              <w:left w:val="single" w:sz="4" w:space="0" w:color="auto"/>
              <w:bottom w:val="single" w:sz="4" w:space="0" w:color="auto"/>
              <w:right w:val="single" w:sz="4" w:space="0" w:color="auto"/>
            </w:tcBorders>
          </w:tcPr>
          <w:p w14:paraId="290F6A57" w14:textId="579A3790" w:rsidR="00397A37" w:rsidRPr="00627621" w:rsidRDefault="004831D0" w:rsidP="00F365F8">
            <w:pPr>
              <w:pStyle w:val="31"/>
              <w:rPr>
                <w:sz w:val="28"/>
                <w:szCs w:val="28"/>
              </w:rPr>
            </w:pPr>
            <w:r w:rsidRPr="00627621">
              <w:rPr>
                <w:sz w:val="28"/>
                <w:szCs w:val="28"/>
              </w:rPr>
              <w:t>контроль за станом виконання Програми</w:t>
            </w:r>
          </w:p>
        </w:tc>
        <w:tc>
          <w:tcPr>
            <w:tcW w:w="2696" w:type="dxa"/>
            <w:tcBorders>
              <w:top w:val="single" w:sz="4" w:space="0" w:color="auto"/>
              <w:left w:val="single" w:sz="4" w:space="0" w:color="auto"/>
              <w:bottom w:val="single" w:sz="4" w:space="0" w:color="auto"/>
              <w:right w:val="single" w:sz="4" w:space="0" w:color="auto"/>
            </w:tcBorders>
          </w:tcPr>
          <w:p w14:paraId="4F6F49F2" w14:textId="0A42BE83" w:rsidR="00397A37" w:rsidRPr="00627621" w:rsidRDefault="004831D0" w:rsidP="00F365F8">
            <w:pPr>
              <w:pStyle w:val="31"/>
              <w:jc w:val="center"/>
              <w:rPr>
                <w:sz w:val="28"/>
                <w:szCs w:val="28"/>
              </w:rPr>
            </w:pPr>
            <w:r w:rsidRPr="00627621">
              <w:rPr>
                <w:sz w:val="28"/>
                <w:szCs w:val="28"/>
              </w:rPr>
              <w:t>лютий</w:t>
            </w:r>
          </w:p>
        </w:tc>
        <w:tc>
          <w:tcPr>
            <w:tcW w:w="3118" w:type="dxa"/>
            <w:tcBorders>
              <w:top w:val="single" w:sz="4" w:space="0" w:color="auto"/>
              <w:left w:val="single" w:sz="4" w:space="0" w:color="auto"/>
              <w:bottom w:val="single" w:sz="4" w:space="0" w:color="auto"/>
              <w:right w:val="single" w:sz="4" w:space="0" w:color="auto"/>
            </w:tcBorders>
          </w:tcPr>
          <w:p w14:paraId="1408533B" w14:textId="77777777" w:rsidR="00397A37" w:rsidRPr="00627621" w:rsidRDefault="004831D0" w:rsidP="00F365F8">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454C8F82" w14:textId="32B160C6" w:rsidR="004831D0" w:rsidRPr="00627621" w:rsidRDefault="004831D0" w:rsidP="00F365F8">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Світлана Авраменко</w:t>
            </w:r>
          </w:p>
        </w:tc>
      </w:tr>
      <w:tr w:rsidR="00627621" w:rsidRPr="00627621" w14:paraId="13934B9B" w14:textId="77777777" w:rsidTr="00F365F8">
        <w:trPr>
          <w:trHeight w:val="416"/>
        </w:trPr>
        <w:tc>
          <w:tcPr>
            <w:tcW w:w="5399" w:type="dxa"/>
            <w:tcBorders>
              <w:top w:val="single" w:sz="4" w:space="0" w:color="auto"/>
              <w:left w:val="single" w:sz="4" w:space="0" w:color="auto"/>
              <w:bottom w:val="single" w:sz="4" w:space="0" w:color="auto"/>
              <w:right w:val="single" w:sz="4" w:space="0" w:color="auto"/>
            </w:tcBorders>
          </w:tcPr>
          <w:p w14:paraId="10064990" w14:textId="31FE8FCB" w:rsidR="004831D0" w:rsidRPr="00627621" w:rsidRDefault="004831D0" w:rsidP="00EE1178">
            <w:pPr>
              <w:pStyle w:val="31"/>
              <w:rPr>
                <w:sz w:val="28"/>
                <w:szCs w:val="28"/>
              </w:rPr>
            </w:pPr>
            <w:r w:rsidRPr="00627621">
              <w:rPr>
                <w:sz w:val="28"/>
                <w:szCs w:val="28"/>
              </w:rPr>
              <w:t>Про стан виконання Програми соціального захисту населення Луцького району на 2024 -2027 роки</w:t>
            </w:r>
          </w:p>
        </w:tc>
        <w:tc>
          <w:tcPr>
            <w:tcW w:w="4238" w:type="dxa"/>
            <w:tcBorders>
              <w:top w:val="single" w:sz="4" w:space="0" w:color="auto"/>
              <w:left w:val="single" w:sz="4" w:space="0" w:color="auto"/>
              <w:bottom w:val="single" w:sz="4" w:space="0" w:color="auto"/>
              <w:right w:val="single" w:sz="4" w:space="0" w:color="auto"/>
            </w:tcBorders>
          </w:tcPr>
          <w:p w14:paraId="5C40DE8B" w14:textId="46587FCC" w:rsidR="004831D0" w:rsidRPr="00627621" w:rsidRDefault="004831D0" w:rsidP="00F365F8">
            <w:pPr>
              <w:pStyle w:val="31"/>
              <w:rPr>
                <w:sz w:val="28"/>
                <w:szCs w:val="28"/>
              </w:rPr>
            </w:pPr>
            <w:r w:rsidRPr="00627621">
              <w:rPr>
                <w:sz w:val="28"/>
                <w:szCs w:val="28"/>
              </w:rPr>
              <w:t>контроль за станом виконання Програми</w:t>
            </w:r>
          </w:p>
        </w:tc>
        <w:tc>
          <w:tcPr>
            <w:tcW w:w="2696" w:type="dxa"/>
            <w:tcBorders>
              <w:top w:val="single" w:sz="4" w:space="0" w:color="auto"/>
              <w:left w:val="single" w:sz="4" w:space="0" w:color="auto"/>
              <w:bottom w:val="single" w:sz="4" w:space="0" w:color="auto"/>
              <w:right w:val="single" w:sz="4" w:space="0" w:color="auto"/>
            </w:tcBorders>
          </w:tcPr>
          <w:p w14:paraId="3FA67468" w14:textId="299D8498" w:rsidR="004831D0" w:rsidRPr="00627621" w:rsidRDefault="004831D0" w:rsidP="00F365F8">
            <w:pPr>
              <w:pStyle w:val="31"/>
              <w:jc w:val="center"/>
              <w:rPr>
                <w:sz w:val="28"/>
                <w:szCs w:val="28"/>
              </w:rPr>
            </w:pPr>
            <w:r w:rsidRPr="00627621">
              <w:rPr>
                <w:sz w:val="28"/>
                <w:szCs w:val="28"/>
              </w:rPr>
              <w:t>червень</w:t>
            </w:r>
          </w:p>
        </w:tc>
        <w:tc>
          <w:tcPr>
            <w:tcW w:w="3118" w:type="dxa"/>
            <w:tcBorders>
              <w:top w:val="single" w:sz="4" w:space="0" w:color="auto"/>
              <w:left w:val="single" w:sz="4" w:space="0" w:color="auto"/>
              <w:bottom w:val="single" w:sz="4" w:space="0" w:color="auto"/>
              <w:right w:val="single" w:sz="4" w:space="0" w:color="auto"/>
            </w:tcBorders>
          </w:tcPr>
          <w:p w14:paraId="00640EFA" w14:textId="77777777" w:rsidR="00105433" w:rsidRPr="00627621" w:rsidRDefault="00105433" w:rsidP="0010543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6FCC818F" w14:textId="199F46D1" w:rsidR="004831D0" w:rsidRPr="00627621" w:rsidRDefault="00105433" w:rsidP="0010543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Світлана Авраменко</w:t>
            </w:r>
          </w:p>
        </w:tc>
      </w:tr>
      <w:tr w:rsidR="00627621" w:rsidRPr="00627621" w14:paraId="5122C84D" w14:textId="77777777" w:rsidTr="00F365F8">
        <w:trPr>
          <w:trHeight w:val="416"/>
        </w:trPr>
        <w:tc>
          <w:tcPr>
            <w:tcW w:w="5399" w:type="dxa"/>
            <w:tcBorders>
              <w:top w:val="single" w:sz="4" w:space="0" w:color="auto"/>
              <w:left w:val="single" w:sz="4" w:space="0" w:color="auto"/>
              <w:bottom w:val="single" w:sz="4" w:space="0" w:color="auto"/>
              <w:right w:val="single" w:sz="4" w:space="0" w:color="auto"/>
            </w:tcBorders>
          </w:tcPr>
          <w:p w14:paraId="7BD7B304" w14:textId="36019C99" w:rsidR="00105433" w:rsidRPr="00627621" w:rsidRDefault="00105433" w:rsidP="00F365F8">
            <w:pPr>
              <w:pStyle w:val="31"/>
              <w:rPr>
                <w:sz w:val="28"/>
                <w:szCs w:val="28"/>
              </w:rPr>
            </w:pPr>
            <w:r w:rsidRPr="00627621">
              <w:rPr>
                <w:sz w:val="28"/>
                <w:szCs w:val="28"/>
              </w:rPr>
              <w:t>Про соціальний захист ветеранів війни, учасників бойових дій, учасників війни, осіб з інвалідністю внаслідок війни</w:t>
            </w:r>
            <w:r w:rsidR="006755DC" w:rsidRPr="00627621">
              <w:rPr>
                <w:sz w:val="28"/>
                <w:szCs w:val="28"/>
              </w:rPr>
              <w:t>, осіб, які мають особливі заслуги перед Батьківщиною, членів сімей загиблого (померлого) їх адаптація в суспільстві</w:t>
            </w:r>
            <w:r w:rsidRPr="00627621">
              <w:rPr>
                <w:sz w:val="28"/>
                <w:szCs w:val="28"/>
              </w:rPr>
              <w:t xml:space="preserve"> </w:t>
            </w:r>
          </w:p>
        </w:tc>
        <w:tc>
          <w:tcPr>
            <w:tcW w:w="4238" w:type="dxa"/>
            <w:tcBorders>
              <w:top w:val="single" w:sz="4" w:space="0" w:color="auto"/>
              <w:left w:val="single" w:sz="4" w:space="0" w:color="auto"/>
              <w:bottom w:val="single" w:sz="4" w:space="0" w:color="auto"/>
              <w:right w:val="single" w:sz="4" w:space="0" w:color="auto"/>
            </w:tcBorders>
          </w:tcPr>
          <w:p w14:paraId="1CFB9259" w14:textId="50ACA247" w:rsidR="00105433" w:rsidRPr="00627621" w:rsidRDefault="006755DC" w:rsidP="00F365F8">
            <w:pPr>
              <w:pStyle w:val="31"/>
              <w:rPr>
                <w:sz w:val="28"/>
                <w:szCs w:val="28"/>
              </w:rPr>
            </w:pPr>
            <w:r w:rsidRPr="00627621">
              <w:rPr>
                <w:sz w:val="28"/>
                <w:szCs w:val="28"/>
              </w:rPr>
              <w:t>контроль за соціальним захистом осіб з інвалідністю</w:t>
            </w:r>
          </w:p>
        </w:tc>
        <w:tc>
          <w:tcPr>
            <w:tcW w:w="2696" w:type="dxa"/>
            <w:tcBorders>
              <w:top w:val="single" w:sz="4" w:space="0" w:color="auto"/>
              <w:left w:val="single" w:sz="4" w:space="0" w:color="auto"/>
              <w:bottom w:val="single" w:sz="4" w:space="0" w:color="auto"/>
              <w:right w:val="single" w:sz="4" w:space="0" w:color="auto"/>
            </w:tcBorders>
          </w:tcPr>
          <w:p w14:paraId="7A2A1767" w14:textId="20F26E3F" w:rsidR="00105433" w:rsidRPr="00627621" w:rsidRDefault="006755DC" w:rsidP="00F365F8">
            <w:pPr>
              <w:pStyle w:val="31"/>
              <w:jc w:val="center"/>
              <w:rPr>
                <w:sz w:val="28"/>
                <w:szCs w:val="28"/>
              </w:rPr>
            </w:pPr>
            <w:r w:rsidRPr="00627621">
              <w:rPr>
                <w:sz w:val="28"/>
                <w:szCs w:val="28"/>
              </w:rPr>
              <w:t>вересень</w:t>
            </w:r>
          </w:p>
        </w:tc>
        <w:tc>
          <w:tcPr>
            <w:tcW w:w="3118" w:type="dxa"/>
            <w:tcBorders>
              <w:top w:val="single" w:sz="4" w:space="0" w:color="auto"/>
              <w:left w:val="single" w:sz="4" w:space="0" w:color="auto"/>
              <w:bottom w:val="single" w:sz="4" w:space="0" w:color="auto"/>
              <w:right w:val="single" w:sz="4" w:space="0" w:color="auto"/>
            </w:tcBorders>
          </w:tcPr>
          <w:p w14:paraId="5562020F" w14:textId="77777777" w:rsidR="006755DC" w:rsidRPr="00627621" w:rsidRDefault="006755DC" w:rsidP="006755D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3BD0B7AA" w14:textId="2BF5DBE8" w:rsidR="00105433" w:rsidRPr="00627621" w:rsidRDefault="006755DC" w:rsidP="006755D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Світлана Авраменко</w:t>
            </w:r>
          </w:p>
        </w:tc>
      </w:tr>
      <w:tr w:rsidR="00627621" w:rsidRPr="00627621" w14:paraId="75240F3D" w14:textId="77777777" w:rsidTr="00F365F8">
        <w:trPr>
          <w:trHeight w:val="416"/>
        </w:trPr>
        <w:tc>
          <w:tcPr>
            <w:tcW w:w="5399" w:type="dxa"/>
            <w:tcBorders>
              <w:top w:val="single" w:sz="4" w:space="0" w:color="auto"/>
              <w:left w:val="single" w:sz="4" w:space="0" w:color="auto"/>
              <w:bottom w:val="single" w:sz="4" w:space="0" w:color="auto"/>
              <w:right w:val="single" w:sz="4" w:space="0" w:color="auto"/>
            </w:tcBorders>
          </w:tcPr>
          <w:p w14:paraId="23882F75" w14:textId="76396AF1" w:rsidR="006755DC" w:rsidRPr="00627621" w:rsidRDefault="006755DC" w:rsidP="00F365F8">
            <w:pPr>
              <w:pStyle w:val="31"/>
              <w:rPr>
                <w:sz w:val="28"/>
                <w:szCs w:val="28"/>
              </w:rPr>
            </w:pPr>
            <w:r w:rsidRPr="00627621">
              <w:rPr>
                <w:sz w:val="28"/>
                <w:szCs w:val="28"/>
              </w:rPr>
              <w:t>Про виконання Районної комплексної програми з питань підтримки сім’ї, протидії торгівлі людьми та забезпечення рівних прав і можливостей жінок та чоловіків на період до 2028 року</w:t>
            </w:r>
          </w:p>
        </w:tc>
        <w:tc>
          <w:tcPr>
            <w:tcW w:w="4238" w:type="dxa"/>
            <w:tcBorders>
              <w:top w:val="single" w:sz="4" w:space="0" w:color="auto"/>
              <w:left w:val="single" w:sz="4" w:space="0" w:color="auto"/>
              <w:bottom w:val="single" w:sz="4" w:space="0" w:color="auto"/>
              <w:right w:val="single" w:sz="4" w:space="0" w:color="auto"/>
            </w:tcBorders>
          </w:tcPr>
          <w:p w14:paraId="3A9160F7" w14:textId="034C9A23" w:rsidR="006755DC" w:rsidRPr="00627621" w:rsidRDefault="006755DC" w:rsidP="00F365F8">
            <w:pPr>
              <w:pStyle w:val="31"/>
              <w:rPr>
                <w:sz w:val="28"/>
                <w:szCs w:val="28"/>
              </w:rPr>
            </w:pPr>
            <w:r w:rsidRPr="00627621">
              <w:rPr>
                <w:sz w:val="28"/>
                <w:szCs w:val="28"/>
              </w:rPr>
              <w:t>контроль за станом виконання Програми</w:t>
            </w:r>
          </w:p>
        </w:tc>
        <w:tc>
          <w:tcPr>
            <w:tcW w:w="2696" w:type="dxa"/>
            <w:tcBorders>
              <w:top w:val="single" w:sz="4" w:space="0" w:color="auto"/>
              <w:left w:val="single" w:sz="4" w:space="0" w:color="auto"/>
              <w:bottom w:val="single" w:sz="4" w:space="0" w:color="auto"/>
              <w:right w:val="single" w:sz="4" w:space="0" w:color="auto"/>
            </w:tcBorders>
          </w:tcPr>
          <w:p w14:paraId="7641A5D0" w14:textId="17751927" w:rsidR="006755DC" w:rsidRPr="00627621" w:rsidRDefault="006755DC" w:rsidP="00F365F8">
            <w:pPr>
              <w:pStyle w:val="31"/>
              <w:jc w:val="center"/>
              <w:rPr>
                <w:sz w:val="28"/>
                <w:szCs w:val="28"/>
              </w:rPr>
            </w:pPr>
            <w:r w:rsidRPr="00627621">
              <w:rPr>
                <w:sz w:val="28"/>
                <w:szCs w:val="28"/>
              </w:rPr>
              <w:t>грудень</w:t>
            </w:r>
          </w:p>
        </w:tc>
        <w:tc>
          <w:tcPr>
            <w:tcW w:w="3118" w:type="dxa"/>
            <w:tcBorders>
              <w:top w:val="single" w:sz="4" w:space="0" w:color="auto"/>
              <w:left w:val="single" w:sz="4" w:space="0" w:color="auto"/>
              <w:bottom w:val="single" w:sz="4" w:space="0" w:color="auto"/>
              <w:right w:val="single" w:sz="4" w:space="0" w:color="auto"/>
            </w:tcBorders>
          </w:tcPr>
          <w:p w14:paraId="501EE796" w14:textId="77777777" w:rsidR="006755DC" w:rsidRPr="00627621" w:rsidRDefault="006755DC" w:rsidP="006755D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4F8324B5" w14:textId="4CA74660" w:rsidR="006755DC" w:rsidRPr="00627621" w:rsidRDefault="006755DC" w:rsidP="006755DC">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Світлана Авраменко</w:t>
            </w:r>
          </w:p>
        </w:tc>
      </w:tr>
    </w:tbl>
    <w:p w14:paraId="7A8EE954" w14:textId="77777777" w:rsidR="00A661FC" w:rsidRPr="004C7DFE" w:rsidRDefault="00A661FC" w:rsidP="004C7DFE">
      <w:pPr>
        <w:spacing w:after="0"/>
        <w:rPr>
          <w:rFonts w:ascii="Times New Roman" w:hAnsi="Times New Roman" w:cs="Times New Roman"/>
          <w:sz w:val="28"/>
          <w:szCs w:val="28"/>
          <w:lang w:eastAsia="ru-RU"/>
        </w:rPr>
      </w:pPr>
    </w:p>
    <w:p w14:paraId="0D07B0A0" w14:textId="3A5F2A41" w:rsidR="008045EB" w:rsidRDefault="008045EB" w:rsidP="008045EB">
      <w:pPr>
        <w:pStyle w:val="6"/>
        <w:rPr>
          <w:b w:val="0"/>
          <w:bCs w:val="0"/>
          <w:sz w:val="28"/>
          <w:szCs w:val="28"/>
        </w:rPr>
      </w:pPr>
      <w:r w:rsidRPr="008F0CD3">
        <w:rPr>
          <w:b w:val="0"/>
          <w:bCs w:val="0"/>
          <w:sz w:val="28"/>
          <w:szCs w:val="28"/>
        </w:rPr>
        <w:lastRenderedPageBreak/>
        <w:t>Питання, які будуть розглядатися на нарадах у керівника апарату</w:t>
      </w:r>
    </w:p>
    <w:p w14:paraId="7B0FA338" w14:textId="77777777"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Березної</w:t>
      </w:r>
    </w:p>
    <w:p w14:paraId="21F584EB" w14:textId="77777777"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14:paraId="0F1DAF3E"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62F902A9" w14:textId="77777777"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14:paraId="05E7FEB1" w14:textId="77777777"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302271FE" w14:textId="77777777"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47BDEC3" w14:textId="77777777" w:rsidR="008045EB" w:rsidRPr="008F0CD3" w:rsidRDefault="008045EB" w:rsidP="00FA7408">
            <w:pPr>
              <w:pStyle w:val="31"/>
              <w:jc w:val="center"/>
              <w:rPr>
                <w:sz w:val="28"/>
                <w:szCs w:val="28"/>
              </w:rPr>
            </w:pPr>
            <w:r w:rsidRPr="008F0CD3">
              <w:rPr>
                <w:sz w:val="28"/>
                <w:szCs w:val="28"/>
              </w:rPr>
              <w:t>Відповідальні виконавці</w:t>
            </w:r>
          </w:p>
        </w:tc>
      </w:tr>
      <w:tr w:rsidR="005D04C7" w:rsidRPr="008F0CD3" w14:paraId="43280407" w14:textId="77777777" w:rsidTr="005D04C7">
        <w:trPr>
          <w:trHeight w:val="437"/>
        </w:trPr>
        <w:tc>
          <w:tcPr>
            <w:tcW w:w="5530" w:type="dxa"/>
            <w:tcBorders>
              <w:top w:val="single" w:sz="4" w:space="0" w:color="auto"/>
              <w:left w:val="single" w:sz="4" w:space="0" w:color="auto"/>
              <w:bottom w:val="single" w:sz="4" w:space="0" w:color="auto"/>
              <w:right w:val="single" w:sz="4" w:space="0" w:color="auto"/>
            </w:tcBorders>
          </w:tcPr>
          <w:p w14:paraId="00D88D2F" w14:textId="77777777" w:rsidR="005D04C7" w:rsidRPr="008F0CD3" w:rsidRDefault="005D04C7" w:rsidP="00FA7408">
            <w:pPr>
              <w:pStyle w:val="31"/>
              <w:jc w:val="center"/>
              <w:rPr>
                <w:sz w:val="28"/>
                <w:szCs w:val="28"/>
              </w:rPr>
            </w:pPr>
            <w:r>
              <w:rPr>
                <w:sz w:val="28"/>
                <w:szCs w:val="28"/>
              </w:rPr>
              <w:t>1</w:t>
            </w:r>
          </w:p>
        </w:tc>
        <w:tc>
          <w:tcPr>
            <w:tcW w:w="4109" w:type="dxa"/>
            <w:tcBorders>
              <w:top w:val="single" w:sz="4" w:space="0" w:color="auto"/>
              <w:left w:val="single" w:sz="4" w:space="0" w:color="auto"/>
              <w:bottom w:val="single" w:sz="4" w:space="0" w:color="auto"/>
              <w:right w:val="single" w:sz="4" w:space="0" w:color="auto"/>
            </w:tcBorders>
          </w:tcPr>
          <w:p w14:paraId="0EACE545" w14:textId="77777777" w:rsidR="005D04C7" w:rsidRPr="008F0CD3" w:rsidRDefault="005D04C7" w:rsidP="00FA7408">
            <w:pPr>
              <w:pStyle w:val="31"/>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19E44D74" w14:textId="77777777" w:rsidR="005D04C7" w:rsidRPr="008F0CD3" w:rsidRDefault="005D04C7" w:rsidP="00FA7408">
            <w:pPr>
              <w:pStyle w:val="31"/>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667C21C2" w14:textId="77777777" w:rsidR="005D04C7" w:rsidRPr="008F0CD3" w:rsidRDefault="005D04C7" w:rsidP="00FA7408">
            <w:pPr>
              <w:pStyle w:val="31"/>
              <w:jc w:val="center"/>
              <w:rPr>
                <w:sz w:val="28"/>
                <w:szCs w:val="28"/>
              </w:rPr>
            </w:pPr>
            <w:r>
              <w:rPr>
                <w:sz w:val="28"/>
                <w:szCs w:val="28"/>
              </w:rPr>
              <w:t>4</w:t>
            </w:r>
          </w:p>
        </w:tc>
      </w:tr>
      <w:tr w:rsidR="00E7190F" w:rsidRPr="008F0CD3" w14:paraId="30DE66F8"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tcPr>
          <w:p w14:paraId="712F5BF4" w14:textId="52967268" w:rsidR="00E7190F" w:rsidRPr="00627621" w:rsidRDefault="00E7190F" w:rsidP="00666869">
            <w:pPr>
              <w:pStyle w:val="HTML"/>
              <w:jc w:val="both"/>
              <w:rPr>
                <w:rFonts w:ascii="Times New Roman" w:hAnsi="Times New Roman"/>
                <w:sz w:val="28"/>
                <w:szCs w:val="28"/>
              </w:rPr>
            </w:pPr>
            <w:r w:rsidRPr="00627621">
              <w:rPr>
                <w:rFonts w:ascii="Times New Roman" w:hAnsi="Times New Roman"/>
                <w:sz w:val="28"/>
                <w:szCs w:val="28"/>
              </w:rPr>
              <w:t xml:space="preserve">Про роботу із запитами </w:t>
            </w:r>
            <w:r w:rsidR="002A2C34" w:rsidRPr="00627621">
              <w:rPr>
                <w:rFonts w:ascii="Times New Roman" w:hAnsi="Times New Roman"/>
                <w:sz w:val="28"/>
                <w:szCs w:val="28"/>
              </w:rPr>
              <w:t>на публічну інформацію</w:t>
            </w:r>
          </w:p>
        </w:tc>
        <w:tc>
          <w:tcPr>
            <w:tcW w:w="4109" w:type="dxa"/>
            <w:tcBorders>
              <w:top w:val="single" w:sz="4" w:space="0" w:color="auto"/>
              <w:left w:val="single" w:sz="4" w:space="0" w:color="auto"/>
              <w:bottom w:val="single" w:sz="4" w:space="0" w:color="auto"/>
              <w:right w:val="single" w:sz="4" w:space="0" w:color="auto"/>
            </w:tcBorders>
          </w:tcPr>
          <w:p w14:paraId="40E7908F" w14:textId="77777777" w:rsidR="00E7190F" w:rsidRPr="00627621" w:rsidRDefault="00E7190F" w:rsidP="00E7190F">
            <w:pPr>
              <w:spacing w:after="0" w:line="240" w:lineRule="auto"/>
              <w:jc w:val="both"/>
              <w:rPr>
                <w:rFonts w:ascii="Times New Roman" w:hAnsi="Times New Roman" w:cs="Times New Roman"/>
                <w:bCs/>
                <w:sz w:val="28"/>
                <w:szCs w:val="28"/>
              </w:rPr>
            </w:pPr>
            <w:r w:rsidRPr="00627621">
              <w:rPr>
                <w:rFonts w:ascii="Times New Roman" w:hAnsi="Times New Roman" w:cs="Times New Roman"/>
                <w:sz w:val="28"/>
                <w:szCs w:val="28"/>
              </w:rPr>
              <w:t>виконання Закону України «Про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tcPr>
          <w:p w14:paraId="736D4F0D" w14:textId="77777777" w:rsidR="00CD382A" w:rsidRPr="00627621" w:rsidRDefault="00CD382A" w:rsidP="00CD382A">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січень</w:t>
            </w:r>
          </w:p>
          <w:p w14:paraId="437E8A94" w14:textId="77777777" w:rsidR="00CD382A" w:rsidRPr="00627621" w:rsidRDefault="00CD382A" w:rsidP="00CD382A">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квітень</w:t>
            </w:r>
          </w:p>
          <w:p w14:paraId="6897161F" w14:textId="77777777" w:rsidR="00CD382A" w:rsidRPr="00627621" w:rsidRDefault="00CD382A" w:rsidP="00CD382A">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липень</w:t>
            </w:r>
          </w:p>
          <w:p w14:paraId="0EA18D9A" w14:textId="0738929C" w:rsidR="00E7190F" w:rsidRPr="00627621" w:rsidRDefault="00CD382A" w:rsidP="00CD382A">
            <w:pPr>
              <w:spacing w:after="0" w:line="240" w:lineRule="auto"/>
              <w:jc w:val="center"/>
              <w:rPr>
                <w:rFonts w:ascii="Times New Roman" w:hAnsi="Times New Roman" w:cs="Times New Roman"/>
                <w:bCs/>
                <w:sz w:val="28"/>
                <w:szCs w:val="28"/>
              </w:rPr>
            </w:pPr>
            <w:r w:rsidRPr="00627621">
              <w:rPr>
                <w:rFonts w:ascii="Times New Roman" w:eastAsia="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66C203A4" w14:textId="77777777" w:rsidR="00E7190F" w:rsidRPr="00627621" w:rsidRDefault="00E7190F" w:rsidP="00E7190F">
            <w:pPr>
              <w:pStyle w:val="2"/>
              <w:jc w:val="left"/>
              <w:rPr>
                <w:b w:val="0"/>
                <w:bCs/>
                <w:szCs w:val="28"/>
                <w:u w:val="none"/>
              </w:rPr>
            </w:pPr>
            <w:r w:rsidRPr="00627621">
              <w:rPr>
                <w:b w:val="0"/>
                <w:bCs/>
                <w:szCs w:val="28"/>
                <w:u w:val="none"/>
              </w:rPr>
              <w:t>Наталія Березна,</w:t>
            </w:r>
          </w:p>
          <w:p w14:paraId="3C129B59" w14:textId="77777777" w:rsidR="00E7190F" w:rsidRPr="00627621" w:rsidRDefault="00E7190F" w:rsidP="00E7190F">
            <w:pPr>
              <w:pStyle w:val="2"/>
              <w:jc w:val="left"/>
              <w:rPr>
                <w:b w:val="0"/>
                <w:bCs/>
                <w:szCs w:val="28"/>
                <w:u w:val="none"/>
              </w:rPr>
            </w:pPr>
            <w:r w:rsidRPr="00627621">
              <w:rPr>
                <w:b w:val="0"/>
                <w:bCs/>
                <w:szCs w:val="28"/>
                <w:u w:val="none"/>
              </w:rPr>
              <w:t>Ігор Гусак</w:t>
            </w:r>
          </w:p>
        </w:tc>
      </w:tr>
      <w:tr w:rsidR="00A315E3" w:rsidRPr="008F0CD3" w14:paraId="742A5F3B" w14:textId="77777777"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14:paraId="5F21166D" w14:textId="77777777" w:rsidR="00A315E3" w:rsidRPr="00627621" w:rsidRDefault="00A315E3" w:rsidP="00CF1A40">
            <w:pPr>
              <w:spacing w:after="0" w:line="240" w:lineRule="auto"/>
              <w:jc w:val="both"/>
              <w:rPr>
                <w:rFonts w:ascii="Times New Roman" w:eastAsia="Times New Roman" w:hAnsi="Times New Roman" w:cs="Times New Roman"/>
                <w:sz w:val="28"/>
                <w:szCs w:val="28"/>
              </w:rPr>
            </w:pPr>
            <w:r w:rsidRPr="00627621">
              <w:rPr>
                <w:rFonts w:ascii="Times New Roman" w:eastAsia="Times New Roman" w:hAnsi="Times New Roman" w:cs="Times New Roman"/>
                <w:sz w:val="28"/>
                <w:szCs w:val="28"/>
              </w:rPr>
              <w:t xml:space="preserve">Про стан виконання плану роботи райдержадміністрації </w:t>
            </w:r>
          </w:p>
        </w:tc>
        <w:tc>
          <w:tcPr>
            <w:tcW w:w="4109" w:type="dxa"/>
            <w:tcBorders>
              <w:top w:val="single" w:sz="4" w:space="0" w:color="auto"/>
              <w:left w:val="single" w:sz="4" w:space="0" w:color="auto"/>
              <w:bottom w:val="single" w:sz="4" w:space="0" w:color="auto"/>
              <w:right w:val="single" w:sz="4" w:space="0" w:color="auto"/>
            </w:tcBorders>
            <w:hideMark/>
          </w:tcPr>
          <w:p w14:paraId="136647BD" w14:textId="77777777" w:rsidR="00A315E3" w:rsidRPr="00627621" w:rsidRDefault="00A315E3" w:rsidP="00A315E3">
            <w:pPr>
              <w:spacing w:after="0" w:line="240" w:lineRule="auto"/>
              <w:jc w:val="both"/>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14:paraId="55DAE5F7" w14:textId="77777777" w:rsidR="00A315E3" w:rsidRPr="00627621" w:rsidRDefault="00CF1A40" w:rsidP="00A315E3">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січень</w:t>
            </w:r>
          </w:p>
          <w:p w14:paraId="49B5196F" w14:textId="77777777" w:rsidR="00CF1A40" w:rsidRPr="00627621" w:rsidRDefault="00CF1A40" w:rsidP="00A315E3">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квітень</w:t>
            </w:r>
          </w:p>
          <w:p w14:paraId="439D95F5" w14:textId="77777777" w:rsidR="00CF1A40" w:rsidRPr="00627621" w:rsidRDefault="00CF1A40" w:rsidP="00A315E3">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липень</w:t>
            </w:r>
          </w:p>
          <w:p w14:paraId="325BEE66" w14:textId="7F86E95B" w:rsidR="00A315E3" w:rsidRPr="00627621" w:rsidRDefault="00CF1A40" w:rsidP="003F6AF7">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hideMark/>
          </w:tcPr>
          <w:p w14:paraId="0BD58F9B" w14:textId="77777777" w:rsidR="00A315E3" w:rsidRPr="00627621" w:rsidRDefault="00A315E3" w:rsidP="00A315E3">
            <w:pPr>
              <w:pStyle w:val="2"/>
              <w:jc w:val="left"/>
              <w:rPr>
                <w:b w:val="0"/>
                <w:bCs/>
                <w:szCs w:val="28"/>
                <w:u w:val="none"/>
              </w:rPr>
            </w:pPr>
            <w:r w:rsidRPr="00627621">
              <w:rPr>
                <w:b w:val="0"/>
                <w:bCs/>
                <w:szCs w:val="28"/>
                <w:u w:val="none"/>
              </w:rPr>
              <w:t>Наталія Березна,</w:t>
            </w:r>
          </w:p>
          <w:p w14:paraId="1AF2EAE7" w14:textId="77777777" w:rsidR="00A315E3" w:rsidRPr="00627621" w:rsidRDefault="00A315E3" w:rsidP="00A315E3">
            <w:pPr>
              <w:pStyle w:val="2"/>
              <w:jc w:val="left"/>
              <w:rPr>
                <w:b w:val="0"/>
                <w:bCs/>
                <w:szCs w:val="28"/>
                <w:u w:val="none"/>
              </w:rPr>
            </w:pPr>
            <w:r w:rsidRPr="00627621">
              <w:rPr>
                <w:b w:val="0"/>
                <w:bCs/>
                <w:szCs w:val="28"/>
                <w:u w:val="none"/>
              </w:rPr>
              <w:t>Ігор Гусак</w:t>
            </w:r>
          </w:p>
        </w:tc>
      </w:tr>
      <w:tr w:rsidR="005D04C7" w:rsidRPr="008F0CD3" w14:paraId="0CA60D5F" w14:textId="77777777" w:rsidTr="00F607B2">
        <w:trPr>
          <w:trHeight w:val="699"/>
        </w:trPr>
        <w:tc>
          <w:tcPr>
            <w:tcW w:w="5530" w:type="dxa"/>
            <w:tcBorders>
              <w:top w:val="single" w:sz="4" w:space="0" w:color="auto"/>
              <w:left w:val="single" w:sz="4" w:space="0" w:color="auto"/>
              <w:bottom w:val="single" w:sz="4" w:space="0" w:color="auto"/>
              <w:right w:val="single" w:sz="4" w:space="0" w:color="auto"/>
            </w:tcBorders>
          </w:tcPr>
          <w:p w14:paraId="2DFED584" w14:textId="77777777" w:rsidR="005D04C7" w:rsidRPr="00627621" w:rsidRDefault="005D04C7" w:rsidP="005D04C7">
            <w:pPr>
              <w:pStyle w:val="HTML"/>
              <w:jc w:val="both"/>
              <w:rPr>
                <w:rStyle w:val="HTML1"/>
                <w:rFonts w:ascii="Times New Roman" w:hAnsi="Times New Roman" w:cs="Times New Roman"/>
                <w:szCs w:val="28"/>
                <w:lang w:val="uk-UA"/>
              </w:rPr>
            </w:pPr>
            <w:r w:rsidRPr="00627621">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p>
        </w:tc>
        <w:tc>
          <w:tcPr>
            <w:tcW w:w="4109" w:type="dxa"/>
            <w:tcBorders>
              <w:top w:val="single" w:sz="4" w:space="0" w:color="auto"/>
              <w:left w:val="single" w:sz="4" w:space="0" w:color="auto"/>
              <w:bottom w:val="single" w:sz="4" w:space="0" w:color="auto"/>
              <w:right w:val="single" w:sz="4" w:space="0" w:color="auto"/>
            </w:tcBorders>
          </w:tcPr>
          <w:p w14:paraId="2451E98B" w14:textId="77777777" w:rsidR="005D04C7" w:rsidRPr="00627621" w:rsidRDefault="005D04C7" w:rsidP="005D04C7">
            <w:pPr>
              <w:pStyle w:val="HTML"/>
              <w:jc w:val="both"/>
              <w:rPr>
                <w:rStyle w:val="HTML1"/>
                <w:rFonts w:ascii="Times New Roman" w:hAnsi="Times New Roman" w:cs="Times New Roman"/>
                <w:szCs w:val="28"/>
                <w:lang w:val="uk-UA"/>
              </w:rPr>
            </w:pPr>
            <w:r w:rsidRPr="00627621">
              <w:rPr>
                <w:rFonts w:ascii="Times New Roman" w:hAnsi="Times New Roman"/>
                <w:sz w:val="28"/>
                <w:szCs w:val="28"/>
              </w:rPr>
              <w:t>з метою посилення контролю та забезпечення належного рівня виконавчої дисципліни</w:t>
            </w:r>
          </w:p>
        </w:tc>
        <w:tc>
          <w:tcPr>
            <w:tcW w:w="2268" w:type="dxa"/>
            <w:tcBorders>
              <w:top w:val="single" w:sz="4" w:space="0" w:color="auto"/>
              <w:left w:val="single" w:sz="4" w:space="0" w:color="auto"/>
              <w:bottom w:val="single" w:sz="4" w:space="0" w:color="auto"/>
              <w:right w:val="single" w:sz="4" w:space="0" w:color="auto"/>
            </w:tcBorders>
          </w:tcPr>
          <w:p w14:paraId="75794E80" w14:textId="77777777" w:rsidR="005D04C7" w:rsidRPr="00627621" w:rsidRDefault="005D04C7" w:rsidP="005D04C7">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січень</w:t>
            </w:r>
          </w:p>
          <w:p w14:paraId="49C57441" w14:textId="77777777" w:rsidR="005D04C7" w:rsidRPr="00627621" w:rsidRDefault="005D04C7" w:rsidP="005D04C7">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квітень</w:t>
            </w:r>
          </w:p>
          <w:p w14:paraId="3709CB7D" w14:textId="77777777" w:rsidR="005D04C7" w:rsidRPr="00627621" w:rsidRDefault="005D04C7" w:rsidP="005D04C7">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липень</w:t>
            </w:r>
          </w:p>
          <w:p w14:paraId="0DD04724" w14:textId="77777777" w:rsidR="005D04C7" w:rsidRPr="00627621" w:rsidRDefault="005D04C7" w:rsidP="005D04C7">
            <w:pPr>
              <w:pStyle w:val="HTML"/>
              <w:jc w:val="center"/>
              <w:rPr>
                <w:rStyle w:val="HTML1"/>
                <w:rFonts w:ascii="Times New Roman" w:hAnsi="Times New Roman" w:cs="Times New Roman"/>
                <w:szCs w:val="28"/>
                <w:lang w:val="uk-UA"/>
              </w:rPr>
            </w:pPr>
            <w:r w:rsidRPr="00627621">
              <w:rPr>
                <w:rFonts w:ascii="Times New Roman" w:hAnsi="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0A45E38F" w14:textId="77777777" w:rsidR="005D04C7" w:rsidRPr="00627621" w:rsidRDefault="005D04C7" w:rsidP="005D04C7">
            <w:pPr>
              <w:pStyle w:val="2"/>
              <w:jc w:val="left"/>
              <w:rPr>
                <w:b w:val="0"/>
                <w:bCs/>
                <w:szCs w:val="28"/>
                <w:u w:val="none"/>
              </w:rPr>
            </w:pPr>
            <w:r w:rsidRPr="00627621">
              <w:rPr>
                <w:b w:val="0"/>
                <w:bCs/>
                <w:szCs w:val="28"/>
                <w:u w:val="none"/>
              </w:rPr>
              <w:t>Наталія Березна,</w:t>
            </w:r>
          </w:p>
          <w:p w14:paraId="36379042" w14:textId="77777777" w:rsidR="005D04C7" w:rsidRPr="00627621" w:rsidRDefault="005D04C7" w:rsidP="005D04C7">
            <w:pPr>
              <w:pStyle w:val="HTML"/>
              <w:jc w:val="both"/>
              <w:rPr>
                <w:rStyle w:val="HTML1"/>
                <w:rFonts w:ascii="Times New Roman" w:hAnsi="Times New Roman" w:cs="Times New Roman"/>
                <w:szCs w:val="28"/>
                <w:lang w:val="uk-UA"/>
              </w:rPr>
            </w:pPr>
            <w:r w:rsidRPr="00627621">
              <w:rPr>
                <w:rFonts w:ascii="Times New Roman" w:hAnsi="Times New Roman"/>
                <w:bCs/>
                <w:sz w:val="28"/>
                <w:szCs w:val="28"/>
              </w:rPr>
              <w:t>Ігор Гусак</w:t>
            </w:r>
            <w:r w:rsidRPr="00627621">
              <w:rPr>
                <w:rStyle w:val="HTML1"/>
                <w:rFonts w:ascii="Times New Roman" w:hAnsi="Times New Roman" w:cs="Times New Roman"/>
                <w:szCs w:val="28"/>
                <w:lang w:val="uk-UA"/>
              </w:rPr>
              <w:t xml:space="preserve"> </w:t>
            </w:r>
          </w:p>
        </w:tc>
      </w:tr>
      <w:tr w:rsidR="00CF1A40" w:rsidRPr="008F0CD3" w14:paraId="209C383F" w14:textId="77777777" w:rsidTr="00D23A04">
        <w:trPr>
          <w:trHeight w:val="840"/>
        </w:trPr>
        <w:tc>
          <w:tcPr>
            <w:tcW w:w="5530" w:type="dxa"/>
            <w:tcBorders>
              <w:top w:val="single" w:sz="4" w:space="0" w:color="auto"/>
              <w:left w:val="single" w:sz="4" w:space="0" w:color="auto"/>
              <w:bottom w:val="single" w:sz="4" w:space="0" w:color="auto"/>
              <w:right w:val="single" w:sz="4" w:space="0" w:color="auto"/>
            </w:tcBorders>
          </w:tcPr>
          <w:p w14:paraId="595B9D5F" w14:textId="590D8D20" w:rsidR="00CF1A40" w:rsidRPr="00627621" w:rsidRDefault="00CF1A40" w:rsidP="00CF1A40">
            <w:pPr>
              <w:pStyle w:val="HTML"/>
              <w:jc w:val="both"/>
              <w:rPr>
                <w:rStyle w:val="HTML1"/>
                <w:rFonts w:ascii="Times New Roman" w:hAnsi="Times New Roman" w:cs="Times New Roman"/>
                <w:b/>
                <w:szCs w:val="28"/>
                <w:lang w:val="uk-UA"/>
              </w:rPr>
            </w:pPr>
            <w:r w:rsidRPr="00627621">
              <w:rPr>
                <w:rFonts w:ascii="Times New Roman" w:hAnsi="Times New Roman"/>
                <w:sz w:val="28"/>
                <w:szCs w:val="28"/>
              </w:rPr>
              <w:lastRenderedPageBreak/>
              <w:t xml:space="preserve">Про стан розгляду звернень громадян відповідно до вимог Закону України «Про звернення громадян», Указу Президента України від 07 лютого 2008 року </w:t>
            </w:r>
            <w:r w:rsidR="00633F79" w:rsidRPr="00627621">
              <w:rPr>
                <w:rFonts w:ascii="Times New Roman" w:hAnsi="Times New Roman"/>
                <w:sz w:val="28"/>
                <w:szCs w:val="28"/>
                <w:lang w:val="uk-UA"/>
              </w:rPr>
              <w:t xml:space="preserve"> </w:t>
            </w:r>
            <w:r w:rsidR="00CD382A" w:rsidRPr="00627621">
              <w:rPr>
                <w:rFonts w:ascii="Times New Roman" w:hAnsi="Times New Roman"/>
                <w:sz w:val="28"/>
                <w:szCs w:val="28"/>
                <w:lang w:val="uk-UA"/>
              </w:rPr>
              <w:t xml:space="preserve">                       </w:t>
            </w:r>
            <w:r w:rsidRPr="00627621">
              <w:rPr>
                <w:rFonts w:ascii="Times New Roman" w:hAnsi="Times New Roman"/>
                <w:sz w:val="28"/>
                <w:szCs w:val="28"/>
              </w:rPr>
              <w:t>№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627621">
              <w:rPr>
                <w:rFonts w:ascii="Times New Roman" w:hAnsi="Times New Roman"/>
                <w:sz w:val="28"/>
                <w:szCs w:val="28"/>
                <w:lang w:val="uk-UA"/>
              </w:rPr>
              <w:t>.</w:t>
            </w:r>
          </w:p>
        </w:tc>
        <w:tc>
          <w:tcPr>
            <w:tcW w:w="4109" w:type="dxa"/>
            <w:tcBorders>
              <w:top w:val="single" w:sz="4" w:space="0" w:color="auto"/>
              <w:left w:val="single" w:sz="4" w:space="0" w:color="auto"/>
              <w:bottom w:val="single" w:sz="4" w:space="0" w:color="auto"/>
              <w:right w:val="single" w:sz="4" w:space="0" w:color="auto"/>
            </w:tcBorders>
          </w:tcPr>
          <w:p w14:paraId="2AB137A1" w14:textId="77777777" w:rsidR="00CF1A40" w:rsidRPr="00627621" w:rsidRDefault="00CF1A40" w:rsidP="00CF1A40">
            <w:pPr>
              <w:spacing w:after="0" w:line="240" w:lineRule="auto"/>
              <w:jc w:val="both"/>
              <w:rPr>
                <w:rFonts w:ascii="Times New Roman" w:hAnsi="Times New Roman" w:cs="Times New Roman"/>
                <w:b/>
                <w:sz w:val="28"/>
                <w:szCs w:val="28"/>
              </w:rPr>
            </w:pPr>
            <w:r w:rsidRPr="00627621">
              <w:rPr>
                <w:rFonts w:ascii="Times New Roman" w:hAnsi="Times New Roman" w:cs="Times New Roman"/>
                <w:bCs/>
                <w:sz w:val="28"/>
                <w:szCs w:val="28"/>
              </w:rPr>
              <w:t>виконання</w:t>
            </w:r>
            <w:r w:rsidRPr="00627621">
              <w:rPr>
                <w:rFonts w:ascii="Times New Roman" w:hAnsi="Times New Roman" w:cs="Times New Roman"/>
                <w:b/>
                <w:bCs/>
                <w:sz w:val="28"/>
                <w:szCs w:val="28"/>
              </w:rPr>
              <w:t xml:space="preserve"> </w:t>
            </w:r>
            <w:r w:rsidRPr="00627621">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14:paraId="6BAFE777" w14:textId="77777777" w:rsidR="00CF1A40" w:rsidRPr="00627621" w:rsidRDefault="00CF1A40" w:rsidP="00CF1A40">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січень</w:t>
            </w:r>
          </w:p>
          <w:p w14:paraId="564FA11D" w14:textId="77777777" w:rsidR="00CF1A40" w:rsidRPr="00627621" w:rsidRDefault="00CF1A40" w:rsidP="00CF1A40">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квітень</w:t>
            </w:r>
          </w:p>
          <w:p w14:paraId="47E4AA21" w14:textId="77777777" w:rsidR="00CF1A40" w:rsidRPr="00627621" w:rsidRDefault="00CF1A40" w:rsidP="00CF1A40">
            <w:pPr>
              <w:spacing w:after="0" w:line="240" w:lineRule="auto"/>
              <w:jc w:val="center"/>
              <w:rPr>
                <w:rFonts w:ascii="Times New Roman" w:hAnsi="Times New Roman" w:cs="Times New Roman"/>
                <w:bCs/>
                <w:sz w:val="28"/>
                <w:szCs w:val="28"/>
              </w:rPr>
            </w:pPr>
            <w:r w:rsidRPr="00627621">
              <w:rPr>
                <w:rFonts w:ascii="Times New Roman" w:hAnsi="Times New Roman" w:cs="Times New Roman"/>
                <w:bCs/>
                <w:sz w:val="28"/>
                <w:szCs w:val="28"/>
              </w:rPr>
              <w:t>липень</w:t>
            </w:r>
          </w:p>
          <w:p w14:paraId="2A5F909A" w14:textId="77777777" w:rsidR="00CF1A40" w:rsidRPr="00627621" w:rsidRDefault="00CF1A40" w:rsidP="00CF1A40">
            <w:pPr>
              <w:pStyle w:val="HTML"/>
              <w:jc w:val="center"/>
              <w:rPr>
                <w:rStyle w:val="HTML1"/>
                <w:rFonts w:ascii="Times New Roman" w:hAnsi="Times New Roman" w:cs="Times New Roman"/>
                <w:szCs w:val="28"/>
                <w:lang w:val="uk-UA"/>
              </w:rPr>
            </w:pPr>
            <w:r w:rsidRPr="00627621">
              <w:rPr>
                <w:rFonts w:ascii="Times New Roman" w:hAnsi="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tcPr>
          <w:p w14:paraId="2F3B2AE7" w14:textId="77777777" w:rsidR="00CF1A40" w:rsidRPr="00627621" w:rsidRDefault="00CF1A40" w:rsidP="00CF1A40">
            <w:pPr>
              <w:pStyle w:val="2"/>
              <w:jc w:val="left"/>
              <w:rPr>
                <w:b w:val="0"/>
                <w:bCs/>
                <w:szCs w:val="28"/>
                <w:u w:val="none"/>
              </w:rPr>
            </w:pPr>
            <w:r w:rsidRPr="00627621">
              <w:rPr>
                <w:b w:val="0"/>
                <w:bCs/>
                <w:szCs w:val="28"/>
                <w:u w:val="none"/>
              </w:rPr>
              <w:t>Наталія Березна,</w:t>
            </w:r>
          </w:p>
          <w:p w14:paraId="0BE9BA49" w14:textId="77777777" w:rsidR="00CF1A40" w:rsidRPr="00627621" w:rsidRDefault="00CF1A40" w:rsidP="00CF1A40">
            <w:pPr>
              <w:pStyle w:val="HTML"/>
              <w:jc w:val="both"/>
              <w:rPr>
                <w:rStyle w:val="HTML1"/>
                <w:rFonts w:ascii="Times New Roman" w:hAnsi="Times New Roman" w:cs="Times New Roman"/>
                <w:szCs w:val="28"/>
                <w:lang w:val="uk-UA"/>
              </w:rPr>
            </w:pPr>
            <w:r w:rsidRPr="00627621">
              <w:rPr>
                <w:rFonts w:ascii="Times New Roman" w:hAnsi="Times New Roman"/>
                <w:bCs/>
                <w:sz w:val="28"/>
                <w:szCs w:val="28"/>
              </w:rPr>
              <w:t>Ігор Гусак</w:t>
            </w:r>
            <w:r w:rsidRPr="00627621">
              <w:rPr>
                <w:rStyle w:val="HTML1"/>
                <w:rFonts w:ascii="Times New Roman" w:hAnsi="Times New Roman" w:cs="Times New Roman"/>
                <w:szCs w:val="28"/>
                <w:lang w:val="uk-UA"/>
              </w:rPr>
              <w:t xml:space="preserve"> </w:t>
            </w:r>
          </w:p>
        </w:tc>
      </w:tr>
      <w:tr w:rsidR="005D04C7" w:rsidRPr="008F0CD3" w14:paraId="48A1C95D" w14:textId="77777777" w:rsidTr="00D23A04">
        <w:trPr>
          <w:trHeight w:val="2000"/>
        </w:trPr>
        <w:tc>
          <w:tcPr>
            <w:tcW w:w="5530" w:type="dxa"/>
            <w:tcBorders>
              <w:top w:val="single" w:sz="4" w:space="0" w:color="auto"/>
              <w:left w:val="single" w:sz="4" w:space="0" w:color="auto"/>
              <w:bottom w:val="single" w:sz="4" w:space="0" w:color="auto"/>
              <w:right w:val="single" w:sz="4" w:space="0" w:color="auto"/>
            </w:tcBorders>
          </w:tcPr>
          <w:p w14:paraId="37379643" w14:textId="77777777" w:rsidR="005D04C7" w:rsidRPr="00D23A04" w:rsidRDefault="005D04C7" w:rsidP="005D04C7">
            <w:pPr>
              <w:pStyle w:val="31"/>
              <w:keepLines/>
              <w:spacing w:line="216" w:lineRule="auto"/>
              <w:rPr>
                <w:sz w:val="28"/>
                <w:szCs w:val="28"/>
              </w:rPr>
            </w:pPr>
            <w:r w:rsidRPr="00D23A04">
              <w:rPr>
                <w:sz w:val="28"/>
                <w:szCs w:val="28"/>
              </w:rPr>
              <w:t>Про стан здійснення делегованих повноважень виконавчими комітетами:</w:t>
            </w:r>
          </w:p>
          <w:p w14:paraId="6A8C6BEB" w14:textId="77777777" w:rsidR="005D04C7" w:rsidRPr="00D23A04" w:rsidRDefault="005D04C7" w:rsidP="005D04C7">
            <w:pPr>
              <w:pStyle w:val="31"/>
              <w:keepLines/>
              <w:spacing w:line="216" w:lineRule="auto"/>
              <w:rPr>
                <w:sz w:val="28"/>
                <w:szCs w:val="28"/>
              </w:rPr>
            </w:pPr>
          </w:p>
          <w:p w14:paraId="2814FF92" w14:textId="77777777" w:rsidR="005D04C7" w:rsidRPr="00D23A04" w:rsidRDefault="005D04C7" w:rsidP="005D04C7">
            <w:pPr>
              <w:pStyle w:val="31"/>
              <w:keepLines/>
              <w:spacing w:line="216" w:lineRule="auto"/>
              <w:rPr>
                <w:sz w:val="28"/>
                <w:szCs w:val="28"/>
              </w:rPr>
            </w:pPr>
          </w:p>
          <w:p w14:paraId="489D5EC7" w14:textId="4C7AB46F" w:rsidR="005D04C7" w:rsidRPr="00D23A04" w:rsidRDefault="00F64728" w:rsidP="005D04C7">
            <w:pPr>
              <w:pStyle w:val="31"/>
              <w:keepLines/>
              <w:spacing w:line="216" w:lineRule="auto"/>
              <w:rPr>
                <w:sz w:val="28"/>
                <w:szCs w:val="28"/>
                <w:highlight w:val="yellow"/>
              </w:rPr>
            </w:pPr>
            <w:r w:rsidRPr="00D23A04">
              <w:rPr>
                <w:sz w:val="28"/>
                <w:szCs w:val="28"/>
              </w:rPr>
              <w:t>Копачівської</w:t>
            </w:r>
            <w:r w:rsidR="004343D5" w:rsidRPr="00D23A04">
              <w:rPr>
                <w:sz w:val="28"/>
                <w:szCs w:val="28"/>
              </w:rPr>
              <w:t xml:space="preserve"> сільської</w:t>
            </w:r>
            <w:r w:rsidR="005D04C7" w:rsidRPr="00D23A04">
              <w:rPr>
                <w:sz w:val="28"/>
                <w:szCs w:val="28"/>
              </w:rPr>
              <w:t xml:space="preserve"> ради</w:t>
            </w:r>
          </w:p>
          <w:p w14:paraId="5849D0DB" w14:textId="113FCA11" w:rsidR="005D04C7" w:rsidRPr="00D23A04" w:rsidRDefault="00F64728" w:rsidP="005D04C7">
            <w:pPr>
              <w:pStyle w:val="31"/>
              <w:keepLines/>
              <w:spacing w:line="216" w:lineRule="auto"/>
              <w:rPr>
                <w:sz w:val="28"/>
                <w:szCs w:val="28"/>
                <w:highlight w:val="yellow"/>
              </w:rPr>
            </w:pPr>
            <w:r w:rsidRPr="00D23A04">
              <w:rPr>
                <w:sz w:val="28"/>
                <w:szCs w:val="28"/>
              </w:rPr>
              <w:t>Ківерцівської</w:t>
            </w:r>
            <w:r w:rsidR="005D04C7" w:rsidRPr="00D23A04">
              <w:rPr>
                <w:sz w:val="28"/>
                <w:szCs w:val="28"/>
              </w:rPr>
              <w:t xml:space="preserve"> міської ради</w:t>
            </w:r>
          </w:p>
          <w:p w14:paraId="22DE5639" w14:textId="17B05A0E" w:rsidR="005D04C7" w:rsidRPr="00D23A04" w:rsidRDefault="00F64728" w:rsidP="005D04C7">
            <w:pPr>
              <w:pStyle w:val="31"/>
              <w:keepLines/>
              <w:spacing w:line="216" w:lineRule="auto"/>
              <w:rPr>
                <w:sz w:val="28"/>
                <w:szCs w:val="28"/>
                <w:highlight w:val="yellow"/>
              </w:rPr>
            </w:pPr>
            <w:r w:rsidRPr="00D23A04">
              <w:rPr>
                <w:sz w:val="28"/>
                <w:szCs w:val="28"/>
              </w:rPr>
              <w:t>Торчинської</w:t>
            </w:r>
            <w:r w:rsidR="004343D5" w:rsidRPr="00D23A04">
              <w:rPr>
                <w:sz w:val="28"/>
                <w:szCs w:val="28"/>
              </w:rPr>
              <w:t xml:space="preserve"> селищної</w:t>
            </w:r>
            <w:r w:rsidR="005D04C7" w:rsidRPr="00D23A04">
              <w:rPr>
                <w:sz w:val="28"/>
                <w:szCs w:val="28"/>
              </w:rPr>
              <w:t xml:space="preserve"> ради</w:t>
            </w:r>
          </w:p>
        </w:tc>
        <w:tc>
          <w:tcPr>
            <w:tcW w:w="4109" w:type="dxa"/>
            <w:tcBorders>
              <w:top w:val="single" w:sz="4" w:space="0" w:color="auto"/>
              <w:left w:val="single" w:sz="4" w:space="0" w:color="auto"/>
              <w:bottom w:val="single" w:sz="4" w:space="0" w:color="auto"/>
              <w:right w:val="single" w:sz="4" w:space="0" w:color="auto"/>
            </w:tcBorders>
          </w:tcPr>
          <w:p w14:paraId="469E9B6E" w14:textId="77777777" w:rsidR="005D04C7" w:rsidRPr="00D23A04" w:rsidRDefault="005D04C7" w:rsidP="005D04C7">
            <w:pPr>
              <w:pStyle w:val="31"/>
              <w:keepLines/>
              <w:rPr>
                <w:sz w:val="28"/>
                <w:szCs w:val="28"/>
              </w:rPr>
            </w:pPr>
            <w:r w:rsidRPr="00D23A04">
              <w:rPr>
                <w:sz w:val="28"/>
                <w:szCs w:val="28"/>
              </w:rPr>
              <w:t xml:space="preserve">аналіз стану роботи, надання методично-практичної </w:t>
            </w:r>
          </w:p>
          <w:p w14:paraId="7A6E50B5" w14:textId="77777777" w:rsidR="005D04C7" w:rsidRDefault="005D04C7" w:rsidP="005D04C7">
            <w:pPr>
              <w:pStyle w:val="31"/>
              <w:keepLines/>
              <w:rPr>
                <w:sz w:val="28"/>
                <w:szCs w:val="28"/>
              </w:rPr>
            </w:pPr>
            <w:r w:rsidRPr="00D23A04">
              <w:rPr>
                <w:sz w:val="28"/>
                <w:szCs w:val="28"/>
              </w:rPr>
              <w:t>допомоги</w:t>
            </w:r>
          </w:p>
          <w:p w14:paraId="4DBD92D1" w14:textId="77777777" w:rsidR="00D23A04" w:rsidRPr="00D23A04" w:rsidRDefault="00D23A04" w:rsidP="005D04C7">
            <w:pPr>
              <w:pStyle w:val="31"/>
              <w:keepLines/>
              <w:rPr>
                <w:sz w:val="28"/>
                <w:szCs w:val="28"/>
                <w:highlight w:val="yellow"/>
              </w:rPr>
            </w:pPr>
          </w:p>
        </w:tc>
        <w:tc>
          <w:tcPr>
            <w:tcW w:w="2268" w:type="dxa"/>
            <w:tcBorders>
              <w:top w:val="single" w:sz="4" w:space="0" w:color="auto"/>
              <w:left w:val="single" w:sz="4" w:space="0" w:color="auto"/>
              <w:bottom w:val="single" w:sz="4" w:space="0" w:color="auto"/>
              <w:right w:val="single" w:sz="4" w:space="0" w:color="auto"/>
            </w:tcBorders>
          </w:tcPr>
          <w:p w14:paraId="7CB63D2E" w14:textId="77777777" w:rsidR="005D04C7" w:rsidRPr="00D23A04" w:rsidRDefault="005D04C7" w:rsidP="005D04C7">
            <w:pPr>
              <w:pStyle w:val="a9"/>
              <w:jc w:val="center"/>
              <w:rPr>
                <w:sz w:val="28"/>
                <w:szCs w:val="28"/>
              </w:rPr>
            </w:pPr>
          </w:p>
          <w:p w14:paraId="76560512" w14:textId="77777777" w:rsidR="005D04C7" w:rsidRPr="00D23A04" w:rsidRDefault="005D04C7" w:rsidP="005D04C7">
            <w:pPr>
              <w:pStyle w:val="a9"/>
              <w:jc w:val="center"/>
              <w:rPr>
                <w:sz w:val="28"/>
                <w:szCs w:val="28"/>
              </w:rPr>
            </w:pPr>
          </w:p>
          <w:p w14:paraId="5D0D6B03" w14:textId="77777777" w:rsidR="005D04C7" w:rsidRPr="00D23A04" w:rsidRDefault="005D04C7" w:rsidP="005D04C7">
            <w:pPr>
              <w:pStyle w:val="a9"/>
              <w:jc w:val="center"/>
              <w:rPr>
                <w:sz w:val="28"/>
                <w:szCs w:val="28"/>
              </w:rPr>
            </w:pPr>
          </w:p>
          <w:p w14:paraId="66CF4C72" w14:textId="77777777" w:rsidR="005D04C7" w:rsidRPr="00D23A04" w:rsidRDefault="005D04C7" w:rsidP="005D04C7">
            <w:pPr>
              <w:pStyle w:val="a9"/>
              <w:jc w:val="center"/>
              <w:rPr>
                <w:bCs/>
                <w:sz w:val="28"/>
                <w:szCs w:val="28"/>
              </w:rPr>
            </w:pPr>
            <w:r w:rsidRPr="00D23A04">
              <w:rPr>
                <w:sz w:val="28"/>
                <w:szCs w:val="28"/>
              </w:rPr>
              <w:t>березень</w:t>
            </w:r>
          </w:p>
          <w:p w14:paraId="39B4A302" w14:textId="77777777" w:rsidR="005D04C7" w:rsidRPr="00D23A04" w:rsidRDefault="005D04C7" w:rsidP="005D04C7">
            <w:pPr>
              <w:pStyle w:val="a9"/>
              <w:jc w:val="center"/>
              <w:rPr>
                <w:bCs/>
                <w:sz w:val="28"/>
                <w:szCs w:val="28"/>
              </w:rPr>
            </w:pPr>
            <w:r w:rsidRPr="00D23A04">
              <w:rPr>
                <w:sz w:val="28"/>
                <w:szCs w:val="28"/>
              </w:rPr>
              <w:t>червень</w:t>
            </w:r>
          </w:p>
          <w:p w14:paraId="61DE4549" w14:textId="77777777" w:rsidR="005D04C7" w:rsidRPr="00D23A04" w:rsidRDefault="005D04C7" w:rsidP="005D04C7">
            <w:pPr>
              <w:pStyle w:val="a9"/>
              <w:jc w:val="center"/>
              <w:rPr>
                <w:bCs/>
                <w:sz w:val="28"/>
                <w:szCs w:val="28"/>
              </w:rPr>
            </w:pPr>
            <w:r w:rsidRPr="00D23A04">
              <w:rPr>
                <w:sz w:val="28"/>
                <w:szCs w:val="28"/>
              </w:rPr>
              <w:t>листопад</w:t>
            </w:r>
          </w:p>
        </w:tc>
        <w:tc>
          <w:tcPr>
            <w:tcW w:w="3544" w:type="dxa"/>
            <w:tcBorders>
              <w:top w:val="single" w:sz="4" w:space="0" w:color="auto"/>
              <w:left w:val="single" w:sz="4" w:space="0" w:color="auto"/>
              <w:bottom w:val="single" w:sz="4" w:space="0" w:color="auto"/>
              <w:right w:val="single" w:sz="4" w:space="0" w:color="auto"/>
            </w:tcBorders>
          </w:tcPr>
          <w:p w14:paraId="2714FF40" w14:textId="77777777" w:rsidR="005D04C7" w:rsidRPr="00D23A04" w:rsidRDefault="005D04C7" w:rsidP="005D04C7">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Наталія Березна,</w:t>
            </w:r>
          </w:p>
          <w:p w14:paraId="2D937586" w14:textId="754BE743" w:rsidR="005D04C7" w:rsidRPr="00D23A04" w:rsidRDefault="00F64728" w:rsidP="005D04C7">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Олександр Совтис</w:t>
            </w:r>
            <w:r w:rsidR="004343D5" w:rsidRPr="00D23A04">
              <w:rPr>
                <w:rFonts w:ascii="Times New Roman" w:hAnsi="Times New Roman" w:cs="Times New Roman"/>
                <w:sz w:val="28"/>
                <w:szCs w:val="28"/>
              </w:rPr>
              <w:t>,</w:t>
            </w:r>
          </w:p>
          <w:p w14:paraId="79C4FC69" w14:textId="3180935A" w:rsidR="004343D5" w:rsidRPr="00D23A04" w:rsidRDefault="00F64728" w:rsidP="005D04C7">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Олександр Ковальчук</w:t>
            </w:r>
            <w:r w:rsidR="004343D5" w:rsidRPr="00D23A04">
              <w:rPr>
                <w:rFonts w:ascii="Times New Roman" w:hAnsi="Times New Roman" w:cs="Times New Roman"/>
                <w:sz w:val="28"/>
                <w:szCs w:val="28"/>
              </w:rPr>
              <w:t>,</w:t>
            </w:r>
          </w:p>
          <w:p w14:paraId="450D3DB8" w14:textId="36583A02" w:rsidR="004343D5" w:rsidRPr="00D23A04" w:rsidRDefault="00F64728" w:rsidP="005D04C7">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Юрій Кревський</w:t>
            </w:r>
            <w:r w:rsidR="004343D5" w:rsidRPr="00D23A04">
              <w:rPr>
                <w:rFonts w:ascii="Times New Roman" w:hAnsi="Times New Roman" w:cs="Times New Roman"/>
                <w:sz w:val="28"/>
                <w:szCs w:val="28"/>
              </w:rPr>
              <w:t>,</w:t>
            </w:r>
          </w:p>
          <w:p w14:paraId="0D10628F" w14:textId="77777777" w:rsidR="005D04C7" w:rsidRPr="00D23A04" w:rsidRDefault="005D04C7" w:rsidP="005D04C7">
            <w:pPr>
              <w:spacing w:after="0" w:line="240" w:lineRule="auto"/>
              <w:rPr>
                <w:rFonts w:ascii="Times New Roman" w:hAnsi="Times New Roman" w:cs="Times New Roman"/>
                <w:sz w:val="28"/>
                <w:szCs w:val="28"/>
              </w:rPr>
            </w:pPr>
            <w:r w:rsidRPr="00D23A04">
              <w:rPr>
                <w:rFonts w:ascii="Times New Roman" w:hAnsi="Times New Roman" w:cs="Times New Roman"/>
                <w:sz w:val="28"/>
                <w:szCs w:val="28"/>
              </w:rPr>
              <w:t>структурні підрозділи райдержадміністрації</w:t>
            </w:r>
          </w:p>
        </w:tc>
      </w:tr>
      <w:tr w:rsidR="00627621" w:rsidRPr="00627621" w14:paraId="147493BF" w14:textId="77777777" w:rsidTr="00D23A04">
        <w:tc>
          <w:tcPr>
            <w:tcW w:w="5530" w:type="dxa"/>
            <w:tcBorders>
              <w:top w:val="single" w:sz="4" w:space="0" w:color="auto"/>
              <w:left w:val="single" w:sz="4" w:space="0" w:color="auto"/>
              <w:bottom w:val="single" w:sz="4" w:space="0" w:color="auto"/>
              <w:right w:val="single" w:sz="4" w:space="0" w:color="auto"/>
            </w:tcBorders>
          </w:tcPr>
          <w:p w14:paraId="6173024B" w14:textId="50947030" w:rsidR="00277C61" w:rsidRPr="00627621" w:rsidRDefault="00277C61" w:rsidP="00277C61">
            <w:pPr>
              <w:pStyle w:val="31"/>
              <w:rPr>
                <w:sz w:val="28"/>
                <w:szCs w:val="28"/>
              </w:rPr>
            </w:pPr>
            <w:r w:rsidRPr="00627621">
              <w:rPr>
                <w:sz w:val="28"/>
                <w:szCs w:val="28"/>
              </w:rPr>
              <w:t>Про виконання піврічного плану архівного відділу райдержадміністрації на 202</w:t>
            </w:r>
            <w:r w:rsidR="001439DB" w:rsidRPr="00627621">
              <w:rPr>
                <w:sz w:val="28"/>
                <w:szCs w:val="28"/>
              </w:rPr>
              <w:t>6</w:t>
            </w:r>
            <w:r w:rsidRPr="00627621">
              <w:rPr>
                <w:sz w:val="28"/>
                <w:szCs w:val="28"/>
              </w:rPr>
              <w:t xml:space="preserve"> рік</w:t>
            </w:r>
          </w:p>
        </w:tc>
        <w:tc>
          <w:tcPr>
            <w:tcW w:w="4109" w:type="dxa"/>
            <w:tcBorders>
              <w:top w:val="single" w:sz="4" w:space="0" w:color="auto"/>
              <w:left w:val="single" w:sz="4" w:space="0" w:color="auto"/>
              <w:bottom w:val="single" w:sz="4" w:space="0" w:color="auto"/>
              <w:right w:val="single" w:sz="4" w:space="0" w:color="auto"/>
            </w:tcBorders>
          </w:tcPr>
          <w:p w14:paraId="142BD8A8" w14:textId="77777777" w:rsidR="00277C61" w:rsidRPr="00627621" w:rsidRDefault="00277C61" w:rsidP="00277C61">
            <w:pPr>
              <w:spacing w:after="0" w:line="240" w:lineRule="auto"/>
              <w:jc w:val="both"/>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 xml:space="preserve">аналіз виконання плану </w:t>
            </w:r>
          </w:p>
        </w:tc>
        <w:tc>
          <w:tcPr>
            <w:tcW w:w="2268" w:type="dxa"/>
            <w:tcBorders>
              <w:top w:val="single" w:sz="4" w:space="0" w:color="auto"/>
              <w:left w:val="single" w:sz="4" w:space="0" w:color="auto"/>
              <w:bottom w:val="single" w:sz="4" w:space="0" w:color="auto"/>
              <w:right w:val="single" w:sz="4" w:space="0" w:color="auto"/>
            </w:tcBorders>
          </w:tcPr>
          <w:p w14:paraId="71235D99" w14:textId="77777777" w:rsidR="00277C61" w:rsidRPr="00627621" w:rsidRDefault="00277C61" w:rsidP="00277C61">
            <w:pPr>
              <w:pStyle w:val="31"/>
              <w:jc w:val="center"/>
              <w:rPr>
                <w:sz w:val="28"/>
                <w:szCs w:val="28"/>
              </w:rPr>
            </w:pPr>
            <w:r w:rsidRPr="00627621">
              <w:rPr>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74CABC1A" w14:textId="77777777" w:rsidR="00277C61" w:rsidRPr="00627621" w:rsidRDefault="00277C61" w:rsidP="00277C61">
            <w:pPr>
              <w:pStyle w:val="2"/>
              <w:jc w:val="left"/>
              <w:rPr>
                <w:b w:val="0"/>
                <w:bCs/>
                <w:szCs w:val="28"/>
                <w:u w:val="none"/>
              </w:rPr>
            </w:pPr>
            <w:r w:rsidRPr="00627621">
              <w:rPr>
                <w:b w:val="0"/>
                <w:bCs/>
                <w:szCs w:val="28"/>
                <w:u w:val="none"/>
              </w:rPr>
              <w:t>Наталія Березна,</w:t>
            </w:r>
          </w:p>
          <w:p w14:paraId="209F25A9" w14:textId="77777777" w:rsidR="00277C61" w:rsidRPr="00627621" w:rsidRDefault="00277C61" w:rsidP="00277C61">
            <w:pPr>
              <w:pStyle w:val="2"/>
              <w:jc w:val="left"/>
              <w:rPr>
                <w:b w:val="0"/>
                <w:bCs/>
                <w:szCs w:val="28"/>
                <w:u w:val="none"/>
              </w:rPr>
            </w:pPr>
            <w:r w:rsidRPr="00627621">
              <w:rPr>
                <w:b w:val="0"/>
                <w:bCs/>
                <w:szCs w:val="28"/>
                <w:u w:val="none"/>
              </w:rPr>
              <w:t>Інна Гетманчук</w:t>
            </w:r>
          </w:p>
        </w:tc>
      </w:tr>
      <w:tr w:rsidR="00627621" w:rsidRPr="00627621" w14:paraId="48F4285A" w14:textId="77777777" w:rsidTr="00D8737F">
        <w:tc>
          <w:tcPr>
            <w:tcW w:w="5530" w:type="dxa"/>
            <w:tcBorders>
              <w:top w:val="single" w:sz="4" w:space="0" w:color="auto"/>
              <w:left w:val="single" w:sz="4" w:space="0" w:color="auto"/>
              <w:bottom w:val="single" w:sz="4" w:space="0" w:color="auto"/>
              <w:right w:val="single" w:sz="4" w:space="0" w:color="auto"/>
            </w:tcBorders>
          </w:tcPr>
          <w:p w14:paraId="31C31B18" w14:textId="55828CDF" w:rsidR="00277C61" w:rsidRPr="00627621" w:rsidRDefault="00277C61" w:rsidP="00277C61">
            <w:pPr>
              <w:autoSpaceDE w:val="0"/>
              <w:autoSpaceDN w:val="0"/>
              <w:adjustRightInd w:val="0"/>
              <w:spacing w:after="0" w:line="240" w:lineRule="auto"/>
              <w:jc w:val="both"/>
              <w:rPr>
                <w:rFonts w:ascii="Times New Roman" w:eastAsia="Times New Roman" w:hAnsi="Times New Roman" w:cs="Times New Roman"/>
                <w:sz w:val="28"/>
                <w:szCs w:val="28"/>
              </w:rPr>
            </w:pPr>
            <w:r w:rsidRPr="00627621">
              <w:rPr>
                <w:rFonts w:ascii="Times New Roman" w:hAnsi="Times New Roman" w:cs="Times New Roman"/>
                <w:sz w:val="28"/>
                <w:szCs w:val="28"/>
              </w:rPr>
              <w:t>Про планову і звітну документацію за      202</w:t>
            </w:r>
            <w:r w:rsidR="001439DB" w:rsidRPr="00627621">
              <w:rPr>
                <w:rFonts w:ascii="Times New Roman" w:hAnsi="Times New Roman" w:cs="Times New Roman"/>
                <w:sz w:val="28"/>
                <w:szCs w:val="28"/>
              </w:rPr>
              <w:t>6</w:t>
            </w:r>
            <w:r w:rsidRPr="00627621">
              <w:rPr>
                <w:rFonts w:ascii="Times New Roman" w:hAnsi="Times New Roman" w:cs="Times New Roman"/>
                <w:sz w:val="28"/>
                <w:szCs w:val="28"/>
              </w:rPr>
              <w:t xml:space="preserve"> рік</w:t>
            </w:r>
          </w:p>
        </w:tc>
        <w:tc>
          <w:tcPr>
            <w:tcW w:w="4109" w:type="dxa"/>
            <w:tcBorders>
              <w:top w:val="single" w:sz="4" w:space="0" w:color="auto"/>
              <w:left w:val="single" w:sz="4" w:space="0" w:color="auto"/>
              <w:bottom w:val="single" w:sz="4" w:space="0" w:color="auto"/>
              <w:right w:val="single" w:sz="4" w:space="0" w:color="auto"/>
            </w:tcBorders>
          </w:tcPr>
          <w:p w14:paraId="24F33C77" w14:textId="51C4FECE" w:rsidR="00277C61" w:rsidRPr="00627621" w:rsidRDefault="00277C61" w:rsidP="00277C61">
            <w:pPr>
              <w:spacing w:after="0" w:line="240" w:lineRule="auto"/>
              <w:jc w:val="both"/>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аналіз виконання планової і звітної документації за 202</w:t>
            </w:r>
            <w:r w:rsidR="001439DB" w:rsidRPr="00627621">
              <w:rPr>
                <w:rFonts w:ascii="Times New Roman" w:eastAsia="Times New Roman" w:hAnsi="Times New Roman" w:cs="Times New Roman"/>
                <w:bCs/>
                <w:sz w:val="28"/>
                <w:szCs w:val="28"/>
              </w:rPr>
              <w:t>6</w:t>
            </w:r>
            <w:r w:rsidRPr="00627621">
              <w:rPr>
                <w:rFonts w:ascii="Times New Roman" w:eastAsia="Times New Roman" w:hAnsi="Times New Roman" w:cs="Times New Roman"/>
                <w:bCs/>
                <w:sz w:val="28"/>
                <w:szCs w:val="28"/>
              </w:rPr>
              <w:t xml:space="preserve"> рік</w:t>
            </w:r>
          </w:p>
        </w:tc>
        <w:tc>
          <w:tcPr>
            <w:tcW w:w="2268" w:type="dxa"/>
            <w:tcBorders>
              <w:top w:val="single" w:sz="4" w:space="0" w:color="auto"/>
              <w:left w:val="single" w:sz="4" w:space="0" w:color="auto"/>
              <w:bottom w:val="single" w:sz="4" w:space="0" w:color="auto"/>
              <w:right w:val="single" w:sz="4" w:space="0" w:color="auto"/>
            </w:tcBorders>
          </w:tcPr>
          <w:p w14:paraId="2263656B" w14:textId="77777777" w:rsidR="00277C61" w:rsidRPr="00627621" w:rsidRDefault="00277C61" w:rsidP="00277C61">
            <w:pPr>
              <w:spacing w:after="0" w:line="240" w:lineRule="auto"/>
              <w:jc w:val="center"/>
              <w:rPr>
                <w:rFonts w:ascii="Times New Roman" w:eastAsia="Times New Roman" w:hAnsi="Times New Roman" w:cs="Times New Roman"/>
                <w:bCs/>
                <w:sz w:val="28"/>
                <w:szCs w:val="28"/>
              </w:rPr>
            </w:pPr>
            <w:r w:rsidRPr="00627621">
              <w:rPr>
                <w:rFonts w:ascii="Times New Roman" w:eastAsia="Times New Roman" w:hAnsi="Times New Roman" w:cs="Times New Roman"/>
                <w:bCs/>
                <w:sz w:val="28"/>
                <w:szCs w:val="28"/>
              </w:rPr>
              <w:t>грудень</w:t>
            </w:r>
          </w:p>
        </w:tc>
        <w:tc>
          <w:tcPr>
            <w:tcW w:w="3544" w:type="dxa"/>
            <w:tcBorders>
              <w:top w:val="single" w:sz="4" w:space="0" w:color="auto"/>
              <w:left w:val="single" w:sz="4" w:space="0" w:color="auto"/>
              <w:bottom w:val="single" w:sz="4" w:space="0" w:color="auto"/>
              <w:right w:val="single" w:sz="4" w:space="0" w:color="auto"/>
            </w:tcBorders>
          </w:tcPr>
          <w:p w14:paraId="5A367896" w14:textId="77777777" w:rsidR="00277C61" w:rsidRPr="00627621" w:rsidRDefault="00277C61" w:rsidP="00277C61">
            <w:pPr>
              <w:spacing w:after="0" w:line="240" w:lineRule="auto"/>
              <w:rPr>
                <w:rFonts w:ascii="Times New Roman" w:hAnsi="Times New Roman" w:cs="Times New Roman"/>
                <w:sz w:val="28"/>
                <w:szCs w:val="28"/>
              </w:rPr>
            </w:pPr>
            <w:r w:rsidRPr="00627621">
              <w:rPr>
                <w:rFonts w:ascii="Times New Roman" w:hAnsi="Times New Roman" w:cs="Times New Roman"/>
                <w:sz w:val="28"/>
                <w:szCs w:val="28"/>
              </w:rPr>
              <w:t>Наталія Березна,</w:t>
            </w:r>
          </w:p>
          <w:p w14:paraId="76BCED9A" w14:textId="77777777" w:rsidR="00277C61" w:rsidRPr="00627621" w:rsidRDefault="00277C61" w:rsidP="00277C61">
            <w:pPr>
              <w:pStyle w:val="2"/>
              <w:jc w:val="left"/>
              <w:rPr>
                <w:b w:val="0"/>
                <w:bCs/>
                <w:szCs w:val="28"/>
                <w:u w:val="none"/>
              </w:rPr>
            </w:pPr>
            <w:r w:rsidRPr="00627621">
              <w:rPr>
                <w:b w:val="0"/>
                <w:bCs/>
                <w:szCs w:val="28"/>
                <w:u w:val="none"/>
              </w:rPr>
              <w:t>Інна Гетманчук</w:t>
            </w:r>
          </w:p>
        </w:tc>
      </w:tr>
    </w:tbl>
    <w:p w14:paraId="04223F9F" w14:textId="77777777" w:rsidR="00C401AB" w:rsidRDefault="00C401AB" w:rsidP="008045EB">
      <w:pPr>
        <w:spacing w:after="0" w:line="240" w:lineRule="auto"/>
        <w:jc w:val="center"/>
        <w:rPr>
          <w:rFonts w:ascii="Times New Roman" w:hAnsi="Times New Roman" w:cs="Times New Roman"/>
          <w:sz w:val="28"/>
          <w:szCs w:val="28"/>
        </w:rPr>
      </w:pPr>
    </w:p>
    <w:p w14:paraId="3EA37494" w14:textId="3FB7AADA"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w:t>
      </w:r>
      <w:r w:rsidR="008045EB" w:rsidRPr="008045EB">
        <w:rPr>
          <w:rFonts w:ascii="Times New Roman" w:hAnsi="Times New Roman" w:cs="Times New Roman"/>
          <w:sz w:val="28"/>
          <w:szCs w:val="28"/>
        </w:rPr>
        <w:t xml:space="preserve">ІI. Перелік актів законодавства, документів вищестоящих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 xml:space="preserve">заступника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14:paraId="1FBC2A42" w14:textId="77777777" w:rsidR="003959E4" w:rsidRDefault="003959E4" w:rsidP="003959E4">
      <w:pPr>
        <w:autoSpaceDE w:val="0"/>
        <w:autoSpaceDN w:val="0"/>
        <w:adjustRightInd w:val="0"/>
        <w:spacing w:after="0" w:line="240" w:lineRule="auto"/>
        <w:jc w:val="center"/>
        <w:rPr>
          <w:rFonts w:ascii="Times New Roman" w:hAnsi="Times New Roman" w:cs="Times New Roman"/>
          <w:sz w:val="28"/>
          <w:szCs w:val="28"/>
        </w:rPr>
      </w:pPr>
    </w:p>
    <w:p w14:paraId="10ADED50" w14:textId="77777777" w:rsidR="004559D3" w:rsidRDefault="004559D3" w:rsidP="004559D3">
      <w:pPr>
        <w:pStyle w:val="6"/>
        <w:rPr>
          <w:b w:val="0"/>
          <w:bCs w:val="0"/>
          <w:sz w:val="28"/>
          <w:szCs w:val="28"/>
        </w:rPr>
      </w:pPr>
      <w:r w:rsidRPr="004559D3">
        <w:rPr>
          <w:b w:val="0"/>
          <w:sz w:val="28"/>
          <w:szCs w:val="28"/>
        </w:rPr>
        <w:t>Документи, що розглядатимуться на</w:t>
      </w:r>
      <w:r>
        <w:rPr>
          <w:rFonts w:ascii="TimesNewRomanPSMT" w:hAnsi="TimesNewRomanPSMT" w:cs="TimesNewRomanPSMT"/>
          <w:sz w:val="28"/>
          <w:szCs w:val="28"/>
        </w:rPr>
        <w:t xml:space="preserve"> </w:t>
      </w:r>
      <w:r w:rsidRPr="008F0CD3">
        <w:rPr>
          <w:b w:val="0"/>
          <w:bCs w:val="0"/>
          <w:sz w:val="28"/>
          <w:szCs w:val="28"/>
        </w:rPr>
        <w:t xml:space="preserve">нарадах у </w:t>
      </w:r>
      <w:r>
        <w:rPr>
          <w:b w:val="0"/>
          <w:bCs w:val="0"/>
          <w:sz w:val="28"/>
          <w:szCs w:val="28"/>
        </w:rPr>
        <w:t xml:space="preserve">першого </w:t>
      </w:r>
      <w:r w:rsidRPr="008F0CD3">
        <w:rPr>
          <w:b w:val="0"/>
          <w:bCs w:val="0"/>
          <w:sz w:val="28"/>
          <w:szCs w:val="28"/>
        </w:rPr>
        <w:t xml:space="preserve">заступника голови </w:t>
      </w:r>
    </w:p>
    <w:p w14:paraId="7B75C68A" w14:textId="77777777" w:rsidR="004559D3" w:rsidRPr="00627621" w:rsidRDefault="004559D3" w:rsidP="00BF17AF">
      <w:pPr>
        <w:pStyle w:val="6"/>
        <w:rPr>
          <w:sz w:val="28"/>
          <w:szCs w:val="28"/>
        </w:rPr>
      </w:pPr>
      <w:r w:rsidRPr="00627621">
        <w:rPr>
          <w:b w:val="0"/>
          <w:bCs w:val="0"/>
          <w:sz w:val="28"/>
          <w:szCs w:val="28"/>
        </w:rPr>
        <w:t>районної державної адміністрації Сергія Шкоди</w:t>
      </w:r>
    </w:p>
    <w:p w14:paraId="704E89FA" w14:textId="77777777" w:rsidR="004559D3" w:rsidRPr="00627621" w:rsidRDefault="004559D3" w:rsidP="004559D3">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87"/>
        <w:gridCol w:w="4252"/>
        <w:gridCol w:w="2268"/>
        <w:gridCol w:w="3544"/>
      </w:tblGrid>
      <w:tr w:rsidR="00627621" w:rsidRPr="00627621" w14:paraId="7015CF7B" w14:textId="77777777" w:rsidTr="00BE66A4">
        <w:trPr>
          <w:trHeight w:val="765"/>
        </w:trPr>
        <w:tc>
          <w:tcPr>
            <w:tcW w:w="5387" w:type="dxa"/>
            <w:tcBorders>
              <w:top w:val="single" w:sz="4" w:space="0" w:color="auto"/>
              <w:left w:val="single" w:sz="4" w:space="0" w:color="auto"/>
              <w:bottom w:val="single" w:sz="4" w:space="0" w:color="auto"/>
              <w:right w:val="single" w:sz="4" w:space="0" w:color="auto"/>
            </w:tcBorders>
            <w:hideMark/>
          </w:tcPr>
          <w:p w14:paraId="101020C1" w14:textId="77777777" w:rsidR="004559D3" w:rsidRPr="00627621" w:rsidRDefault="004559D3" w:rsidP="00274DDC">
            <w:pPr>
              <w:pStyle w:val="31"/>
              <w:keepLines/>
              <w:jc w:val="center"/>
              <w:rPr>
                <w:sz w:val="28"/>
                <w:szCs w:val="28"/>
              </w:rPr>
            </w:pPr>
            <w:r w:rsidRPr="00627621">
              <w:rPr>
                <w:sz w:val="28"/>
                <w:szCs w:val="28"/>
              </w:rPr>
              <w:t>Документ</w:t>
            </w:r>
          </w:p>
        </w:tc>
        <w:tc>
          <w:tcPr>
            <w:tcW w:w="4252" w:type="dxa"/>
            <w:tcBorders>
              <w:top w:val="single" w:sz="4" w:space="0" w:color="auto"/>
              <w:left w:val="single" w:sz="4" w:space="0" w:color="auto"/>
              <w:bottom w:val="single" w:sz="4" w:space="0" w:color="auto"/>
              <w:right w:val="single" w:sz="4" w:space="0" w:color="auto"/>
            </w:tcBorders>
          </w:tcPr>
          <w:p w14:paraId="55C53300" w14:textId="77777777" w:rsidR="004559D3" w:rsidRPr="00627621" w:rsidRDefault="004559D3" w:rsidP="00274DDC">
            <w:pPr>
              <w:pStyle w:val="31"/>
              <w:keepLines/>
              <w:jc w:val="center"/>
              <w:rPr>
                <w:sz w:val="28"/>
                <w:szCs w:val="28"/>
              </w:rPr>
            </w:pPr>
            <w:r w:rsidRPr="00627621">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09426B42" w14:textId="77777777" w:rsidR="004559D3" w:rsidRPr="00627621" w:rsidRDefault="004559D3" w:rsidP="00274DDC">
            <w:pPr>
              <w:pStyle w:val="31"/>
              <w:keepLines/>
              <w:jc w:val="center"/>
              <w:rPr>
                <w:sz w:val="28"/>
                <w:szCs w:val="28"/>
              </w:rPr>
            </w:pPr>
            <w:r w:rsidRPr="00627621">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541977CD" w14:textId="77777777" w:rsidR="004559D3" w:rsidRPr="00627621" w:rsidRDefault="004559D3" w:rsidP="00274DDC">
            <w:pPr>
              <w:pStyle w:val="31"/>
              <w:keepLines/>
              <w:jc w:val="center"/>
              <w:rPr>
                <w:sz w:val="28"/>
                <w:szCs w:val="28"/>
              </w:rPr>
            </w:pPr>
            <w:r w:rsidRPr="00627621">
              <w:rPr>
                <w:sz w:val="28"/>
                <w:szCs w:val="28"/>
              </w:rPr>
              <w:t>Відповідальні виконавці</w:t>
            </w:r>
          </w:p>
        </w:tc>
      </w:tr>
      <w:tr w:rsidR="00627621" w:rsidRPr="00627621" w14:paraId="7B219680" w14:textId="77777777" w:rsidTr="00BE66A4">
        <w:trPr>
          <w:trHeight w:val="396"/>
        </w:trPr>
        <w:tc>
          <w:tcPr>
            <w:tcW w:w="5387" w:type="dxa"/>
            <w:tcBorders>
              <w:top w:val="single" w:sz="4" w:space="0" w:color="auto"/>
              <w:left w:val="single" w:sz="4" w:space="0" w:color="auto"/>
              <w:bottom w:val="single" w:sz="4" w:space="0" w:color="auto"/>
              <w:right w:val="single" w:sz="4" w:space="0" w:color="auto"/>
            </w:tcBorders>
          </w:tcPr>
          <w:p w14:paraId="3E9EB297" w14:textId="77777777" w:rsidR="005D04C7" w:rsidRPr="00627621" w:rsidRDefault="005D04C7" w:rsidP="00274DDC">
            <w:pPr>
              <w:pStyle w:val="31"/>
              <w:keepLines/>
              <w:jc w:val="center"/>
              <w:rPr>
                <w:sz w:val="28"/>
                <w:szCs w:val="28"/>
              </w:rPr>
            </w:pPr>
            <w:r w:rsidRPr="00627621">
              <w:rPr>
                <w:sz w:val="28"/>
                <w:szCs w:val="28"/>
              </w:rPr>
              <w:lastRenderedPageBreak/>
              <w:t>1</w:t>
            </w:r>
          </w:p>
        </w:tc>
        <w:tc>
          <w:tcPr>
            <w:tcW w:w="4252" w:type="dxa"/>
            <w:tcBorders>
              <w:top w:val="single" w:sz="4" w:space="0" w:color="auto"/>
              <w:left w:val="single" w:sz="4" w:space="0" w:color="auto"/>
              <w:bottom w:val="single" w:sz="4" w:space="0" w:color="auto"/>
              <w:right w:val="single" w:sz="4" w:space="0" w:color="auto"/>
            </w:tcBorders>
          </w:tcPr>
          <w:p w14:paraId="6936200C" w14:textId="77777777" w:rsidR="005D04C7" w:rsidRPr="00627621" w:rsidRDefault="005D04C7" w:rsidP="00274DDC">
            <w:pPr>
              <w:pStyle w:val="31"/>
              <w:keepLines/>
              <w:jc w:val="center"/>
              <w:rPr>
                <w:sz w:val="28"/>
                <w:szCs w:val="28"/>
              </w:rPr>
            </w:pPr>
            <w:r w:rsidRPr="00627621">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C785A5A" w14:textId="77777777" w:rsidR="005D04C7" w:rsidRPr="00627621" w:rsidRDefault="005D04C7" w:rsidP="00274DDC">
            <w:pPr>
              <w:pStyle w:val="31"/>
              <w:keepLines/>
              <w:jc w:val="center"/>
              <w:rPr>
                <w:sz w:val="28"/>
                <w:szCs w:val="28"/>
              </w:rPr>
            </w:pPr>
            <w:r w:rsidRPr="00627621">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102F216A" w14:textId="77777777" w:rsidR="005D04C7" w:rsidRPr="00627621" w:rsidRDefault="005D04C7" w:rsidP="00274DDC">
            <w:pPr>
              <w:pStyle w:val="31"/>
              <w:keepLines/>
              <w:jc w:val="center"/>
              <w:rPr>
                <w:sz w:val="28"/>
                <w:szCs w:val="28"/>
              </w:rPr>
            </w:pPr>
            <w:r w:rsidRPr="00627621">
              <w:rPr>
                <w:sz w:val="28"/>
                <w:szCs w:val="28"/>
              </w:rPr>
              <w:t>4</w:t>
            </w:r>
          </w:p>
        </w:tc>
      </w:tr>
      <w:tr w:rsidR="00627621" w:rsidRPr="00627621" w14:paraId="334DB79B" w14:textId="77777777" w:rsidTr="00BE66A4">
        <w:trPr>
          <w:trHeight w:val="396"/>
        </w:trPr>
        <w:tc>
          <w:tcPr>
            <w:tcW w:w="5387" w:type="dxa"/>
            <w:tcBorders>
              <w:top w:val="single" w:sz="4" w:space="0" w:color="auto"/>
              <w:left w:val="single" w:sz="4" w:space="0" w:color="auto"/>
              <w:bottom w:val="single" w:sz="4" w:space="0" w:color="auto"/>
              <w:right w:val="single" w:sz="4" w:space="0" w:color="auto"/>
            </w:tcBorders>
          </w:tcPr>
          <w:p w14:paraId="6BDDC9EB" w14:textId="020E6489" w:rsidR="00A661FC" w:rsidRPr="00627621" w:rsidRDefault="00F13ED0" w:rsidP="00563D38">
            <w:pPr>
              <w:pStyle w:val="31"/>
              <w:keepLines/>
              <w:rPr>
                <w:sz w:val="28"/>
                <w:szCs w:val="28"/>
              </w:rPr>
            </w:pPr>
            <w:r w:rsidRPr="00627621">
              <w:rPr>
                <w:sz w:val="28"/>
                <w:szCs w:val="28"/>
              </w:rPr>
              <w:t>Розпорядження начальника рай</w:t>
            </w:r>
            <w:r w:rsidR="00D919BF" w:rsidRPr="00627621">
              <w:rPr>
                <w:sz w:val="28"/>
                <w:szCs w:val="28"/>
              </w:rPr>
              <w:t xml:space="preserve">онної військової </w:t>
            </w:r>
            <w:r w:rsidRPr="00627621">
              <w:rPr>
                <w:sz w:val="28"/>
                <w:szCs w:val="28"/>
              </w:rPr>
              <w:t xml:space="preserve">адміністрації від 22 січня </w:t>
            </w:r>
            <w:r w:rsidR="0098047B">
              <w:rPr>
                <w:sz w:val="28"/>
                <w:szCs w:val="28"/>
              </w:rPr>
              <w:t xml:space="preserve">        </w:t>
            </w:r>
            <w:r w:rsidRPr="00627621">
              <w:rPr>
                <w:sz w:val="28"/>
                <w:szCs w:val="28"/>
              </w:rPr>
              <w:t>2025 року № 11 «Про затвердження Плану заходів з удосконалення функціонування си</w:t>
            </w:r>
            <w:r w:rsidR="002522E5" w:rsidRPr="00627621">
              <w:rPr>
                <w:sz w:val="28"/>
                <w:szCs w:val="28"/>
              </w:rPr>
              <w:t>стеми внутрішнього</w:t>
            </w:r>
            <w:r w:rsidR="00D919BF" w:rsidRPr="00627621">
              <w:rPr>
                <w:sz w:val="28"/>
                <w:szCs w:val="28"/>
              </w:rPr>
              <w:t xml:space="preserve"> контролю в Луцькій районній державній адміністрації Волинської області на 2025 рік</w:t>
            </w:r>
            <w:r w:rsidRPr="00627621">
              <w:rPr>
                <w:sz w:val="28"/>
                <w:szCs w:val="28"/>
              </w:rPr>
              <w:t>»</w:t>
            </w:r>
          </w:p>
        </w:tc>
        <w:tc>
          <w:tcPr>
            <w:tcW w:w="4252" w:type="dxa"/>
            <w:tcBorders>
              <w:top w:val="single" w:sz="4" w:space="0" w:color="auto"/>
              <w:left w:val="single" w:sz="4" w:space="0" w:color="auto"/>
              <w:bottom w:val="single" w:sz="4" w:space="0" w:color="auto"/>
              <w:right w:val="single" w:sz="4" w:space="0" w:color="auto"/>
            </w:tcBorders>
          </w:tcPr>
          <w:p w14:paraId="36981D41" w14:textId="569ADFB0" w:rsidR="00A661FC" w:rsidRPr="00627621" w:rsidRDefault="00D919BF" w:rsidP="00563D38">
            <w:pPr>
              <w:pStyle w:val="31"/>
              <w:keepLines/>
              <w:rPr>
                <w:sz w:val="28"/>
                <w:szCs w:val="28"/>
              </w:rPr>
            </w:pPr>
            <w:r w:rsidRPr="00627621">
              <w:rPr>
                <w:sz w:val="28"/>
                <w:szCs w:val="28"/>
              </w:rPr>
              <w:t>в порядку контролю</w:t>
            </w:r>
          </w:p>
        </w:tc>
        <w:tc>
          <w:tcPr>
            <w:tcW w:w="2268" w:type="dxa"/>
            <w:tcBorders>
              <w:top w:val="single" w:sz="4" w:space="0" w:color="auto"/>
              <w:left w:val="single" w:sz="4" w:space="0" w:color="auto"/>
              <w:bottom w:val="single" w:sz="4" w:space="0" w:color="auto"/>
              <w:right w:val="single" w:sz="4" w:space="0" w:color="auto"/>
            </w:tcBorders>
          </w:tcPr>
          <w:p w14:paraId="04A71B36" w14:textId="741E7EA3" w:rsidR="00A661FC" w:rsidRPr="00627621" w:rsidRDefault="0083506D" w:rsidP="00563D38">
            <w:pPr>
              <w:pStyle w:val="31"/>
              <w:keepLines/>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19CB9CDE" w14:textId="4CDEEF4D" w:rsidR="00A661FC" w:rsidRPr="00627621" w:rsidRDefault="00D919BF" w:rsidP="00A661FC">
            <w:pPr>
              <w:pStyle w:val="31"/>
              <w:keepLines/>
              <w:jc w:val="left"/>
              <w:rPr>
                <w:sz w:val="28"/>
                <w:szCs w:val="28"/>
              </w:rPr>
            </w:pPr>
            <w:r w:rsidRPr="00627621">
              <w:rPr>
                <w:sz w:val="28"/>
                <w:szCs w:val="28"/>
              </w:rPr>
              <w:t>Юрій Бондарчук</w:t>
            </w:r>
          </w:p>
        </w:tc>
      </w:tr>
    </w:tbl>
    <w:p w14:paraId="3A54025F" w14:textId="77777777" w:rsidR="004559D3" w:rsidRPr="00BF17AF" w:rsidRDefault="004559D3" w:rsidP="003959E4">
      <w:pPr>
        <w:autoSpaceDE w:val="0"/>
        <w:autoSpaceDN w:val="0"/>
        <w:adjustRightInd w:val="0"/>
        <w:spacing w:after="0" w:line="240" w:lineRule="auto"/>
        <w:jc w:val="center"/>
        <w:rPr>
          <w:rFonts w:ascii="Times New Roman" w:hAnsi="Times New Roman" w:cs="Times New Roman"/>
          <w:sz w:val="28"/>
          <w:szCs w:val="28"/>
        </w:rPr>
      </w:pPr>
    </w:p>
    <w:p w14:paraId="43EBC590" w14:textId="77777777" w:rsidR="003959E4" w:rsidRPr="00627621" w:rsidRDefault="003959E4" w:rsidP="003959E4">
      <w:pPr>
        <w:autoSpaceDE w:val="0"/>
        <w:autoSpaceDN w:val="0"/>
        <w:adjustRightInd w:val="0"/>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Документи, що розглядатимуться на нарадах у заступника голови</w:t>
      </w:r>
    </w:p>
    <w:p w14:paraId="4706F0FD" w14:textId="77777777" w:rsidR="003959E4" w:rsidRPr="00627621" w:rsidRDefault="003959E4" w:rsidP="003959E4">
      <w:pPr>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районної державної адміністрації Алли Ганіч</w:t>
      </w:r>
    </w:p>
    <w:p w14:paraId="70580548" w14:textId="77777777" w:rsidR="003959E4" w:rsidRPr="00627621"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627621" w:rsidRPr="00627621" w14:paraId="7E092FC0" w14:textId="77777777"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14:paraId="7BCF8028" w14:textId="77777777" w:rsidR="003959E4" w:rsidRPr="00627621" w:rsidRDefault="003959E4" w:rsidP="003959E4">
            <w:pPr>
              <w:pStyle w:val="31"/>
              <w:keepLines/>
              <w:jc w:val="center"/>
              <w:rPr>
                <w:sz w:val="28"/>
                <w:szCs w:val="28"/>
              </w:rPr>
            </w:pPr>
            <w:r w:rsidRPr="00627621">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6274790A" w14:textId="77777777" w:rsidR="003959E4" w:rsidRPr="00627621" w:rsidRDefault="003959E4" w:rsidP="003959E4">
            <w:pPr>
              <w:pStyle w:val="31"/>
              <w:keepLines/>
              <w:jc w:val="center"/>
              <w:rPr>
                <w:sz w:val="28"/>
                <w:szCs w:val="28"/>
              </w:rPr>
            </w:pPr>
            <w:r w:rsidRPr="00627621">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9544DE0" w14:textId="77777777" w:rsidR="003959E4" w:rsidRPr="00627621" w:rsidRDefault="003959E4" w:rsidP="003959E4">
            <w:pPr>
              <w:pStyle w:val="31"/>
              <w:keepLines/>
              <w:jc w:val="center"/>
              <w:rPr>
                <w:sz w:val="28"/>
                <w:szCs w:val="28"/>
              </w:rPr>
            </w:pPr>
            <w:r w:rsidRPr="00627621">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223C4AAA" w14:textId="77777777" w:rsidR="003959E4" w:rsidRPr="00627621" w:rsidRDefault="003959E4" w:rsidP="003959E4">
            <w:pPr>
              <w:pStyle w:val="31"/>
              <w:keepLines/>
              <w:jc w:val="center"/>
              <w:rPr>
                <w:sz w:val="28"/>
                <w:szCs w:val="28"/>
              </w:rPr>
            </w:pPr>
            <w:r w:rsidRPr="00627621">
              <w:rPr>
                <w:sz w:val="28"/>
                <w:szCs w:val="28"/>
              </w:rPr>
              <w:t>Відповідальні виконавці</w:t>
            </w:r>
          </w:p>
        </w:tc>
      </w:tr>
      <w:tr w:rsidR="00627621" w:rsidRPr="00627621" w14:paraId="071A4CB1"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179CA57" w14:textId="77777777" w:rsidR="00BE66A4" w:rsidRPr="00627621" w:rsidRDefault="00BE66A4" w:rsidP="003959E4">
            <w:pPr>
              <w:pStyle w:val="31"/>
              <w:keepLines/>
              <w:jc w:val="center"/>
              <w:rPr>
                <w:sz w:val="28"/>
                <w:szCs w:val="28"/>
              </w:rPr>
            </w:pPr>
            <w:r w:rsidRPr="00627621">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78545387" w14:textId="77777777" w:rsidR="00BE66A4" w:rsidRPr="00627621" w:rsidRDefault="00BE66A4" w:rsidP="003959E4">
            <w:pPr>
              <w:pStyle w:val="31"/>
              <w:keepLines/>
              <w:jc w:val="center"/>
              <w:rPr>
                <w:sz w:val="28"/>
                <w:szCs w:val="28"/>
              </w:rPr>
            </w:pPr>
            <w:r w:rsidRPr="00627621">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56155FC6" w14:textId="77777777" w:rsidR="00BE66A4" w:rsidRPr="00627621" w:rsidRDefault="00BE66A4" w:rsidP="003959E4">
            <w:pPr>
              <w:pStyle w:val="31"/>
              <w:keepLines/>
              <w:jc w:val="center"/>
              <w:rPr>
                <w:sz w:val="28"/>
                <w:szCs w:val="28"/>
              </w:rPr>
            </w:pPr>
            <w:r w:rsidRPr="00627621">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0D0800FB" w14:textId="77777777" w:rsidR="00BE66A4" w:rsidRPr="00627621" w:rsidRDefault="00BE66A4" w:rsidP="003959E4">
            <w:pPr>
              <w:pStyle w:val="31"/>
              <w:keepLines/>
              <w:jc w:val="center"/>
              <w:rPr>
                <w:sz w:val="28"/>
                <w:szCs w:val="28"/>
              </w:rPr>
            </w:pPr>
            <w:r w:rsidRPr="00627621">
              <w:rPr>
                <w:sz w:val="28"/>
                <w:szCs w:val="28"/>
              </w:rPr>
              <w:t>4</w:t>
            </w:r>
          </w:p>
        </w:tc>
      </w:tr>
      <w:tr w:rsidR="00627621" w:rsidRPr="00627621" w14:paraId="65E392B7" w14:textId="77777777" w:rsidTr="00BE66A4">
        <w:trPr>
          <w:trHeight w:val="487"/>
        </w:trPr>
        <w:tc>
          <w:tcPr>
            <w:tcW w:w="5400" w:type="dxa"/>
            <w:tcBorders>
              <w:top w:val="single" w:sz="4" w:space="0" w:color="auto"/>
              <w:left w:val="single" w:sz="4" w:space="0" w:color="auto"/>
              <w:bottom w:val="single" w:sz="4" w:space="0" w:color="auto"/>
              <w:right w:val="single" w:sz="4" w:space="0" w:color="auto"/>
            </w:tcBorders>
          </w:tcPr>
          <w:p w14:paraId="43CB0DC4" w14:textId="3250B2B0" w:rsidR="006122AD" w:rsidRPr="00627621" w:rsidRDefault="00C1629E" w:rsidP="00D44927">
            <w:pPr>
              <w:pStyle w:val="31"/>
              <w:keepLines/>
              <w:rPr>
                <w:sz w:val="28"/>
                <w:szCs w:val="28"/>
              </w:rPr>
            </w:pPr>
            <w:r w:rsidRPr="00627621">
              <w:rPr>
                <w:sz w:val="28"/>
                <w:szCs w:val="28"/>
              </w:rPr>
              <w:t>Про стан виконання р</w:t>
            </w:r>
            <w:r w:rsidR="006122AD" w:rsidRPr="00627621">
              <w:rPr>
                <w:sz w:val="28"/>
                <w:szCs w:val="28"/>
              </w:rPr>
              <w:t xml:space="preserve">озпорядження </w:t>
            </w:r>
            <w:r w:rsidRPr="00627621">
              <w:rPr>
                <w:sz w:val="28"/>
                <w:szCs w:val="28"/>
              </w:rPr>
              <w:t>начальника</w:t>
            </w:r>
            <w:r w:rsidR="006122AD" w:rsidRPr="00627621">
              <w:rPr>
                <w:sz w:val="28"/>
                <w:szCs w:val="28"/>
              </w:rPr>
              <w:t xml:space="preserve"> Волинської обласної </w:t>
            </w:r>
            <w:r w:rsidR="00E56F2E" w:rsidRPr="00627621">
              <w:rPr>
                <w:sz w:val="28"/>
                <w:szCs w:val="28"/>
              </w:rPr>
              <w:t>військової</w:t>
            </w:r>
            <w:r w:rsidR="006122AD" w:rsidRPr="00627621">
              <w:rPr>
                <w:sz w:val="28"/>
                <w:szCs w:val="28"/>
              </w:rPr>
              <w:t xml:space="preserve"> адміністрації від 26</w:t>
            </w:r>
            <w:r w:rsidR="000A2571" w:rsidRPr="00627621">
              <w:rPr>
                <w:sz w:val="28"/>
                <w:szCs w:val="28"/>
              </w:rPr>
              <w:t xml:space="preserve"> липня </w:t>
            </w:r>
            <w:r w:rsidR="006122AD" w:rsidRPr="00627621">
              <w:rPr>
                <w:sz w:val="28"/>
                <w:szCs w:val="28"/>
              </w:rPr>
              <w:t xml:space="preserve">2022 року </w:t>
            </w:r>
            <w:r w:rsidR="00D45E09" w:rsidRPr="00627621">
              <w:rPr>
                <w:sz w:val="28"/>
                <w:szCs w:val="28"/>
              </w:rPr>
              <w:t xml:space="preserve"> </w:t>
            </w:r>
            <w:r w:rsidR="00D44927">
              <w:rPr>
                <w:sz w:val="28"/>
                <w:szCs w:val="28"/>
              </w:rPr>
              <w:t xml:space="preserve">   </w:t>
            </w:r>
            <w:r w:rsidR="00D45E09" w:rsidRPr="00627621">
              <w:rPr>
                <w:sz w:val="28"/>
                <w:szCs w:val="28"/>
              </w:rPr>
              <w:t xml:space="preserve">        </w:t>
            </w:r>
            <w:r w:rsidR="006122AD" w:rsidRPr="00627621">
              <w:rPr>
                <w:sz w:val="28"/>
                <w:szCs w:val="28"/>
              </w:rPr>
              <w:t>№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4239" w:type="dxa"/>
            <w:tcBorders>
              <w:top w:val="single" w:sz="4" w:space="0" w:color="auto"/>
              <w:left w:val="single" w:sz="4" w:space="0" w:color="auto"/>
              <w:bottom w:val="single" w:sz="4" w:space="0" w:color="auto"/>
              <w:right w:val="single" w:sz="4" w:space="0" w:color="auto"/>
            </w:tcBorders>
          </w:tcPr>
          <w:p w14:paraId="5FDBFFAD" w14:textId="56E8B585" w:rsidR="006122AD" w:rsidRPr="00627621" w:rsidRDefault="000A2571" w:rsidP="006122AD">
            <w:pPr>
              <w:pStyle w:val="31"/>
              <w:keepLines/>
              <w:rPr>
                <w:sz w:val="28"/>
                <w:szCs w:val="28"/>
              </w:rPr>
            </w:pPr>
            <w:r w:rsidRPr="00627621">
              <w:rPr>
                <w:sz w:val="28"/>
                <w:szCs w:val="28"/>
              </w:rPr>
              <w:t>аналіз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7CDE219C" w14:textId="6C0C9EFB" w:rsidR="00610962" w:rsidRDefault="00610962" w:rsidP="006122AD">
            <w:pPr>
              <w:pStyle w:val="31"/>
              <w:keepLines/>
              <w:jc w:val="center"/>
              <w:rPr>
                <w:sz w:val="28"/>
                <w:szCs w:val="28"/>
              </w:rPr>
            </w:pPr>
            <w:r>
              <w:rPr>
                <w:sz w:val="28"/>
                <w:szCs w:val="28"/>
              </w:rPr>
              <w:t>б</w:t>
            </w:r>
            <w:r w:rsidR="000A2571" w:rsidRPr="00627621">
              <w:rPr>
                <w:sz w:val="28"/>
                <w:szCs w:val="28"/>
              </w:rPr>
              <w:t>ерезень</w:t>
            </w:r>
          </w:p>
          <w:p w14:paraId="15EC8A22" w14:textId="17C5085A" w:rsidR="006122AD" w:rsidRPr="00627621" w:rsidRDefault="000A2571" w:rsidP="006122AD">
            <w:pPr>
              <w:pStyle w:val="31"/>
              <w:keepLines/>
              <w:jc w:val="center"/>
              <w:rPr>
                <w:sz w:val="28"/>
                <w:szCs w:val="28"/>
              </w:rPr>
            </w:pPr>
            <w:r w:rsidRPr="00627621">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5B2C9EB7" w14:textId="77777777" w:rsidR="000A2571" w:rsidRPr="00627621" w:rsidRDefault="000A2571" w:rsidP="000A2571">
            <w:pPr>
              <w:pStyle w:val="31"/>
              <w:keepLines/>
              <w:jc w:val="left"/>
              <w:rPr>
                <w:sz w:val="28"/>
                <w:szCs w:val="28"/>
              </w:rPr>
            </w:pPr>
            <w:r w:rsidRPr="00627621">
              <w:rPr>
                <w:sz w:val="28"/>
                <w:szCs w:val="28"/>
              </w:rPr>
              <w:t>Алла Ганіч,</w:t>
            </w:r>
          </w:p>
          <w:p w14:paraId="59D1BCCD" w14:textId="77777777" w:rsidR="000A2571" w:rsidRPr="00627621" w:rsidRDefault="000A2571" w:rsidP="000A2571">
            <w:pPr>
              <w:pStyle w:val="31"/>
              <w:keepLines/>
              <w:jc w:val="left"/>
              <w:rPr>
                <w:sz w:val="28"/>
                <w:szCs w:val="28"/>
              </w:rPr>
            </w:pPr>
            <w:r w:rsidRPr="00627621">
              <w:rPr>
                <w:sz w:val="28"/>
                <w:szCs w:val="28"/>
              </w:rPr>
              <w:t>Андрій Мельник,</w:t>
            </w:r>
          </w:p>
          <w:p w14:paraId="2E7BFE9D" w14:textId="5CE3CC3F" w:rsidR="006122AD" w:rsidRPr="00627621" w:rsidRDefault="000A2571" w:rsidP="00D44927">
            <w:pPr>
              <w:pStyle w:val="31"/>
              <w:keepLines/>
              <w:jc w:val="left"/>
              <w:rPr>
                <w:sz w:val="28"/>
                <w:szCs w:val="28"/>
              </w:rPr>
            </w:pPr>
            <w:r w:rsidRPr="00627621">
              <w:rPr>
                <w:sz w:val="28"/>
                <w:szCs w:val="28"/>
              </w:rPr>
              <w:t xml:space="preserve">міські, селищні, сільські ради </w:t>
            </w:r>
          </w:p>
        </w:tc>
      </w:tr>
      <w:tr w:rsidR="00627621" w:rsidRPr="00627621" w14:paraId="32B68F8D" w14:textId="77777777" w:rsidTr="003959E4">
        <w:trPr>
          <w:trHeight w:val="550"/>
        </w:trPr>
        <w:tc>
          <w:tcPr>
            <w:tcW w:w="5400" w:type="dxa"/>
            <w:tcBorders>
              <w:top w:val="single" w:sz="4" w:space="0" w:color="auto"/>
              <w:left w:val="single" w:sz="4" w:space="0" w:color="auto"/>
              <w:bottom w:val="single" w:sz="4" w:space="0" w:color="auto"/>
              <w:right w:val="single" w:sz="4" w:space="0" w:color="auto"/>
            </w:tcBorders>
          </w:tcPr>
          <w:p w14:paraId="70F439D2" w14:textId="129FFD0A" w:rsidR="005F40EF" w:rsidRPr="00627621" w:rsidRDefault="00C1629E" w:rsidP="00A84A50">
            <w:pPr>
              <w:autoSpaceDE w:val="0"/>
              <w:autoSpaceDN w:val="0"/>
              <w:adjustRightInd w:val="0"/>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Про стан виконання р</w:t>
            </w:r>
            <w:r w:rsidR="005F40EF" w:rsidRPr="00627621">
              <w:rPr>
                <w:rFonts w:ascii="Times New Roman" w:hAnsi="Times New Roman" w:cs="Times New Roman"/>
                <w:sz w:val="28"/>
                <w:szCs w:val="28"/>
              </w:rPr>
              <w:t xml:space="preserve">озпорядження голови Волинської обласної державної адміністрації від 17 травня 2021 року </w:t>
            </w:r>
            <w:r w:rsidR="00A84A50" w:rsidRPr="00627621">
              <w:rPr>
                <w:rFonts w:ascii="Times New Roman" w:hAnsi="Times New Roman" w:cs="Times New Roman"/>
                <w:sz w:val="28"/>
                <w:szCs w:val="28"/>
              </w:rPr>
              <w:t xml:space="preserve">       </w:t>
            </w:r>
            <w:r w:rsidR="00D45E09" w:rsidRPr="00627621">
              <w:rPr>
                <w:rFonts w:ascii="Times New Roman" w:hAnsi="Times New Roman" w:cs="Times New Roman"/>
                <w:sz w:val="28"/>
                <w:szCs w:val="28"/>
              </w:rPr>
              <w:t xml:space="preserve">     </w:t>
            </w:r>
            <w:r w:rsidR="005F40EF" w:rsidRPr="00627621">
              <w:rPr>
                <w:rFonts w:ascii="Times New Roman" w:hAnsi="Times New Roman" w:cs="Times New Roman"/>
                <w:sz w:val="28"/>
                <w:szCs w:val="28"/>
              </w:rPr>
              <w:t>№ 246 «Про делегування повноважень з укладення охоронних договорів»</w:t>
            </w:r>
          </w:p>
        </w:tc>
        <w:tc>
          <w:tcPr>
            <w:tcW w:w="4239" w:type="dxa"/>
            <w:tcBorders>
              <w:top w:val="single" w:sz="4" w:space="0" w:color="auto"/>
              <w:left w:val="single" w:sz="4" w:space="0" w:color="auto"/>
              <w:bottom w:val="single" w:sz="4" w:space="0" w:color="auto"/>
              <w:right w:val="single" w:sz="4" w:space="0" w:color="auto"/>
            </w:tcBorders>
          </w:tcPr>
          <w:p w14:paraId="645B125E" w14:textId="2E68229E" w:rsidR="005F40EF" w:rsidRPr="00627621" w:rsidRDefault="005F40EF" w:rsidP="005F40EF">
            <w:pPr>
              <w:pStyle w:val="31"/>
              <w:keepLines/>
              <w:rPr>
                <w:sz w:val="28"/>
                <w:szCs w:val="28"/>
              </w:rPr>
            </w:pPr>
            <w:r w:rsidRPr="00627621">
              <w:rPr>
                <w:sz w:val="28"/>
                <w:szCs w:val="28"/>
              </w:rPr>
              <w:t>збір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14:paraId="14DC7B57" w14:textId="6C04DF49" w:rsidR="005F40EF" w:rsidRPr="00627621" w:rsidRDefault="005F40EF" w:rsidP="005F40EF">
            <w:pPr>
              <w:pStyle w:val="a9"/>
              <w:jc w:val="center"/>
              <w:rPr>
                <w:sz w:val="28"/>
                <w:szCs w:val="28"/>
              </w:rPr>
            </w:pPr>
            <w:r w:rsidRPr="00627621">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11F6F633" w14:textId="77777777" w:rsidR="005F40EF" w:rsidRPr="00627621" w:rsidRDefault="005F40EF" w:rsidP="005F40EF">
            <w:pPr>
              <w:pStyle w:val="31"/>
              <w:keepLines/>
              <w:jc w:val="left"/>
              <w:rPr>
                <w:sz w:val="28"/>
                <w:szCs w:val="28"/>
              </w:rPr>
            </w:pPr>
            <w:r w:rsidRPr="00627621">
              <w:rPr>
                <w:sz w:val="28"/>
                <w:szCs w:val="28"/>
              </w:rPr>
              <w:t>Алла Ганіч,</w:t>
            </w:r>
          </w:p>
          <w:p w14:paraId="69746E40" w14:textId="4A4FAD9C" w:rsidR="005F40EF" w:rsidRPr="00627621" w:rsidRDefault="005F40EF" w:rsidP="005F40EF">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Андрій Мельник</w:t>
            </w:r>
          </w:p>
        </w:tc>
      </w:tr>
    </w:tbl>
    <w:p w14:paraId="6C08EB41" w14:textId="0107B0CE" w:rsidR="006755DC" w:rsidRPr="00627621" w:rsidRDefault="006755DC" w:rsidP="006755DC">
      <w:pPr>
        <w:autoSpaceDE w:val="0"/>
        <w:autoSpaceDN w:val="0"/>
        <w:adjustRightInd w:val="0"/>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lastRenderedPageBreak/>
        <w:t>Документи, що розглядатимуться на нарадах у заступника голови</w:t>
      </w:r>
    </w:p>
    <w:p w14:paraId="2D35FD92" w14:textId="415BF1D2" w:rsidR="006755DC" w:rsidRPr="00627621" w:rsidRDefault="006755DC" w:rsidP="006755DC">
      <w:pPr>
        <w:spacing w:after="0" w:line="240" w:lineRule="auto"/>
        <w:jc w:val="center"/>
        <w:rPr>
          <w:rFonts w:ascii="Times New Roman" w:hAnsi="Times New Roman" w:cs="Times New Roman"/>
          <w:sz w:val="28"/>
          <w:szCs w:val="28"/>
        </w:rPr>
      </w:pPr>
      <w:r w:rsidRPr="00627621">
        <w:rPr>
          <w:rFonts w:ascii="Times New Roman" w:hAnsi="Times New Roman" w:cs="Times New Roman"/>
          <w:sz w:val="28"/>
          <w:szCs w:val="28"/>
        </w:rPr>
        <w:t>районної державної адміністрації Володимира Рудика</w:t>
      </w:r>
    </w:p>
    <w:p w14:paraId="0B4DA5AE" w14:textId="77777777" w:rsidR="006755DC" w:rsidRPr="00627621" w:rsidRDefault="006755DC" w:rsidP="006755DC">
      <w:pPr>
        <w:spacing w:after="0" w:line="240" w:lineRule="auto"/>
        <w:jc w:val="center"/>
        <w:rPr>
          <w:rFonts w:ascii="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627621" w:rsidRPr="00627621" w14:paraId="261A2E10" w14:textId="77777777" w:rsidTr="005C053E">
        <w:trPr>
          <w:trHeight w:val="765"/>
        </w:trPr>
        <w:tc>
          <w:tcPr>
            <w:tcW w:w="5400" w:type="dxa"/>
            <w:tcBorders>
              <w:top w:val="single" w:sz="4" w:space="0" w:color="auto"/>
              <w:left w:val="single" w:sz="4" w:space="0" w:color="auto"/>
              <w:bottom w:val="single" w:sz="4" w:space="0" w:color="auto"/>
              <w:right w:val="single" w:sz="4" w:space="0" w:color="auto"/>
            </w:tcBorders>
            <w:hideMark/>
          </w:tcPr>
          <w:p w14:paraId="3CD9BD4F" w14:textId="77777777" w:rsidR="006755DC" w:rsidRPr="00627621" w:rsidRDefault="006755DC" w:rsidP="00F365F8">
            <w:pPr>
              <w:pStyle w:val="31"/>
              <w:keepLines/>
              <w:jc w:val="center"/>
              <w:rPr>
                <w:sz w:val="28"/>
                <w:szCs w:val="28"/>
              </w:rPr>
            </w:pPr>
            <w:r w:rsidRPr="00627621">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084042EA" w14:textId="77777777" w:rsidR="006755DC" w:rsidRPr="00627621" w:rsidRDefault="006755DC" w:rsidP="00F365F8">
            <w:pPr>
              <w:pStyle w:val="31"/>
              <w:keepLines/>
              <w:jc w:val="center"/>
              <w:rPr>
                <w:sz w:val="28"/>
                <w:szCs w:val="28"/>
              </w:rPr>
            </w:pPr>
            <w:r w:rsidRPr="00627621">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14:paraId="2453BBDD" w14:textId="77777777" w:rsidR="006755DC" w:rsidRPr="00627621" w:rsidRDefault="006755DC" w:rsidP="00F365F8">
            <w:pPr>
              <w:pStyle w:val="31"/>
              <w:keepLines/>
              <w:jc w:val="center"/>
              <w:rPr>
                <w:sz w:val="28"/>
                <w:szCs w:val="28"/>
              </w:rPr>
            </w:pPr>
            <w:r w:rsidRPr="00627621">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14:paraId="3B5AD13F" w14:textId="77777777" w:rsidR="006755DC" w:rsidRPr="00627621" w:rsidRDefault="006755DC" w:rsidP="00F365F8">
            <w:pPr>
              <w:pStyle w:val="31"/>
              <w:keepLines/>
              <w:jc w:val="center"/>
              <w:rPr>
                <w:sz w:val="28"/>
                <w:szCs w:val="28"/>
              </w:rPr>
            </w:pPr>
            <w:r w:rsidRPr="00627621">
              <w:rPr>
                <w:sz w:val="28"/>
                <w:szCs w:val="28"/>
              </w:rPr>
              <w:t>Відповідальні виконавці</w:t>
            </w:r>
          </w:p>
        </w:tc>
      </w:tr>
      <w:tr w:rsidR="00627621" w:rsidRPr="00627621" w14:paraId="03726D46"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5565DCED" w14:textId="77777777" w:rsidR="006755DC" w:rsidRPr="00627621" w:rsidRDefault="006755DC" w:rsidP="00F365F8">
            <w:pPr>
              <w:pStyle w:val="31"/>
              <w:keepLines/>
              <w:jc w:val="center"/>
              <w:rPr>
                <w:sz w:val="28"/>
                <w:szCs w:val="28"/>
              </w:rPr>
            </w:pPr>
            <w:r w:rsidRPr="00627621">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3FD94405" w14:textId="77777777" w:rsidR="006755DC" w:rsidRPr="00627621" w:rsidRDefault="006755DC" w:rsidP="00F365F8">
            <w:pPr>
              <w:pStyle w:val="31"/>
              <w:keepLines/>
              <w:jc w:val="center"/>
              <w:rPr>
                <w:sz w:val="28"/>
                <w:szCs w:val="28"/>
              </w:rPr>
            </w:pPr>
            <w:r w:rsidRPr="00627621">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0D133814" w14:textId="77777777" w:rsidR="006755DC" w:rsidRPr="00627621" w:rsidRDefault="006755DC" w:rsidP="00F365F8">
            <w:pPr>
              <w:pStyle w:val="31"/>
              <w:keepLines/>
              <w:jc w:val="center"/>
              <w:rPr>
                <w:sz w:val="28"/>
                <w:szCs w:val="28"/>
              </w:rPr>
            </w:pPr>
            <w:r w:rsidRPr="00627621">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355B1CF3" w14:textId="77777777" w:rsidR="006755DC" w:rsidRPr="00627621" w:rsidRDefault="006755DC" w:rsidP="00F365F8">
            <w:pPr>
              <w:pStyle w:val="31"/>
              <w:keepLines/>
              <w:jc w:val="center"/>
              <w:rPr>
                <w:sz w:val="28"/>
                <w:szCs w:val="28"/>
              </w:rPr>
            </w:pPr>
            <w:r w:rsidRPr="00627621">
              <w:rPr>
                <w:sz w:val="28"/>
                <w:szCs w:val="28"/>
              </w:rPr>
              <w:t>4</w:t>
            </w:r>
          </w:p>
        </w:tc>
      </w:tr>
      <w:tr w:rsidR="00627621" w:rsidRPr="00627621" w14:paraId="2B98F6CA" w14:textId="77777777" w:rsidTr="005C053E">
        <w:trPr>
          <w:trHeight w:val="487"/>
        </w:trPr>
        <w:tc>
          <w:tcPr>
            <w:tcW w:w="5400" w:type="dxa"/>
            <w:tcBorders>
              <w:top w:val="single" w:sz="4" w:space="0" w:color="auto"/>
              <w:left w:val="single" w:sz="4" w:space="0" w:color="auto"/>
              <w:bottom w:val="single" w:sz="4" w:space="0" w:color="auto"/>
              <w:right w:val="single" w:sz="4" w:space="0" w:color="auto"/>
            </w:tcBorders>
          </w:tcPr>
          <w:p w14:paraId="57D6C57C" w14:textId="2A1F8393" w:rsidR="006755DC" w:rsidRPr="00627621" w:rsidRDefault="006755DC" w:rsidP="00D44927">
            <w:pPr>
              <w:pStyle w:val="31"/>
              <w:keepLines/>
              <w:rPr>
                <w:sz w:val="28"/>
                <w:szCs w:val="28"/>
              </w:rPr>
            </w:pPr>
            <w:r w:rsidRPr="00627621">
              <w:rPr>
                <w:sz w:val="28"/>
                <w:szCs w:val="28"/>
              </w:rPr>
              <w:t xml:space="preserve">Про стан виконання вимог Закону України «Про забезпечення прав і свобод внутрішньо переміщених осіб» </w:t>
            </w:r>
            <w:r w:rsidR="00E64997" w:rsidRPr="00627621">
              <w:rPr>
                <w:sz w:val="28"/>
                <w:szCs w:val="28"/>
              </w:rPr>
              <w:t xml:space="preserve">                        </w:t>
            </w:r>
          </w:p>
        </w:tc>
        <w:tc>
          <w:tcPr>
            <w:tcW w:w="4239" w:type="dxa"/>
            <w:tcBorders>
              <w:top w:val="single" w:sz="4" w:space="0" w:color="auto"/>
              <w:left w:val="single" w:sz="4" w:space="0" w:color="auto"/>
              <w:bottom w:val="single" w:sz="4" w:space="0" w:color="auto"/>
              <w:right w:val="single" w:sz="4" w:space="0" w:color="auto"/>
            </w:tcBorders>
          </w:tcPr>
          <w:p w14:paraId="65630295" w14:textId="77777777" w:rsidR="006755DC" w:rsidRPr="00627621" w:rsidRDefault="006755DC" w:rsidP="00F365F8">
            <w:pPr>
              <w:pStyle w:val="31"/>
              <w:keepLines/>
              <w:rPr>
                <w:sz w:val="28"/>
                <w:szCs w:val="28"/>
              </w:rPr>
            </w:pPr>
            <w:r w:rsidRPr="00627621">
              <w:rPr>
                <w:sz w:val="28"/>
                <w:szCs w:val="28"/>
              </w:rPr>
              <w:t>контроль за станом виконання</w:t>
            </w:r>
          </w:p>
        </w:tc>
        <w:tc>
          <w:tcPr>
            <w:tcW w:w="2268" w:type="dxa"/>
            <w:tcBorders>
              <w:top w:val="single" w:sz="4" w:space="0" w:color="auto"/>
              <w:left w:val="single" w:sz="4" w:space="0" w:color="auto"/>
              <w:bottom w:val="single" w:sz="4" w:space="0" w:color="auto"/>
              <w:right w:val="single" w:sz="4" w:space="0" w:color="auto"/>
            </w:tcBorders>
          </w:tcPr>
          <w:p w14:paraId="2266F47C" w14:textId="7D39F2EB" w:rsidR="006755DC" w:rsidRPr="00627621" w:rsidRDefault="00E64997" w:rsidP="00F365F8">
            <w:pPr>
              <w:pStyle w:val="31"/>
              <w:keepLines/>
              <w:jc w:val="center"/>
              <w:rPr>
                <w:sz w:val="28"/>
                <w:szCs w:val="28"/>
              </w:rPr>
            </w:pPr>
            <w:r w:rsidRPr="00627621">
              <w:rPr>
                <w:sz w:val="28"/>
                <w:szCs w:val="28"/>
              </w:rPr>
              <w:t>травень</w:t>
            </w:r>
          </w:p>
        </w:tc>
        <w:tc>
          <w:tcPr>
            <w:tcW w:w="3544" w:type="dxa"/>
            <w:tcBorders>
              <w:top w:val="single" w:sz="4" w:space="0" w:color="auto"/>
              <w:left w:val="single" w:sz="4" w:space="0" w:color="auto"/>
              <w:bottom w:val="single" w:sz="4" w:space="0" w:color="auto"/>
              <w:right w:val="single" w:sz="4" w:space="0" w:color="auto"/>
            </w:tcBorders>
          </w:tcPr>
          <w:p w14:paraId="62BDF12B" w14:textId="76FEB375" w:rsidR="006755DC" w:rsidRPr="00627621" w:rsidRDefault="00E64997" w:rsidP="00F365F8">
            <w:pPr>
              <w:pStyle w:val="31"/>
              <w:keepLines/>
              <w:jc w:val="left"/>
              <w:rPr>
                <w:sz w:val="28"/>
                <w:szCs w:val="28"/>
              </w:rPr>
            </w:pPr>
            <w:r w:rsidRPr="00627621">
              <w:rPr>
                <w:sz w:val="28"/>
                <w:szCs w:val="28"/>
              </w:rPr>
              <w:t>Володимир Рудик</w:t>
            </w:r>
          </w:p>
          <w:p w14:paraId="2BD9DA56" w14:textId="77777777" w:rsidR="006755DC" w:rsidRPr="00627621" w:rsidRDefault="006755DC" w:rsidP="00F365F8">
            <w:pPr>
              <w:pStyle w:val="31"/>
              <w:keepLines/>
              <w:jc w:val="left"/>
              <w:rPr>
                <w:sz w:val="28"/>
                <w:szCs w:val="28"/>
              </w:rPr>
            </w:pPr>
            <w:r w:rsidRPr="00627621">
              <w:rPr>
                <w:sz w:val="28"/>
                <w:szCs w:val="28"/>
              </w:rPr>
              <w:t>Світлана Авраменко</w:t>
            </w:r>
          </w:p>
          <w:p w14:paraId="5F99D54E" w14:textId="77777777" w:rsidR="006755DC" w:rsidRPr="00627621" w:rsidRDefault="006755DC" w:rsidP="00F365F8">
            <w:pPr>
              <w:pStyle w:val="31"/>
              <w:keepLines/>
              <w:jc w:val="center"/>
              <w:rPr>
                <w:sz w:val="28"/>
                <w:szCs w:val="28"/>
              </w:rPr>
            </w:pPr>
          </w:p>
        </w:tc>
      </w:tr>
      <w:tr w:rsidR="003C55A8" w:rsidRPr="00627621" w14:paraId="1BFD915E" w14:textId="77777777" w:rsidTr="005C053E">
        <w:trPr>
          <w:trHeight w:val="487"/>
        </w:trPr>
        <w:tc>
          <w:tcPr>
            <w:tcW w:w="15451" w:type="dxa"/>
            <w:gridSpan w:val="4"/>
            <w:tcBorders>
              <w:top w:val="nil"/>
              <w:left w:val="nil"/>
              <w:bottom w:val="single" w:sz="4" w:space="0" w:color="auto"/>
              <w:right w:val="nil"/>
            </w:tcBorders>
          </w:tcPr>
          <w:p w14:paraId="3943B2AE" w14:textId="77777777" w:rsidR="005C053E" w:rsidRDefault="005C053E" w:rsidP="003C55A8">
            <w:pPr>
              <w:keepNext/>
              <w:autoSpaceDE w:val="0"/>
              <w:autoSpaceDN w:val="0"/>
              <w:adjustRightInd w:val="0"/>
              <w:spacing w:after="0" w:line="240" w:lineRule="auto"/>
              <w:jc w:val="center"/>
              <w:rPr>
                <w:rFonts w:ascii="Times New Roman" w:hAnsi="Times New Roman" w:cs="Times New Roman"/>
                <w:sz w:val="28"/>
                <w:szCs w:val="28"/>
              </w:rPr>
            </w:pPr>
          </w:p>
          <w:p w14:paraId="16997D40" w14:textId="77777777" w:rsidR="003C55A8" w:rsidRDefault="003C55A8" w:rsidP="003C55A8">
            <w:pPr>
              <w:keepNext/>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t xml:space="preserve">Документи, що розглядатимуться </w:t>
            </w:r>
            <w:r>
              <w:rPr>
                <w:rFonts w:ascii="TimesNewRomanPSMT" w:hAnsi="TimesNewRomanPSMT" w:cs="TimesNewRomanPSMT"/>
                <w:sz w:val="28"/>
                <w:szCs w:val="28"/>
              </w:rPr>
              <w:t>на нарадах у керівника апарату</w:t>
            </w:r>
          </w:p>
          <w:p w14:paraId="1966B095" w14:textId="77777777" w:rsidR="003C55A8" w:rsidRDefault="003C55A8" w:rsidP="003C55A8">
            <w:pPr>
              <w:keepNext/>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районної державної адміністрації Наталії Березної</w:t>
            </w:r>
          </w:p>
          <w:p w14:paraId="4649E5B1" w14:textId="77777777" w:rsidR="003C55A8" w:rsidRPr="00627621" w:rsidRDefault="003C55A8" w:rsidP="00F365F8">
            <w:pPr>
              <w:pStyle w:val="31"/>
              <w:keepLines/>
              <w:jc w:val="left"/>
              <w:rPr>
                <w:sz w:val="28"/>
                <w:szCs w:val="28"/>
              </w:rPr>
            </w:pPr>
          </w:p>
        </w:tc>
      </w:tr>
      <w:tr w:rsidR="003C55A8" w:rsidRPr="00627621" w14:paraId="52D2AB6C" w14:textId="77777777" w:rsidTr="005C053E">
        <w:trPr>
          <w:trHeight w:val="765"/>
        </w:trPr>
        <w:tc>
          <w:tcPr>
            <w:tcW w:w="5400" w:type="dxa"/>
            <w:tcBorders>
              <w:top w:val="single" w:sz="4" w:space="0" w:color="auto"/>
              <w:left w:val="single" w:sz="4" w:space="0" w:color="auto"/>
              <w:bottom w:val="single" w:sz="4" w:space="0" w:color="auto"/>
              <w:right w:val="single" w:sz="4" w:space="0" w:color="auto"/>
            </w:tcBorders>
          </w:tcPr>
          <w:p w14:paraId="3F8E1B8D" w14:textId="6051555C" w:rsidR="003C55A8" w:rsidRPr="00627621" w:rsidRDefault="003C55A8" w:rsidP="003C55A8">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14:paraId="3C609C81" w14:textId="77777777" w:rsidR="003C55A8" w:rsidRDefault="003C55A8" w:rsidP="003C55A8">
            <w:pPr>
              <w:pStyle w:val="31"/>
              <w:keepLines/>
              <w:jc w:val="center"/>
              <w:rPr>
                <w:sz w:val="28"/>
                <w:szCs w:val="28"/>
              </w:rPr>
            </w:pPr>
            <w:r w:rsidRPr="008F0CD3">
              <w:rPr>
                <w:sz w:val="28"/>
                <w:szCs w:val="28"/>
              </w:rPr>
              <w:t>Обґрунтування необхідності розгляду</w:t>
            </w:r>
          </w:p>
          <w:p w14:paraId="49C3B767" w14:textId="2B44A229" w:rsidR="003C55A8" w:rsidRPr="003C55A8" w:rsidRDefault="003C55A8" w:rsidP="003C55A8">
            <w:pPr>
              <w:pStyle w:val="31"/>
              <w:keepLines/>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45FD9AF" w14:textId="030DBC6A" w:rsidR="003C55A8" w:rsidRPr="00627621" w:rsidRDefault="003C55A8" w:rsidP="003C55A8">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tcPr>
          <w:p w14:paraId="1C2F04AA" w14:textId="4101E6DB" w:rsidR="003C55A8" w:rsidRPr="00627621" w:rsidRDefault="003C55A8" w:rsidP="003C55A8">
            <w:pPr>
              <w:pStyle w:val="31"/>
              <w:keepLines/>
              <w:jc w:val="center"/>
              <w:rPr>
                <w:sz w:val="28"/>
                <w:szCs w:val="28"/>
              </w:rPr>
            </w:pPr>
            <w:r w:rsidRPr="008F0CD3">
              <w:rPr>
                <w:sz w:val="28"/>
                <w:szCs w:val="28"/>
              </w:rPr>
              <w:t>Відповідальні виконавці</w:t>
            </w:r>
          </w:p>
        </w:tc>
      </w:tr>
      <w:tr w:rsidR="003C55A8" w:rsidRPr="00627621" w14:paraId="3C272A0F" w14:textId="77777777" w:rsidTr="005C053E">
        <w:trPr>
          <w:trHeight w:val="374"/>
        </w:trPr>
        <w:tc>
          <w:tcPr>
            <w:tcW w:w="5400" w:type="dxa"/>
            <w:tcBorders>
              <w:top w:val="single" w:sz="4" w:space="0" w:color="auto"/>
              <w:left w:val="single" w:sz="4" w:space="0" w:color="auto"/>
              <w:bottom w:val="single" w:sz="4" w:space="0" w:color="auto"/>
              <w:right w:val="single" w:sz="4" w:space="0" w:color="auto"/>
            </w:tcBorders>
          </w:tcPr>
          <w:p w14:paraId="70281EA9" w14:textId="77CDBD18" w:rsidR="003C55A8" w:rsidRPr="00627621" w:rsidRDefault="003C55A8" w:rsidP="003C55A8">
            <w:pPr>
              <w:pStyle w:val="31"/>
              <w:keepLines/>
              <w:jc w:val="center"/>
              <w:rPr>
                <w:sz w:val="28"/>
                <w:szCs w:val="28"/>
              </w:rPr>
            </w:pPr>
            <w:r>
              <w:rPr>
                <w:sz w:val="28"/>
                <w:szCs w:val="28"/>
              </w:rPr>
              <w:t>1</w:t>
            </w:r>
          </w:p>
        </w:tc>
        <w:tc>
          <w:tcPr>
            <w:tcW w:w="4239" w:type="dxa"/>
            <w:tcBorders>
              <w:top w:val="single" w:sz="4" w:space="0" w:color="auto"/>
              <w:left w:val="single" w:sz="4" w:space="0" w:color="auto"/>
              <w:bottom w:val="single" w:sz="4" w:space="0" w:color="auto"/>
              <w:right w:val="single" w:sz="4" w:space="0" w:color="auto"/>
            </w:tcBorders>
          </w:tcPr>
          <w:p w14:paraId="4E2D3613" w14:textId="2ADC2FCA" w:rsidR="003C55A8" w:rsidRPr="00627621" w:rsidRDefault="003C55A8" w:rsidP="003C55A8">
            <w:pPr>
              <w:pStyle w:val="31"/>
              <w:keepLines/>
              <w:jc w:val="center"/>
              <w:rPr>
                <w:sz w:val="28"/>
                <w:szCs w:val="28"/>
              </w:rPr>
            </w:pPr>
            <w:r>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37805A55" w14:textId="5C222BC7" w:rsidR="003C55A8" w:rsidRPr="00627621" w:rsidRDefault="003C55A8" w:rsidP="003C55A8">
            <w:pPr>
              <w:pStyle w:val="31"/>
              <w:keepLines/>
              <w:jc w:val="center"/>
              <w:rPr>
                <w:sz w:val="28"/>
                <w:szCs w:val="28"/>
              </w:rPr>
            </w:pPr>
            <w:r>
              <w:rPr>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52164A24" w14:textId="25F65181" w:rsidR="003C55A8" w:rsidRPr="00627621" w:rsidRDefault="003C55A8" w:rsidP="003C55A8">
            <w:pPr>
              <w:pStyle w:val="31"/>
              <w:keepLines/>
              <w:jc w:val="center"/>
              <w:rPr>
                <w:sz w:val="28"/>
                <w:szCs w:val="28"/>
              </w:rPr>
            </w:pPr>
            <w:r>
              <w:rPr>
                <w:sz w:val="28"/>
                <w:szCs w:val="28"/>
              </w:rPr>
              <w:t>4</w:t>
            </w:r>
          </w:p>
        </w:tc>
      </w:tr>
      <w:tr w:rsidR="003C55A8" w:rsidRPr="00627621" w14:paraId="01B6575F" w14:textId="77777777" w:rsidTr="005C053E">
        <w:trPr>
          <w:trHeight w:val="561"/>
        </w:trPr>
        <w:tc>
          <w:tcPr>
            <w:tcW w:w="5400" w:type="dxa"/>
            <w:tcBorders>
              <w:top w:val="single" w:sz="4" w:space="0" w:color="auto"/>
              <w:left w:val="single" w:sz="4" w:space="0" w:color="auto"/>
              <w:bottom w:val="single" w:sz="4" w:space="0" w:color="auto"/>
              <w:right w:val="single" w:sz="4" w:space="0" w:color="auto"/>
            </w:tcBorders>
          </w:tcPr>
          <w:p w14:paraId="0AE912C4" w14:textId="2E15EF1A" w:rsidR="003C55A8" w:rsidRDefault="003C55A8" w:rsidP="003C55A8">
            <w:pPr>
              <w:pStyle w:val="31"/>
              <w:keepLines/>
              <w:rPr>
                <w:sz w:val="28"/>
                <w:szCs w:val="28"/>
              </w:rPr>
            </w:pPr>
            <w:r>
              <w:rPr>
                <w:sz w:val="28"/>
                <w:szCs w:val="28"/>
              </w:rPr>
              <w:t>Про стан виконання вимог Закону України «Про державну службу»</w:t>
            </w:r>
          </w:p>
        </w:tc>
        <w:tc>
          <w:tcPr>
            <w:tcW w:w="4239" w:type="dxa"/>
            <w:tcBorders>
              <w:top w:val="single" w:sz="4" w:space="0" w:color="auto"/>
              <w:left w:val="single" w:sz="4" w:space="0" w:color="auto"/>
              <w:bottom w:val="single" w:sz="4" w:space="0" w:color="auto"/>
              <w:right w:val="single" w:sz="4" w:space="0" w:color="auto"/>
            </w:tcBorders>
          </w:tcPr>
          <w:p w14:paraId="2A81A140" w14:textId="1C083C17" w:rsidR="003C55A8" w:rsidRDefault="003C55A8" w:rsidP="003C55A8">
            <w:pPr>
              <w:pStyle w:val="31"/>
              <w:keepLines/>
              <w:jc w:val="left"/>
              <w:rPr>
                <w:sz w:val="28"/>
                <w:szCs w:val="28"/>
              </w:rPr>
            </w:pPr>
            <w:r>
              <w:rPr>
                <w:sz w:val="28"/>
                <w:szCs w:val="28"/>
              </w:rPr>
              <w:t>аналіз виконання</w:t>
            </w:r>
          </w:p>
        </w:tc>
        <w:tc>
          <w:tcPr>
            <w:tcW w:w="2268" w:type="dxa"/>
            <w:tcBorders>
              <w:top w:val="single" w:sz="4" w:space="0" w:color="auto"/>
              <w:left w:val="single" w:sz="4" w:space="0" w:color="auto"/>
              <w:bottom w:val="single" w:sz="4" w:space="0" w:color="auto"/>
              <w:right w:val="single" w:sz="4" w:space="0" w:color="auto"/>
            </w:tcBorders>
          </w:tcPr>
          <w:p w14:paraId="4A13E8FE" w14:textId="0DD0F430" w:rsidR="003C55A8" w:rsidRDefault="003C55A8" w:rsidP="003C55A8">
            <w:pPr>
              <w:pStyle w:val="31"/>
              <w:keepLines/>
              <w:jc w:val="center"/>
              <w:rPr>
                <w:sz w:val="28"/>
                <w:szCs w:val="28"/>
              </w:rPr>
            </w:pPr>
            <w:r>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54A043C5" w14:textId="77777777" w:rsidR="003C55A8" w:rsidRDefault="003C55A8" w:rsidP="003C55A8">
            <w:pPr>
              <w:pStyle w:val="31"/>
              <w:keepLines/>
              <w:jc w:val="left"/>
              <w:rPr>
                <w:sz w:val="28"/>
                <w:szCs w:val="28"/>
              </w:rPr>
            </w:pPr>
            <w:r>
              <w:rPr>
                <w:sz w:val="28"/>
                <w:szCs w:val="28"/>
              </w:rPr>
              <w:t>Наталія Березна</w:t>
            </w:r>
          </w:p>
          <w:p w14:paraId="78DE42D1" w14:textId="77C3D78F" w:rsidR="003C55A8" w:rsidRDefault="003C55A8" w:rsidP="003C55A8">
            <w:pPr>
              <w:pStyle w:val="31"/>
              <w:keepLines/>
              <w:jc w:val="left"/>
              <w:rPr>
                <w:sz w:val="28"/>
                <w:szCs w:val="28"/>
              </w:rPr>
            </w:pPr>
            <w:r>
              <w:rPr>
                <w:sz w:val="28"/>
                <w:szCs w:val="28"/>
              </w:rPr>
              <w:t>Вікторія Вінничук</w:t>
            </w:r>
          </w:p>
        </w:tc>
      </w:tr>
      <w:tr w:rsidR="003C55A8" w:rsidRPr="00627621" w14:paraId="14043701" w14:textId="77777777" w:rsidTr="005C053E">
        <w:trPr>
          <w:trHeight w:val="561"/>
        </w:trPr>
        <w:tc>
          <w:tcPr>
            <w:tcW w:w="5400" w:type="dxa"/>
            <w:tcBorders>
              <w:top w:val="single" w:sz="4" w:space="0" w:color="auto"/>
              <w:left w:val="single" w:sz="4" w:space="0" w:color="auto"/>
              <w:right w:val="single" w:sz="4" w:space="0" w:color="auto"/>
            </w:tcBorders>
          </w:tcPr>
          <w:p w14:paraId="168F6BC0" w14:textId="13F14B5C" w:rsidR="003C55A8" w:rsidRDefault="003C55A8" w:rsidP="003C55A8">
            <w:pPr>
              <w:pStyle w:val="31"/>
              <w:keepLines/>
              <w:rPr>
                <w:sz w:val="28"/>
                <w:szCs w:val="28"/>
              </w:rPr>
            </w:pPr>
            <w:r>
              <w:rPr>
                <w:sz w:val="28"/>
                <w:szCs w:val="28"/>
              </w:rPr>
              <w:t>Про стан виконання вимог Закону України «Про державний реєстр виборців» у районі</w:t>
            </w:r>
          </w:p>
        </w:tc>
        <w:tc>
          <w:tcPr>
            <w:tcW w:w="4239" w:type="dxa"/>
            <w:tcBorders>
              <w:top w:val="single" w:sz="4" w:space="0" w:color="auto"/>
              <w:left w:val="single" w:sz="4" w:space="0" w:color="auto"/>
              <w:right w:val="single" w:sz="4" w:space="0" w:color="auto"/>
            </w:tcBorders>
          </w:tcPr>
          <w:p w14:paraId="172564E4" w14:textId="59C85D5B" w:rsidR="003C55A8" w:rsidRDefault="003C55A8" w:rsidP="003C55A8">
            <w:pPr>
              <w:pStyle w:val="31"/>
              <w:keepLines/>
              <w:jc w:val="left"/>
              <w:rPr>
                <w:sz w:val="28"/>
                <w:szCs w:val="28"/>
              </w:rPr>
            </w:pPr>
            <w:r>
              <w:rPr>
                <w:sz w:val="28"/>
                <w:szCs w:val="28"/>
              </w:rPr>
              <w:t>у порядку контролю</w:t>
            </w:r>
          </w:p>
        </w:tc>
        <w:tc>
          <w:tcPr>
            <w:tcW w:w="2268" w:type="dxa"/>
            <w:tcBorders>
              <w:top w:val="single" w:sz="4" w:space="0" w:color="auto"/>
              <w:left w:val="single" w:sz="4" w:space="0" w:color="auto"/>
              <w:right w:val="single" w:sz="4" w:space="0" w:color="auto"/>
            </w:tcBorders>
          </w:tcPr>
          <w:p w14:paraId="109C44E4" w14:textId="7CB48D4D" w:rsidR="003C55A8" w:rsidRDefault="003C55A8" w:rsidP="003C55A8">
            <w:pPr>
              <w:pStyle w:val="31"/>
              <w:keepLines/>
              <w:jc w:val="center"/>
              <w:rPr>
                <w:sz w:val="28"/>
                <w:szCs w:val="28"/>
              </w:rPr>
            </w:pPr>
            <w:r>
              <w:rPr>
                <w:sz w:val="28"/>
                <w:szCs w:val="28"/>
              </w:rPr>
              <w:t>грудень</w:t>
            </w:r>
          </w:p>
        </w:tc>
        <w:tc>
          <w:tcPr>
            <w:tcW w:w="3544" w:type="dxa"/>
            <w:tcBorders>
              <w:top w:val="single" w:sz="4" w:space="0" w:color="auto"/>
              <w:left w:val="single" w:sz="4" w:space="0" w:color="auto"/>
              <w:right w:val="single" w:sz="4" w:space="0" w:color="auto"/>
            </w:tcBorders>
          </w:tcPr>
          <w:p w14:paraId="39D291E0" w14:textId="77777777" w:rsidR="003C55A8" w:rsidRDefault="003C55A8" w:rsidP="003C55A8">
            <w:pPr>
              <w:pStyle w:val="31"/>
              <w:keepLines/>
              <w:jc w:val="left"/>
              <w:rPr>
                <w:sz w:val="28"/>
                <w:szCs w:val="28"/>
              </w:rPr>
            </w:pPr>
            <w:r>
              <w:rPr>
                <w:sz w:val="28"/>
                <w:szCs w:val="28"/>
              </w:rPr>
              <w:t>Наталія Березна</w:t>
            </w:r>
          </w:p>
          <w:p w14:paraId="560B8BEF" w14:textId="46149102" w:rsidR="003C55A8" w:rsidRDefault="003C55A8" w:rsidP="003C55A8">
            <w:pPr>
              <w:pStyle w:val="31"/>
              <w:keepLines/>
              <w:jc w:val="left"/>
              <w:rPr>
                <w:sz w:val="28"/>
                <w:szCs w:val="28"/>
              </w:rPr>
            </w:pPr>
            <w:r>
              <w:rPr>
                <w:sz w:val="28"/>
                <w:szCs w:val="28"/>
              </w:rPr>
              <w:t>Людмила Хомчук</w:t>
            </w:r>
          </w:p>
        </w:tc>
      </w:tr>
    </w:tbl>
    <w:tbl>
      <w:tblPr>
        <w:tblStyle w:val="af"/>
        <w:tblW w:w="0" w:type="auto"/>
        <w:tblInd w:w="108" w:type="dxa"/>
        <w:tblLook w:val="04A0" w:firstRow="1" w:lastRow="0" w:firstColumn="1" w:lastColumn="0" w:noHBand="0" w:noVBand="1"/>
      </w:tblPr>
      <w:tblGrid>
        <w:gridCol w:w="5387"/>
        <w:gridCol w:w="4252"/>
        <w:gridCol w:w="2268"/>
        <w:gridCol w:w="3544"/>
      </w:tblGrid>
      <w:tr w:rsidR="00BE66A4" w:rsidRPr="00BE66A4" w14:paraId="5F32BD09" w14:textId="77777777" w:rsidTr="002F4858">
        <w:tc>
          <w:tcPr>
            <w:tcW w:w="15451" w:type="dxa"/>
            <w:gridSpan w:val="4"/>
            <w:tcBorders>
              <w:top w:val="nil"/>
              <w:left w:val="nil"/>
              <w:bottom w:val="nil"/>
              <w:right w:val="nil"/>
            </w:tcBorders>
          </w:tcPr>
          <w:p w14:paraId="57D9F256" w14:textId="77777777" w:rsidR="00BE66A4" w:rsidRPr="00BE66A4" w:rsidRDefault="00BE66A4" w:rsidP="002F4858">
            <w:pPr>
              <w:keepNext/>
              <w:jc w:val="center"/>
              <w:rPr>
                <w:sz w:val="28"/>
                <w:szCs w:val="28"/>
              </w:rPr>
            </w:pPr>
            <w:r w:rsidRPr="00BE66A4">
              <w:rPr>
                <w:bCs/>
                <w:sz w:val="28"/>
                <w:szCs w:val="28"/>
                <w:lang w:val="en-US"/>
              </w:rPr>
              <w:lastRenderedPageBreak/>
              <w:t>IV</w:t>
            </w:r>
            <w:r w:rsidRPr="00BE66A4">
              <w:rPr>
                <w:bCs/>
                <w:sz w:val="28"/>
                <w:szCs w:val="28"/>
              </w:rPr>
              <w:t xml:space="preserve">. </w:t>
            </w:r>
            <w:r w:rsidRPr="00BE66A4">
              <w:rPr>
                <w:sz w:val="28"/>
                <w:szCs w:val="28"/>
              </w:rPr>
              <w:t>Основні організаційно-масові заходи, проведення яких забезпечується</w:t>
            </w:r>
          </w:p>
        </w:tc>
      </w:tr>
      <w:tr w:rsidR="00BE66A4" w:rsidRPr="00BE66A4" w14:paraId="3D59B26C" w14:textId="77777777" w:rsidTr="002F4858">
        <w:tc>
          <w:tcPr>
            <w:tcW w:w="15451" w:type="dxa"/>
            <w:gridSpan w:val="4"/>
            <w:tcBorders>
              <w:top w:val="nil"/>
              <w:left w:val="nil"/>
              <w:right w:val="nil"/>
            </w:tcBorders>
          </w:tcPr>
          <w:p w14:paraId="388ADC69" w14:textId="77777777" w:rsidR="00BE66A4" w:rsidRDefault="00BE66A4" w:rsidP="002F4858">
            <w:pPr>
              <w:keepNext/>
              <w:jc w:val="center"/>
              <w:rPr>
                <w:sz w:val="28"/>
                <w:szCs w:val="28"/>
              </w:rPr>
            </w:pPr>
            <w:r w:rsidRPr="00BE66A4">
              <w:rPr>
                <w:sz w:val="28"/>
                <w:szCs w:val="28"/>
              </w:rPr>
              <w:t>районною державною (військовою) адміністрацією або за її участю</w:t>
            </w:r>
          </w:p>
          <w:p w14:paraId="42366F54" w14:textId="77777777" w:rsidR="00BE66A4" w:rsidRPr="00BE66A4" w:rsidRDefault="00BE66A4" w:rsidP="002F4858">
            <w:pPr>
              <w:keepNext/>
              <w:jc w:val="center"/>
              <w:rPr>
                <w:sz w:val="28"/>
                <w:szCs w:val="28"/>
              </w:rPr>
            </w:pPr>
          </w:p>
        </w:tc>
      </w:tr>
      <w:tr w:rsidR="0000229F" w:rsidRPr="008F0CD3" w14:paraId="4ED33D01" w14:textId="77777777" w:rsidTr="002F4858">
        <w:trPr>
          <w:trHeight w:val="873"/>
        </w:trPr>
        <w:tc>
          <w:tcPr>
            <w:tcW w:w="5387" w:type="dxa"/>
          </w:tcPr>
          <w:p w14:paraId="351EA8F6" w14:textId="77777777" w:rsidR="0000229F" w:rsidRPr="008F0CD3" w:rsidRDefault="0000229F" w:rsidP="002F4858">
            <w:pPr>
              <w:pStyle w:val="2"/>
              <w:rPr>
                <w:b w:val="0"/>
                <w:bCs/>
                <w:szCs w:val="28"/>
                <w:u w:val="none"/>
              </w:rPr>
            </w:pPr>
            <w:r w:rsidRPr="008F0CD3">
              <w:rPr>
                <w:b w:val="0"/>
                <w:bCs/>
                <w:szCs w:val="28"/>
                <w:u w:val="none"/>
              </w:rPr>
              <w:t>Зміст заходу</w:t>
            </w:r>
          </w:p>
        </w:tc>
        <w:tc>
          <w:tcPr>
            <w:tcW w:w="4252" w:type="dxa"/>
          </w:tcPr>
          <w:p w14:paraId="7444A308" w14:textId="77777777" w:rsidR="0000229F" w:rsidRPr="008F0CD3" w:rsidRDefault="0000229F" w:rsidP="002F4858">
            <w:pPr>
              <w:pStyle w:val="2"/>
              <w:rPr>
                <w:b w:val="0"/>
                <w:bCs/>
                <w:szCs w:val="28"/>
                <w:u w:val="none"/>
              </w:rPr>
            </w:pPr>
            <w:r w:rsidRPr="008F0CD3">
              <w:rPr>
                <w:b w:val="0"/>
                <w:bCs/>
                <w:szCs w:val="28"/>
                <w:u w:val="none"/>
              </w:rPr>
              <w:t>Обґрунтування необхідності</w:t>
            </w:r>
          </w:p>
          <w:p w14:paraId="082F568E" w14:textId="77777777" w:rsidR="0000229F" w:rsidRPr="008F0CD3" w:rsidRDefault="0000229F" w:rsidP="002F4858">
            <w:pPr>
              <w:keepNext/>
              <w:jc w:val="center"/>
              <w:rPr>
                <w:bCs/>
                <w:sz w:val="28"/>
                <w:szCs w:val="28"/>
                <w:lang w:eastAsia="ru-RU"/>
              </w:rPr>
            </w:pPr>
            <w:r w:rsidRPr="008F0CD3">
              <w:rPr>
                <w:bCs/>
                <w:sz w:val="28"/>
                <w:szCs w:val="28"/>
              </w:rPr>
              <w:t>здійснення заходу</w:t>
            </w:r>
          </w:p>
        </w:tc>
        <w:tc>
          <w:tcPr>
            <w:tcW w:w="2268" w:type="dxa"/>
          </w:tcPr>
          <w:p w14:paraId="1B1847C0" w14:textId="77777777" w:rsidR="0000229F" w:rsidRPr="008F0CD3" w:rsidRDefault="0000229F" w:rsidP="002F4858">
            <w:pPr>
              <w:pStyle w:val="2"/>
              <w:rPr>
                <w:bCs/>
                <w:szCs w:val="28"/>
              </w:rPr>
            </w:pPr>
            <w:r w:rsidRPr="008F0CD3">
              <w:rPr>
                <w:b w:val="0"/>
                <w:bCs/>
                <w:szCs w:val="28"/>
                <w:u w:val="none"/>
              </w:rPr>
              <w:t>Термін виконання</w:t>
            </w:r>
          </w:p>
        </w:tc>
        <w:tc>
          <w:tcPr>
            <w:tcW w:w="3544" w:type="dxa"/>
          </w:tcPr>
          <w:p w14:paraId="0D855324" w14:textId="77777777" w:rsidR="0000229F" w:rsidRPr="008F0CD3" w:rsidRDefault="0000229F" w:rsidP="002F4858">
            <w:pPr>
              <w:pStyle w:val="2"/>
              <w:rPr>
                <w:b w:val="0"/>
                <w:bCs/>
                <w:szCs w:val="28"/>
                <w:u w:val="none"/>
              </w:rPr>
            </w:pPr>
            <w:r w:rsidRPr="008F0CD3">
              <w:rPr>
                <w:b w:val="0"/>
                <w:bCs/>
                <w:szCs w:val="28"/>
                <w:u w:val="none"/>
              </w:rPr>
              <w:t>Відповідальні виконавці</w:t>
            </w:r>
          </w:p>
        </w:tc>
      </w:tr>
      <w:tr w:rsidR="00BE66A4" w:rsidRPr="008F0CD3" w14:paraId="561C17DC" w14:textId="77777777" w:rsidTr="005F40EF">
        <w:trPr>
          <w:trHeight w:val="381"/>
        </w:trPr>
        <w:tc>
          <w:tcPr>
            <w:tcW w:w="5387" w:type="dxa"/>
          </w:tcPr>
          <w:p w14:paraId="3B353916" w14:textId="77777777" w:rsidR="00BE66A4" w:rsidRPr="008F0CD3" w:rsidRDefault="00BE66A4" w:rsidP="00BE66A4">
            <w:pPr>
              <w:pStyle w:val="2"/>
              <w:rPr>
                <w:b w:val="0"/>
                <w:bCs/>
                <w:szCs w:val="28"/>
                <w:u w:val="none"/>
              </w:rPr>
            </w:pPr>
            <w:r>
              <w:rPr>
                <w:b w:val="0"/>
                <w:bCs/>
                <w:szCs w:val="28"/>
                <w:u w:val="none"/>
              </w:rPr>
              <w:t>1</w:t>
            </w:r>
          </w:p>
        </w:tc>
        <w:tc>
          <w:tcPr>
            <w:tcW w:w="4252" w:type="dxa"/>
          </w:tcPr>
          <w:p w14:paraId="03DBC27C" w14:textId="77777777" w:rsidR="00BE66A4" w:rsidRPr="008F0CD3" w:rsidRDefault="00BE66A4" w:rsidP="00BE66A4">
            <w:pPr>
              <w:pStyle w:val="2"/>
              <w:rPr>
                <w:b w:val="0"/>
                <w:bCs/>
                <w:szCs w:val="28"/>
                <w:u w:val="none"/>
              </w:rPr>
            </w:pPr>
            <w:r>
              <w:rPr>
                <w:b w:val="0"/>
                <w:bCs/>
                <w:szCs w:val="28"/>
                <w:u w:val="none"/>
              </w:rPr>
              <w:t>2</w:t>
            </w:r>
          </w:p>
        </w:tc>
        <w:tc>
          <w:tcPr>
            <w:tcW w:w="2268" w:type="dxa"/>
          </w:tcPr>
          <w:p w14:paraId="20C0B915" w14:textId="77777777" w:rsidR="00BE66A4" w:rsidRPr="008F0CD3" w:rsidRDefault="00BE66A4" w:rsidP="00BE66A4">
            <w:pPr>
              <w:pStyle w:val="2"/>
              <w:rPr>
                <w:b w:val="0"/>
                <w:bCs/>
                <w:szCs w:val="28"/>
                <w:u w:val="none"/>
              </w:rPr>
            </w:pPr>
            <w:r>
              <w:rPr>
                <w:b w:val="0"/>
                <w:bCs/>
                <w:szCs w:val="28"/>
                <w:u w:val="none"/>
              </w:rPr>
              <w:t>3</w:t>
            </w:r>
          </w:p>
        </w:tc>
        <w:tc>
          <w:tcPr>
            <w:tcW w:w="3544" w:type="dxa"/>
          </w:tcPr>
          <w:p w14:paraId="1C8930A6" w14:textId="77777777" w:rsidR="00BE66A4" w:rsidRPr="008F0CD3" w:rsidRDefault="00BE66A4" w:rsidP="00BE66A4">
            <w:pPr>
              <w:pStyle w:val="2"/>
              <w:rPr>
                <w:b w:val="0"/>
                <w:bCs/>
                <w:szCs w:val="28"/>
                <w:u w:val="none"/>
              </w:rPr>
            </w:pPr>
            <w:r>
              <w:rPr>
                <w:b w:val="0"/>
                <w:bCs/>
                <w:szCs w:val="28"/>
                <w:u w:val="none"/>
              </w:rPr>
              <w:t>4</w:t>
            </w:r>
          </w:p>
        </w:tc>
      </w:tr>
      <w:tr w:rsidR="005B6A29" w:rsidRPr="005B6A29" w14:paraId="0843102D" w14:textId="77777777" w:rsidTr="005F40EF">
        <w:trPr>
          <w:trHeight w:val="1965"/>
        </w:trPr>
        <w:tc>
          <w:tcPr>
            <w:tcW w:w="5387" w:type="dxa"/>
          </w:tcPr>
          <w:p w14:paraId="0ECC3EAC" w14:textId="77777777" w:rsidR="0000229F" w:rsidRPr="00492925" w:rsidRDefault="0000229F" w:rsidP="00BE66A4">
            <w:pPr>
              <w:pStyle w:val="a5"/>
              <w:keepNext/>
              <w:widowControl w:val="0"/>
              <w:jc w:val="both"/>
              <w:rPr>
                <w:sz w:val="28"/>
                <w:szCs w:val="28"/>
              </w:rPr>
            </w:pPr>
            <w:r w:rsidRPr="00492925">
              <w:rPr>
                <w:sz w:val="28"/>
                <w:szCs w:val="28"/>
              </w:rPr>
              <w:t xml:space="preserve">Участь у засіданнях сесій та постійних комісій районної ради </w:t>
            </w:r>
          </w:p>
        </w:tc>
        <w:tc>
          <w:tcPr>
            <w:tcW w:w="4252" w:type="dxa"/>
          </w:tcPr>
          <w:p w14:paraId="4C8D079A" w14:textId="77777777" w:rsidR="0000229F" w:rsidRPr="00492925" w:rsidRDefault="0000229F" w:rsidP="00BE66A4">
            <w:pPr>
              <w:pStyle w:val="31"/>
              <w:keepNext/>
              <w:widowControl w:val="0"/>
              <w:rPr>
                <w:sz w:val="28"/>
                <w:szCs w:val="28"/>
                <w:lang w:val="ru-RU"/>
              </w:rPr>
            </w:pPr>
            <w:r w:rsidRPr="00492925">
              <w:rPr>
                <w:sz w:val="28"/>
                <w:szCs w:val="28"/>
                <w:lang w:val="ru-RU"/>
              </w:rPr>
              <w:t>в</w:t>
            </w:r>
            <w:r w:rsidRPr="00492925">
              <w:rPr>
                <w:sz w:val="28"/>
                <w:szCs w:val="28"/>
              </w:rPr>
              <w:t xml:space="preserve">ідповідно до статті 34 Закону України </w:t>
            </w:r>
            <w:r w:rsidRPr="00492925">
              <w:rPr>
                <w:sz w:val="28"/>
                <w:szCs w:val="28"/>
                <w:lang w:val="ru-RU"/>
              </w:rPr>
              <w:t>«Про місцеві державні адміністрації»</w:t>
            </w:r>
          </w:p>
        </w:tc>
        <w:tc>
          <w:tcPr>
            <w:tcW w:w="2268" w:type="dxa"/>
          </w:tcPr>
          <w:p w14:paraId="596984D9" w14:textId="77777777" w:rsidR="0000229F" w:rsidRPr="00492925" w:rsidRDefault="0000229F" w:rsidP="00BE66A4">
            <w:pPr>
              <w:pStyle w:val="31"/>
              <w:keepNext/>
              <w:widowControl w:val="0"/>
              <w:jc w:val="center"/>
              <w:rPr>
                <w:sz w:val="28"/>
                <w:szCs w:val="28"/>
              </w:rPr>
            </w:pPr>
            <w:r w:rsidRPr="00492925">
              <w:rPr>
                <w:sz w:val="28"/>
                <w:szCs w:val="28"/>
              </w:rPr>
              <w:t>згідно з планом роботи районної ради</w:t>
            </w:r>
          </w:p>
        </w:tc>
        <w:tc>
          <w:tcPr>
            <w:tcW w:w="3544" w:type="dxa"/>
          </w:tcPr>
          <w:p w14:paraId="401A53DF" w14:textId="47FFF819" w:rsidR="0000229F" w:rsidRPr="00492925" w:rsidRDefault="0075276D" w:rsidP="00BE66A4">
            <w:pPr>
              <w:pStyle w:val="a9"/>
              <w:keepNext/>
              <w:widowControl w:val="0"/>
              <w:rPr>
                <w:sz w:val="28"/>
                <w:szCs w:val="28"/>
              </w:rPr>
            </w:pPr>
            <w:r w:rsidRPr="00492925">
              <w:rPr>
                <w:sz w:val="28"/>
                <w:szCs w:val="28"/>
              </w:rPr>
              <w:t>Перший заступник голови, з</w:t>
            </w:r>
            <w:r w:rsidR="0000229F" w:rsidRPr="00492925">
              <w:rPr>
                <w:sz w:val="28"/>
                <w:szCs w:val="28"/>
              </w:rPr>
              <w:t>аступник</w:t>
            </w:r>
            <w:r w:rsidR="006E243F">
              <w:rPr>
                <w:sz w:val="28"/>
                <w:szCs w:val="28"/>
              </w:rPr>
              <w:t>и</w:t>
            </w:r>
            <w:r w:rsidR="0000229F" w:rsidRPr="00492925">
              <w:rPr>
                <w:sz w:val="28"/>
                <w:szCs w:val="28"/>
              </w:rPr>
              <w:t xml:space="preserve"> голови, керівник апарату</w:t>
            </w:r>
          </w:p>
          <w:p w14:paraId="4D106016" w14:textId="77777777" w:rsidR="00EF3395" w:rsidRPr="00492925" w:rsidRDefault="0000229F" w:rsidP="00BE66A4">
            <w:pPr>
              <w:pStyle w:val="a9"/>
              <w:keepNext/>
              <w:widowControl w:val="0"/>
              <w:rPr>
                <w:sz w:val="28"/>
                <w:szCs w:val="28"/>
              </w:rPr>
            </w:pPr>
            <w:r w:rsidRPr="00492925">
              <w:rPr>
                <w:sz w:val="28"/>
                <w:szCs w:val="28"/>
              </w:rPr>
              <w:t>райдержадміністрації, керівники структурних підрозділів райдержадміністрації</w:t>
            </w:r>
          </w:p>
        </w:tc>
      </w:tr>
      <w:tr w:rsidR="005B6A29" w:rsidRPr="005B6A29" w14:paraId="0BF71F3C" w14:textId="77777777" w:rsidTr="005F40EF">
        <w:tc>
          <w:tcPr>
            <w:tcW w:w="5387" w:type="dxa"/>
          </w:tcPr>
          <w:p w14:paraId="0FD03C35" w14:textId="77777777" w:rsidR="005626FF" w:rsidRPr="005B6A29" w:rsidRDefault="005626FF" w:rsidP="00BE66A4">
            <w:pPr>
              <w:pStyle w:val="2"/>
              <w:jc w:val="both"/>
              <w:rPr>
                <w:b w:val="0"/>
                <w:szCs w:val="28"/>
                <w:u w:val="none"/>
              </w:rPr>
            </w:pPr>
            <w:r w:rsidRPr="005B6A29">
              <w:rPr>
                <w:b w:val="0"/>
                <w:szCs w:val="28"/>
                <w:u w:val="none"/>
              </w:rPr>
              <w:t>Відзначення державних свят</w:t>
            </w:r>
          </w:p>
        </w:tc>
        <w:tc>
          <w:tcPr>
            <w:tcW w:w="4252" w:type="dxa"/>
          </w:tcPr>
          <w:p w14:paraId="42A27706" w14:textId="77777777" w:rsidR="005626FF" w:rsidRPr="005B6A29" w:rsidRDefault="005626FF" w:rsidP="00BE66A4">
            <w:pPr>
              <w:pStyle w:val="2"/>
              <w:jc w:val="both"/>
              <w:rPr>
                <w:b w:val="0"/>
                <w:szCs w:val="28"/>
              </w:rPr>
            </w:pPr>
            <w:r w:rsidRPr="005B6A29">
              <w:rPr>
                <w:b w:val="0"/>
                <w:szCs w:val="28"/>
                <w:u w:val="none"/>
              </w:rPr>
              <w:t>координація дій структурних підрозділів райдержадміністрації та органів місцевого самоврядування району у підготовці та відзначенні державних свят</w:t>
            </w:r>
          </w:p>
        </w:tc>
        <w:tc>
          <w:tcPr>
            <w:tcW w:w="2268" w:type="dxa"/>
          </w:tcPr>
          <w:p w14:paraId="6DBCFCBD" w14:textId="77777777" w:rsidR="005626FF" w:rsidRPr="005B6A29" w:rsidRDefault="009F0974" w:rsidP="00BE66A4">
            <w:pPr>
              <w:pStyle w:val="2"/>
              <w:rPr>
                <w:b w:val="0"/>
                <w:szCs w:val="28"/>
                <w:u w:val="none"/>
              </w:rPr>
            </w:pPr>
            <w:r w:rsidRPr="005B6A29">
              <w:rPr>
                <w:b w:val="0"/>
                <w:szCs w:val="28"/>
                <w:u w:val="none"/>
              </w:rPr>
              <w:t>січень</w:t>
            </w:r>
            <w:r w:rsidR="0059172F" w:rsidRPr="005B6A29">
              <w:rPr>
                <w:b w:val="0"/>
                <w:szCs w:val="28"/>
                <w:u w:val="none"/>
              </w:rPr>
              <w:t>-грудень</w:t>
            </w:r>
          </w:p>
        </w:tc>
        <w:tc>
          <w:tcPr>
            <w:tcW w:w="3544" w:type="dxa"/>
          </w:tcPr>
          <w:p w14:paraId="0638DD85" w14:textId="41DDBBB6" w:rsidR="005626FF" w:rsidRPr="005B6A29" w:rsidRDefault="005626FF" w:rsidP="00BE66A4">
            <w:pPr>
              <w:pStyle w:val="a9"/>
              <w:keepNext/>
              <w:widowControl w:val="0"/>
              <w:rPr>
                <w:sz w:val="28"/>
                <w:szCs w:val="28"/>
              </w:rPr>
            </w:pPr>
            <w:r w:rsidRPr="005B6A29">
              <w:rPr>
                <w:sz w:val="28"/>
                <w:szCs w:val="28"/>
              </w:rPr>
              <w:t>Перший заступник голови, заступник</w:t>
            </w:r>
            <w:r w:rsidR="006E243F">
              <w:rPr>
                <w:sz w:val="28"/>
                <w:szCs w:val="28"/>
              </w:rPr>
              <w:t>и</w:t>
            </w:r>
            <w:r w:rsidRPr="005B6A29">
              <w:rPr>
                <w:sz w:val="28"/>
                <w:szCs w:val="28"/>
              </w:rPr>
              <w:t xml:space="preserve"> голови, керівник апарату</w:t>
            </w:r>
          </w:p>
          <w:p w14:paraId="4E96D85C" w14:textId="77777777" w:rsidR="005626FF" w:rsidRPr="005B6A29" w:rsidRDefault="005626FF" w:rsidP="00BE66A4">
            <w:pPr>
              <w:keepNext/>
              <w:jc w:val="both"/>
              <w:rPr>
                <w:sz w:val="28"/>
                <w:szCs w:val="28"/>
                <w:lang w:eastAsia="ru-RU"/>
              </w:rPr>
            </w:pPr>
            <w:r w:rsidRPr="005B6A29">
              <w:rPr>
                <w:sz w:val="28"/>
                <w:szCs w:val="28"/>
              </w:rPr>
              <w:t>райдержадміністрації, керівники структурних підрозділів райдержадміністрації</w:t>
            </w:r>
          </w:p>
        </w:tc>
      </w:tr>
      <w:tr w:rsidR="005B6A29" w:rsidRPr="005B6A29" w14:paraId="7D5DFAE7" w14:textId="77777777" w:rsidTr="005F40EF">
        <w:tc>
          <w:tcPr>
            <w:tcW w:w="5387" w:type="dxa"/>
          </w:tcPr>
          <w:p w14:paraId="22760429" w14:textId="77777777" w:rsidR="009F0974" w:rsidRPr="00627621" w:rsidRDefault="00235653" w:rsidP="00BE66A4">
            <w:pPr>
              <w:pStyle w:val="2"/>
              <w:jc w:val="both"/>
              <w:rPr>
                <w:b w:val="0"/>
                <w:szCs w:val="28"/>
                <w:u w:val="none"/>
              </w:rPr>
            </w:pPr>
            <w:r w:rsidRPr="00627621">
              <w:rPr>
                <w:b w:val="0"/>
                <w:szCs w:val="28"/>
                <w:u w:val="none"/>
              </w:rPr>
              <w:t>Відзначення Дня Соборності України</w:t>
            </w:r>
          </w:p>
        </w:tc>
        <w:tc>
          <w:tcPr>
            <w:tcW w:w="4252" w:type="dxa"/>
          </w:tcPr>
          <w:p w14:paraId="248A57B0" w14:textId="39997280" w:rsidR="009F0974" w:rsidRPr="00627621" w:rsidRDefault="00235653" w:rsidP="00BE66A4">
            <w:pPr>
              <w:pStyle w:val="2"/>
              <w:jc w:val="both"/>
              <w:rPr>
                <w:b w:val="0"/>
                <w:szCs w:val="28"/>
                <w:u w:val="none"/>
              </w:rPr>
            </w:pPr>
            <w:r w:rsidRPr="00627621">
              <w:rPr>
                <w:b w:val="0"/>
                <w:szCs w:val="28"/>
                <w:u w:val="none"/>
              </w:rPr>
              <w:t xml:space="preserve">Указ Президента України від </w:t>
            </w:r>
            <w:r w:rsidR="00C40EFC" w:rsidRPr="00627621">
              <w:rPr>
                <w:b w:val="0"/>
                <w:szCs w:val="28"/>
                <w:u w:val="none"/>
              </w:rPr>
              <w:t xml:space="preserve">    </w:t>
            </w:r>
            <w:r w:rsidRPr="00627621">
              <w:rPr>
                <w:b w:val="0"/>
                <w:szCs w:val="28"/>
                <w:u w:val="none"/>
              </w:rPr>
              <w:t xml:space="preserve">13 листопада 2014 року </w:t>
            </w:r>
            <w:r w:rsidR="00C40EFC" w:rsidRPr="00627621">
              <w:rPr>
                <w:b w:val="0"/>
                <w:szCs w:val="28"/>
                <w:u w:val="none"/>
              </w:rPr>
              <w:t xml:space="preserve">             </w:t>
            </w:r>
            <w:r w:rsidR="006E243F" w:rsidRPr="00627621">
              <w:rPr>
                <w:b w:val="0"/>
                <w:szCs w:val="28"/>
                <w:u w:val="none"/>
              </w:rPr>
              <w:t xml:space="preserve">       </w:t>
            </w:r>
            <w:r w:rsidR="00C40EFC" w:rsidRPr="00627621">
              <w:rPr>
                <w:b w:val="0"/>
                <w:szCs w:val="28"/>
                <w:u w:val="none"/>
              </w:rPr>
              <w:t xml:space="preserve"> </w:t>
            </w:r>
            <w:r w:rsidR="006E243F" w:rsidRPr="00627621">
              <w:rPr>
                <w:b w:val="0"/>
                <w:szCs w:val="28"/>
                <w:u w:val="none"/>
              </w:rPr>
              <w:t xml:space="preserve">             </w:t>
            </w:r>
            <w:r w:rsidRPr="00627621">
              <w:rPr>
                <w:b w:val="0"/>
                <w:szCs w:val="28"/>
                <w:u w:val="none"/>
              </w:rPr>
              <w:t>№ 871/2014</w:t>
            </w:r>
          </w:p>
        </w:tc>
        <w:tc>
          <w:tcPr>
            <w:tcW w:w="2268" w:type="dxa"/>
          </w:tcPr>
          <w:p w14:paraId="6A52B6A7" w14:textId="77777777" w:rsidR="009F0974" w:rsidRPr="00627621" w:rsidRDefault="00235653" w:rsidP="00BE66A4">
            <w:pPr>
              <w:pStyle w:val="2"/>
              <w:rPr>
                <w:b w:val="0"/>
                <w:szCs w:val="28"/>
                <w:u w:val="none"/>
              </w:rPr>
            </w:pPr>
            <w:r w:rsidRPr="00627621">
              <w:rPr>
                <w:b w:val="0"/>
                <w:szCs w:val="28"/>
                <w:u w:val="none"/>
              </w:rPr>
              <w:t>22 січня</w:t>
            </w:r>
          </w:p>
        </w:tc>
        <w:tc>
          <w:tcPr>
            <w:tcW w:w="3544" w:type="dxa"/>
          </w:tcPr>
          <w:p w14:paraId="02361BF5" w14:textId="77777777" w:rsidR="00235653" w:rsidRPr="00627621" w:rsidRDefault="00235653" w:rsidP="00BE66A4">
            <w:pPr>
              <w:keepNext/>
              <w:jc w:val="both"/>
              <w:rPr>
                <w:sz w:val="28"/>
                <w:szCs w:val="28"/>
              </w:rPr>
            </w:pPr>
            <w:r w:rsidRPr="00627621">
              <w:rPr>
                <w:sz w:val="28"/>
                <w:szCs w:val="28"/>
              </w:rPr>
              <w:t>Алла Ганіч,</w:t>
            </w:r>
          </w:p>
          <w:p w14:paraId="70DB4012" w14:textId="77777777" w:rsidR="009F0974" w:rsidRPr="00627621" w:rsidRDefault="00235653" w:rsidP="00BE66A4">
            <w:pPr>
              <w:pStyle w:val="a9"/>
              <w:keepNext/>
              <w:widowControl w:val="0"/>
              <w:rPr>
                <w:sz w:val="28"/>
                <w:szCs w:val="28"/>
              </w:rPr>
            </w:pPr>
            <w:r w:rsidRPr="00627621">
              <w:rPr>
                <w:sz w:val="28"/>
                <w:szCs w:val="28"/>
              </w:rPr>
              <w:t>Андрій Мельник</w:t>
            </w:r>
            <w:r w:rsidR="00FE208C" w:rsidRPr="00627621">
              <w:rPr>
                <w:sz w:val="28"/>
                <w:szCs w:val="28"/>
              </w:rPr>
              <w:t>,</w:t>
            </w:r>
          </w:p>
          <w:p w14:paraId="2635E9FB" w14:textId="2E6B61AE" w:rsidR="00FE208C" w:rsidRPr="00627621" w:rsidRDefault="006E243F" w:rsidP="00BE66A4">
            <w:pPr>
              <w:pStyle w:val="a9"/>
              <w:keepNext/>
              <w:widowControl w:val="0"/>
              <w:rPr>
                <w:sz w:val="28"/>
                <w:szCs w:val="28"/>
              </w:rPr>
            </w:pPr>
            <w:r w:rsidRPr="00627621">
              <w:rPr>
                <w:sz w:val="28"/>
                <w:szCs w:val="28"/>
              </w:rPr>
              <w:t>Наталія Дяк</w:t>
            </w:r>
          </w:p>
        </w:tc>
      </w:tr>
      <w:tr w:rsidR="00627621" w:rsidRPr="00627621" w14:paraId="7B870DA5" w14:textId="77777777" w:rsidTr="005F40EF">
        <w:tc>
          <w:tcPr>
            <w:tcW w:w="5387" w:type="dxa"/>
          </w:tcPr>
          <w:p w14:paraId="196F5D04" w14:textId="77777777" w:rsidR="00235653" w:rsidRPr="00627621" w:rsidRDefault="00235653" w:rsidP="00BE66A4">
            <w:pPr>
              <w:pStyle w:val="2"/>
              <w:jc w:val="both"/>
              <w:rPr>
                <w:b w:val="0"/>
                <w:szCs w:val="28"/>
                <w:u w:val="none"/>
              </w:rPr>
            </w:pPr>
            <w:r w:rsidRPr="00627621">
              <w:rPr>
                <w:b w:val="0"/>
                <w:szCs w:val="28"/>
                <w:u w:val="none"/>
              </w:rPr>
              <w:t>Заходи у зв’язку з Міжнародним днем пам’яті жертв Голокосту</w:t>
            </w:r>
          </w:p>
        </w:tc>
        <w:tc>
          <w:tcPr>
            <w:tcW w:w="4252" w:type="dxa"/>
          </w:tcPr>
          <w:p w14:paraId="605027E9" w14:textId="77777777" w:rsidR="00235653" w:rsidRPr="00627621" w:rsidRDefault="00235653" w:rsidP="00BE66A4">
            <w:pPr>
              <w:pStyle w:val="2"/>
              <w:jc w:val="both"/>
              <w:rPr>
                <w:b w:val="0"/>
                <w:szCs w:val="28"/>
                <w:u w:val="none"/>
              </w:rPr>
            </w:pPr>
            <w:r w:rsidRPr="00627621">
              <w:rPr>
                <w:b w:val="0"/>
                <w:szCs w:val="28"/>
                <w:u w:val="none"/>
              </w:rPr>
              <w:t>відзначення пам’ятної дати</w:t>
            </w:r>
          </w:p>
        </w:tc>
        <w:tc>
          <w:tcPr>
            <w:tcW w:w="2268" w:type="dxa"/>
          </w:tcPr>
          <w:p w14:paraId="7E17FE17" w14:textId="77777777" w:rsidR="00235653" w:rsidRPr="00627621" w:rsidRDefault="00235653" w:rsidP="00BE66A4">
            <w:pPr>
              <w:pStyle w:val="2"/>
              <w:rPr>
                <w:b w:val="0"/>
                <w:szCs w:val="28"/>
                <w:u w:val="none"/>
              </w:rPr>
            </w:pPr>
            <w:r w:rsidRPr="00627621">
              <w:rPr>
                <w:b w:val="0"/>
                <w:szCs w:val="28"/>
                <w:u w:val="none"/>
              </w:rPr>
              <w:t>27 січня</w:t>
            </w:r>
          </w:p>
        </w:tc>
        <w:tc>
          <w:tcPr>
            <w:tcW w:w="3544" w:type="dxa"/>
          </w:tcPr>
          <w:p w14:paraId="797BC07F" w14:textId="77777777" w:rsidR="00235653" w:rsidRPr="00627621" w:rsidRDefault="00235653" w:rsidP="00BE66A4">
            <w:pPr>
              <w:keepNext/>
              <w:jc w:val="both"/>
              <w:rPr>
                <w:sz w:val="28"/>
                <w:szCs w:val="28"/>
              </w:rPr>
            </w:pPr>
            <w:r w:rsidRPr="00627621">
              <w:rPr>
                <w:sz w:val="28"/>
                <w:szCs w:val="28"/>
              </w:rPr>
              <w:t>Алла Ганіч,</w:t>
            </w:r>
          </w:p>
          <w:p w14:paraId="1B94C9FD" w14:textId="77777777" w:rsidR="00235653" w:rsidRPr="00627621" w:rsidRDefault="00235653" w:rsidP="00BE66A4">
            <w:pPr>
              <w:keepNext/>
              <w:jc w:val="both"/>
              <w:rPr>
                <w:sz w:val="28"/>
                <w:szCs w:val="28"/>
              </w:rPr>
            </w:pPr>
            <w:r w:rsidRPr="00627621">
              <w:rPr>
                <w:sz w:val="28"/>
                <w:szCs w:val="28"/>
              </w:rPr>
              <w:t>Андрій Мельник</w:t>
            </w:r>
            <w:r w:rsidR="00FE208C" w:rsidRPr="00627621">
              <w:rPr>
                <w:sz w:val="28"/>
                <w:szCs w:val="28"/>
              </w:rPr>
              <w:t>,</w:t>
            </w:r>
          </w:p>
          <w:p w14:paraId="3615C082" w14:textId="2FB92251" w:rsidR="00FE208C" w:rsidRPr="00627621" w:rsidRDefault="006E243F" w:rsidP="00BE66A4">
            <w:pPr>
              <w:keepNext/>
              <w:jc w:val="both"/>
              <w:rPr>
                <w:sz w:val="28"/>
                <w:szCs w:val="28"/>
              </w:rPr>
            </w:pPr>
            <w:r w:rsidRPr="00627621">
              <w:rPr>
                <w:sz w:val="28"/>
                <w:szCs w:val="28"/>
              </w:rPr>
              <w:t>Наталія Дяк</w:t>
            </w:r>
          </w:p>
        </w:tc>
      </w:tr>
      <w:tr w:rsidR="00627621" w:rsidRPr="00627621" w14:paraId="34F9EA78" w14:textId="77777777" w:rsidTr="005F40EF">
        <w:tc>
          <w:tcPr>
            <w:tcW w:w="5387" w:type="dxa"/>
          </w:tcPr>
          <w:p w14:paraId="07236BA8" w14:textId="77777777" w:rsidR="00235653" w:rsidRPr="00627621" w:rsidRDefault="00235653" w:rsidP="00BE66A4">
            <w:pPr>
              <w:pStyle w:val="2"/>
              <w:jc w:val="both"/>
              <w:rPr>
                <w:b w:val="0"/>
                <w:szCs w:val="28"/>
                <w:u w:val="none"/>
              </w:rPr>
            </w:pPr>
            <w:r w:rsidRPr="00627621">
              <w:rPr>
                <w:b w:val="0"/>
                <w:szCs w:val="28"/>
                <w:u w:val="none"/>
              </w:rPr>
              <w:lastRenderedPageBreak/>
              <w:t>Заходи з відзначення Дня пам’яті Героїв Крут</w:t>
            </w:r>
          </w:p>
        </w:tc>
        <w:tc>
          <w:tcPr>
            <w:tcW w:w="4252" w:type="dxa"/>
          </w:tcPr>
          <w:p w14:paraId="74E5B11E" w14:textId="77777777" w:rsidR="00235653" w:rsidRPr="00627621" w:rsidRDefault="00235653" w:rsidP="00BE66A4">
            <w:pPr>
              <w:pStyle w:val="2"/>
              <w:jc w:val="both"/>
              <w:rPr>
                <w:b w:val="0"/>
                <w:szCs w:val="28"/>
                <w:u w:val="none"/>
              </w:rPr>
            </w:pPr>
            <w:r w:rsidRPr="00627621">
              <w:rPr>
                <w:b w:val="0"/>
                <w:szCs w:val="28"/>
                <w:u w:val="none"/>
              </w:rPr>
              <w:t>Указ Президента України від      15 січня 2007 року  № 15</w:t>
            </w:r>
          </w:p>
        </w:tc>
        <w:tc>
          <w:tcPr>
            <w:tcW w:w="2268" w:type="dxa"/>
          </w:tcPr>
          <w:p w14:paraId="2AC8C8BB" w14:textId="77777777" w:rsidR="00235653" w:rsidRPr="00627621" w:rsidRDefault="00235653" w:rsidP="00BE66A4">
            <w:pPr>
              <w:pStyle w:val="2"/>
              <w:rPr>
                <w:b w:val="0"/>
                <w:szCs w:val="28"/>
                <w:u w:val="none"/>
              </w:rPr>
            </w:pPr>
            <w:r w:rsidRPr="00627621">
              <w:rPr>
                <w:b w:val="0"/>
                <w:szCs w:val="28"/>
                <w:u w:val="none"/>
              </w:rPr>
              <w:t>29 січня</w:t>
            </w:r>
          </w:p>
        </w:tc>
        <w:tc>
          <w:tcPr>
            <w:tcW w:w="3544" w:type="dxa"/>
          </w:tcPr>
          <w:p w14:paraId="73C97915" w14:textId="77777777" w:rsidR="00235653" w:rsidRPr="00627621" w:rsidRDefault="00235653" w:rsidP="00BE66A4">
            <w:pPr>
              <w:keepNext/>
              <w:jc w:val="both"/>
              <w:rPr>
                <w:sz w:val="28"/>
                <w:szCs w:val="28"/>
              </w:rPr>
            </w:pPr>
            <w:r w:rsidRPr="00627621">
              <w:rPr>
                <w:sz w:val="28"/>
                <w:szCs w:val="28"/>
              </w:rPr>
              <w:t>Алла Ганіч,</w:t>
            </w:r>
          </w:p>
          <w:p w14:paraId="133721F4" w14:textId="77777777" w:rsidR="00235653" w:rsidRPr="00627621" w:rsidRDefault="00235653" w:rsidP="00BE66A4">
            <w:pPr>
              <w:keepNext/>
              <w:jc w:val="both"/>
              <w:rPr>
                <w:sz w:val="28"/>
                <w:szCs w:val="28"/>
              </w:rPr>
            </w:pPr>
            <w:r w:rsidRPr="00627621">
              <w:rPr>
                <w:sz w:val="28"/>
                <w:szCs w:val="28"/>
              </w:rPr>
              <w:t>Андрій Мельник</w:t>
            </w:r>
            <w:r w:rsidR="00FE208C" w:rsidRPr="00627621">
              <w:rPr>
                <w:sz w:val="28"/>
                <w:szCs w:val="28"/>
              </w:rPr>
              <w:t>,</w:t>
            </w:r>
          </w:p>
          <w:p w14:paraId="451E42EA" w14:textId="1DBA7FD9" w:rsidR="00FE208C" w:rsidRPr="00627621" w:rsidRDefault="006E243F" w:rsidP="00BE66A4">
            <w:pPr>
              <w:keepNext/>
              <w:jc w:val="both"/>
              <w:rPr>
                <w:sz w:val="28"/>
                <w:szCs w:val="28"/>
              </w:rPr>
            </w:pPr>
            <w:r w:rsidRPr="00627621">
              <w:rPr>
                <w:sz w:val="28"/>
                <w:szCs w:val="28"/>
              </w:rPr>
              <w:t>Наталія Дяк</w:t>
            </w:r>
          </w:p>
        </w:tc>
      </w:tr>
      <w:tr w:rsidR="00627621" w:rsidRPr="00627621" w14:paraId="7B269370" w14:textId="77777777" w:rsidTr="005F40EF">
        <w:tc>
          <w:tcPr>
            <w:tcW w:w="5387" w:type="dxa"/>
          </w:tcPr>
          <w:p w14:paraId="72A4C0CD" w14:textId="77777777" w:rsidR="00235653" w:rsidRPr="00627621" w:rsidRDefault="00235653" w:rsidP="00BE66A4">
            <w:pPr>
              <w:keepNext/>
              <w:jc w:val="both"/>
              <w:rPr>
                <w:sz w:val="28"/>
                <w:szCs w:val="28"/>
                <w:lang w:eastAsia="ru-RU"/>
              </w:rPr>
            </w:pPr>
            <w:r w:rsidRPr="00627621">
              <w:rPr>
                <w:sz w:val="28"/>
                <w:szCs w:val="28"/>
              </w:rPr>
              <w:t>Заходи з відзначення Дня вшанування учасників бойових дій на території інших держав</w:t>
            </w:r>
          </w:p>
        </w:tc>
        <w:tc>
          <w:tcPr>
            <w:tcW w:w="4252" w:type="dxa"/>
          </w:tcPr>
          <w:p w14:paraId="3585760E" w14:textId="573B2F1B" w:rsidR="00235653" w:rsidRPr="00627621" w:rsidRDefault="00235653" w:rsidP="00BE66A4">
            <w:pPr>
              <w:pStyle w:val="a9"/>
              <w:keepNext/>
              <w:jc w:val="both"/>
              <w:rPr>
                <w:sz w:val="28"/>
                <w:szCs w:val="28"/>
              </w:rPr>
            </w:pPr>
            <w:r w:rsidRPr="00627621">
              <w:rPr>
                <w:sz w:val="28"/>
                <w:szCs w:val="28"/>
              </w:rPr>
              <w:t xml:space="preserve">Указ Президента України від 11 лютого 2004 року                    </w:t>
            </w:r>
            <w:r w:rsidR="006E243F" w:rsidRPr="00627621">
              <w:rPr>
                <w:sz w:val="28"/>
                <w:szCs w:val="28"/>
              </w:rPr>
              <w:t xml:space="preserve">         </w:t>
            </w:r>
            <w:r w:rsidRPr="00627621">
              <w:rPr>
                <w:sz w:val="28"/>
                <w:szCs w:val="28"/>
              </w:rPr>
              <w:t>№ 180/2004</w:t>
            </w:r>
          </w:p>
        </w:tc>
        <w:tc>
          <w:tcPr>
            <w:tcW w:w="2268" w:type="dxa"/>
          </w:tcPr>
          <w:p w14:paraId="5C0EBB0B" w14:textId="77777777" w:rsidR="00235653" w:rsidRPr="00627621" w:rsidRDefault="00235653" w:rsidP="00BE66A4">
            <w:pPr>
              <w:keepNext/>
              <w:jc w:val="center"/>
              <w:rPr>
                <w:sz w:val="28"/>
                <w:szCs w:val="28"/>
                <w:lang w:eastAsia="ru-RU"/>
              </w:rPr>
            </w:pPr>
            <w:r w:rsidRPr="00627621">
              <w:rPr>
                <w:sz w:val="28"/>
                <w:szCs w:val="28"/>
              </w:rPr>
              <w:t>15 лютого</w:t>
            </w:r>
          </w:p>
        </w:tc>
        <w:tc>
          <w:tcPr>
            <w:tcW w:w="3544" w:type="dxa"/>
          </w:tcPr>
          <w:p w14:paraId="3C2A8B89" w14:textId="77777777" w:rsidR="00235653" w:rsidRPr="00627621" w:rsidRDefault="00235653" w:rsidP="00BE66A4">
            <w:pPr>
              <w:keepNext/>
              <w:jc w:val="both"/>
              <w:rPr>
                <w:sz w:val="28"/>
                <w:szCs w:val="28"/>
              </w:rPr>
            </w:pPr>
            <w:r w:rsidRPr="00627621">
              <w:rPr>
                <w:sz w:val="28"/>
                <w:szCs w:val="28"/>
              </w:rPr>
              <w:t>Алла Ганіч,</w:t>
            </w:r>
          </w:p>
          <w:p w14:paraId="4737C7E2" w14:textId="77777777" w:rsidR="00235653" w:rsidRPr="00627621" w:rsidRDefault="00235653" w:rsidP="00BE66A4">
            <w:pPr>
              <w:keepNext/>
              <w:jc w:val="both"/>
              <w:rPr>
                <w:sz w:val="28"/>
                <w:szCs w:val="28"/>
              </w:rPr>
            </w:pPr>
            <w:r w:rsidRPr="00627621">
              <w:rPr>
                <w:sz w:val="28"/>
                <w:szCs w:val="28"/>
              </w:rPr>
              <w:t>Андрій Мельник</w:t>
            </w:r>
            <w:r w:rsidR="00FE208C" w:rsidRPr="00627621">
              <w:rPr>
                <w:sz w:val="28"/>
                <w:szCs w:val="28"/>
              </w:rPr>
              <w:t>,</w:t>
            </w:r>
          </w:p>
          <w:p w14:paraId="41FBFD05" w14:textId="7DEBFEFB" w:rsidR="00FE208C" w:rsidRPr="00627621" w:rsidRDefault="006E243F" w:rsidP="00BE66A4">
            <w:pPr>
              <w:keepNext/>
              <w:jc w:val="both"/>
              <w:rPr>
                <w:sz w:val="28"/>
                <w:szCs w:val="28"/>
              </w:rPr>
            </w:pPr>
            <w:r w:rsidRPr="00627621">
              <w:rPr>
                <w:sz w:val="28"/>
                <w:szCs w:val="28"/>
              </w:rPr>
              <w:t>Наталія Дяк</w:t>
            </w:r>
          </w:p>
        </w:tc>
      </w:tr>
      <w:tr w:rsidR="00627621" w:rsidRPr="00627621" w14:paraId="4065CAF9" w14:textId="77777777" w:rsidTr="005F40EF">
        <w:tc>
          <w:tcPr>
            <w:tcW w:w="5387" w:type="dxa"/>
          </w:tcPr>
          <w:p w14:paraId="6B5E230C" w14:textId="77777777" w:rsidR="002F4858" w:rsidRPr="00627621" w:rsidRDefault="002F4858" w:rsidP="002F4858">
            <w:pPr>
              <w:keepNext/>
              <w:jc w:val="both"/>
              <w:rPr>
                <w:sz w:val="28"/>
                <w:szCs w:val="28"/>
              </w:rPr>
            </w:pPr>
            <w:r w:rsidRPr="00627621">
              <w:rPr>
                <w:sz w:val="28"/>
                <w:szCs w:val="28"/>
              </w:rPr>
              <w:t>Заходи до Дня Героїв Небесної Сотні</w:t>
            </w:r>
          </w:p>
        </w:tc>
        <w:tc>
          <w:tcPr>
            <w:tcW w:w="4252" w:type="dxa"/>
          </w:tcPr>
          <w:p w14:paraId="15736ECF" w14:textId="3AB00B2E" w:rsidR="002F4858" w:rsidRPr="00627621" w:rsidRDefault="002F4858" w:rsidP="002F4858">
            <w:pPr>
              <w:pStyle w:val="a9"/>
              <w:keepNext/>
              <w:jc w:val="both"/>
              <w:rPr>
                <w:sz w:val="28"/>
                <w:szCs w:val="28"/>
              </w:rPr>
            </w:pPr>
            <w:r w:rsidRPr="00627621">
              <w:rPr>
                <w:sz w:val="28"/>
                <w:szCs w:val="28"/>
              </w:rPr>
              <w:t xml:space="preserve">Указ Президента України від 11 лютого 2015 року                   </w:t>
            </w:r>
            <w:r w:rsidR="006E243F" w:rsidRPr="00627621">
              <w:rPr>
                <w:sz w:val="28"/>
                <w:szCs w:val="28"/>
              </w:rPr>
              <w:t xml:space="preserve">       </w:t>
            </w:r>
            <w:r w:rsidRPr="00627621">
              <w:rPr>
                <w:sz w:val="28"/>
                <w:szCs w:val="28"/>
              </w:rPr>
              <w:t xml:space="preserve"> № 69/2015</w:t>
            </w:r>
          </w:p>
        </w:tc>
        <w:tc>
          <w:tcPr>
            <w:tcW w:w="2268" w:type="dxa"/>
          </w:tcPr>
          <w:p w14:paraId="086EC0F6" w14:textId="77777777" w:rsidR="002F4858" w:rsidRPr="00627621" w:rsidRDefault="002F4858" w:rsidP="002F4858">
            <w:pPr>
              <w:keepNext/>
              <w:jc w:val="center"/>
              <w:rPr>
                <w:sz w:val="28"/>
                <w:szCs w:val="28"/>
                <w:lang w:eastAsia="ru-RU"/>
              </w:rPr>
            </w:pPr>
            <w:r w:rsidRPr="00627621">
              <w:rPr>
                <w:sz w:val="28"/>
                <w:szCs w:val="28"/>
              </w:rPr>
              <w:t>20 лютого</w:t>
            </w:r>
          </w:p>
        </w:tc>
        <w:tc>
          <w:tcPr>
            <w:tcW w:w="3544" w:type="dxa"/>
          </w:tcPr>
          <w:p w14:paraId="1BED54F7" w14:textId="77777777" w:rsidR="002F4858" w:rsidRPr="00627621" w:rsidRDefault="002F4858" w:rsidP="002F4858">
            <w:pPr>
              <w:keepNext/>
              <w:jc w:val="both"/>
              <w:rPr>
                <w:sz w:val="28"/>
                <w:szCs w:val="28"/>
              </w:rPr>
            </w:pPr>
            <w:r w:rsidRPr="00627621">
              <w:rPr>
                <w:sz w:val="28"/>
                <w:szCs w:val="28"/>
              </w:rPr>
              <w:t>Алла Ганіч,</w:t>
            </w:r>
          </w:p>
          <w:p w14:paraId="7AE15906" w14:textId="77777777" w:rsidR="002F4858" w:rsidRPr="00627621" w:rsidRDefault="002F4858" w:rsidP="002F4858">
            <w:pPr>
              <w:keepNext/>
              <w:jc w:val="both"/>
              <w:rPr>
                <w:sz w:val="28"/>
                <w:szCs w:val="28"/>
              </w:rPr>
            </w:pPr>
            <w:r w:rsidRPr="00627621">
              <w:rPr>
                <w:sz w:val="28"/>
                <w:szCs w:val="28"/>
              </w:rPr>
              <w:t>Андрій Мельник,</w:t>
            </w:r>
          </w:p>
          <w:p w14:paraId="32213E75" w14:textId="1B7D54A0" w:rsidR="002F4858" w:rsidRPr="00627621" w:rsidRDefault="006E243F" w:rsidP="002F4858">
            <w:pPr>
              <w:keepNext/>
              <w:jc w:val="both"/>
              <w:rPr>
                <w:sz w:val="28"/>
                <w:szCs w:val="28"/>
              </w:rPr>
            </w:pPr>
            <w:r w:rsidRPr="00627621">
              <w:rPr>
                <w:sz w:val="28"/>
                <w:szCs w:val="28"/>
              </w:rPr>
              <w:t>Наталія Дяк</w:t>
            </w:r>
          </w:p>
        </w:tc>
      </w:tr>
      <w:tr w:rsidR="00627621" w:rsidRPr="00627621" w14:paraId="68FE9AC4" w14:textId="77777777" w:rsidTr="005F40EF">
        <w:tc>
          <w:tcPr>
            <w:tcW w:w="5387" w:type="dxa"/>
          </w:tcPr>
          <w:p w14:paraId="1C287C57" w14:textId="77777777" w:rsidR="00235653" w:rsidRPr="00627621" w:rsidRDefault="00235653" w:rsidP="00BE66A4">
            <w:pPr>
              <w:pStyle w:val="2"/>
              <w:jc w:val="both"/>
              <w:rPr>
                <w:b w:val="0"/>
                <w:szCs w:val="28"/>
                <w:u w:val="none"/>
              </w:rPr>
            </w:pPr>
            <w:r w:rsidRPr="00627621">
              <w:rPr>
                <w:b w:val="0"/>
                <w:szCs w:val="28"/>
                <w:u w:val="none"/>
              </w:rPr>
              <w:t xml:space="preserve">Вшанування жертв Чорнобильської трагедії – Міжнародний день пам’яті про Чорнобильську катастрофу </w:t>
            </w:r>
          </w:p>
        </w:tc>
        <w:tc>
          <w:tcPr>
            <w:tcW w:w="4252" w:type="dxa"/>
          </w:tcPr>
          <w:p w14:paraId="5836CCD4" w14:textId="77777777" w:rsidR="00235653" w:rsidRPr="00627621" w:rsidRDefault="00235653" w:rsidP="00BE66A4">
            <w:pPr>
              <w:pStyle w:val="2"/>
              <w:jc w:val="both"/>
              <w:rPr>
                <w:b w:val="0"/>
                <w:szCs w:val="28"/>
                <w:u w:val="none"/>
              </w:rPr>
            </w:pPr>
            <w:r w:rsidRPr="00627621">
              <w:rPr>
                <w:b w:val="0"/>
                <w:szCs w:val="28"/>
                <w:u w:val="none"/>
              </w:rPr>
              <w:t xml:space="preserve">вшанування пам’яті </w:t>
            </w:r>
          </w:p>
        </w:tc>
        <w:tc>
          <w:tcPr>
            <w:tcW w:w="2268" w:type="dxa"/>
          </w:tcPr>
          <w:p w14:paraId="495CB5D6" w14:textId="77777777" w:rsidR="00235653" w:rsidRPr="00627621" w:rsidRDefault="00235653" w:rsidP="00BE66A4">
            <w:pPr>
              <w:pStyle w:val="2"/>
              <w:rPr>
                <w:b w:val="0"/>
                <w:szCs w:val="28"/>
                <w:u w:val="none"/>
              </w:rPr>
            </w:pPr>
            <w:r w:rsidRPr="00627621">
              <w:rPr>
                <w:b w:val="0"/>
                <w:szCs w:val="28"/>
                <w:u w:val="none"/>
              </w:rPr>
              <w:t>26 квітня</w:t>
            </w:r>
          </w:p>
        </w:tc>
        <w:tc>
          <w:tcPr>
            <w:tcW w:w="3544" w:type="dxa"/>
          </w:tcPr>
          <w:p w14:paraId="04B89DE6" w14:textId="77777777" w:rsidR="00235653" w:rsidRPr="00627621" w:rsidRDefault="00235653" w:rsidP="00BE66A4">
            <w:pPr>
              <w:keepNext/>
              <w:jc w:val="both"/>
              <w:rPr>
                <w:sz w:val="28"/>
                <w:szCs w:val="28"/>
              </w:rPr>
            </w:pPr>
            <w:r w:rsidRPr="00627621">
              <w:rPr>
                <w:sz w:val="28"/>
                <w:szCs w:val="28"/>
              </w:rPr>
              <w:t>Алла Ганіч,</w:t>
            </w:r>
          </w:p>
          <w:p w14:paraId="106175BB" w14:textId="380D6703" w:rsidR="00E64997" w:rsidRPr="00627621" w:rsidRDefault="00E64997" w:rsidP="00BE66A4">
            <w:pPr>
              <w:keepNext/>
              <w:jc w:val="both"/>
              <w:rPr>
                <w:sz w:val="28"/>
                <w:szCs w:val="28"/>
              </w:rPr>
            </w:pPr>
            <w:r w:rsidRPr="00627621">
              <w:rPr>
                <w:sz w:val="28"/>
                <w:szCs w:val="28"/>
              </w:rPr>
              <w:t>Володимир Рудик,</w:t>
            </w:r>
          </w:p>
          <w:p w14:paraId="398E3B26" w14:textId="77777777" w:rsidR="00235653" w:rsidRPr="00627621" w:rsidRDefault="00235653" w:rsidP="00BE66A4">
            <w:pPr>
              <w:keepNext/>
              <w:jc w:val="both"/>
              <w:rPr>
                <w:sz w:val="28"/>
                <w:szCs w:val="28"/>
              </w:rPr>
            </w:pPr>
            <w:r w:rsidRPr="00627621">
              <w:rPr>
                <w:sz w:val="28"/>
                <w:szCs w:val="28"/>
              </w:rPr>
              <w:t>Андрій Мельник</w:t>
            </w:r>
            <w:r w:rsidR="00FE208C" w:rsidRPr="00627621">
              <w:rPr>
                <w:sz w:val="28"/>
                <w:szCs w:val="28"/>
              </w:rPr>
              <w:t>,</w:t>
            </w:r>
          </w:p>
          <w:p w14:paraId="61D82CF3" w14:textId="7535A02D" w:rsidR="00E64997" w:rsidRPr="00627621" w:rsidRDefault="00E64997" w:rsidP="00E64997">
            <w:pPr>
              <w:keepNext/>
              <w:jc w:val="both"/>
              <w:rPr>
                <w:sz w:val="28"/>
                <w:szCs w:val="28"/>
              </w:rPr>
            </w:pPr>
            <w:r w:rsidRPr="00627621">
              <w:rPr>
                <w:sz w:val="28"/>
                <w:szCs w:val="28"/>
              </w:rPr>
              <w:t>Світлана Авраменко,</w:t>
            </w:r>
          </w:p>
          <w:p w14:paraId="207FFC4B" w14:textId="361BDE3E" w:rsidR="00FE208C" w:rsidRPr="00627621" w:rsidRDefault="006E243F" w:rsidP="00BE66A4">
            <w:pPr>
              <w:keepNext/>
              <w:jc w:val="both"/>
              <w:rPr>
                <w:sz w:val="28"/>
                <w:szCs w:val="28"/>
              </w:rPr>
            </w:pPr>
            <w:r w:rsidRPr="00627621">
              <w:rPr>
                <w:sz w:val="28"/>
                <w:szCs w:val="28"/>
              </w:rPr>
              <w:t>Наталія Дяк</w:t>
            </w:r>
          </w:p>
        </w:tc>
      </w:tr>
      <w:tr w:rsidR="00627621" w:rsidRPr="00627621" w14:paraId="105B5DC0" w14:textId="77777777" w:rsidTr="005F40EF">
        <w:tc>
          <w:tcPr>
            <w:tcW w:w="5387" w:type="dxa"/>
          </w:tcPr>
          <w:p w14:paraId="0A844306" w14:textId="77777777" w:rsidR="00FA6DA8" w:rsidRPr="00627621" w:rsidRDefault="00FA6DA8" w:rsidP="00BE66A4">
            <w:pPr>
              <w:pStyle w:val="2"/>
              <w:jc w:val="both"/>
              <w:rPr>
                <w:b w:val="0"/>
                <w:szCs w:val="28"/>
                <w:u w:val="none"/>
              </w:rPr>
            </w:pPr>
            <w:r w:rsidRPr="00627621">
              <w:rPr>
                <w:b w:val="0"/>
                <w:bCs/>
                <w:szCs w:val="28"/>
                <w:u w:val="none"/>
                <w:shd w:val="clear" w:color="auto" w:fill="FFFFFF"/>
              </w:rPr>
              <w:t>День пам’яті та перемоги над нацизмом у Другій світовій війні 1939-1945 років</w:t>
            </w:r>
          </w:p>
        </w:tc>
        <w:tc>
          <w:tcPr>
            <w:tcW w:w="4252" w:type="dxa"/>
          </w:tcPr>
          <w:p w14:paraId="0F0BED49" w14:textId="77777777" w:rsidR="00FA6DA8" w:rsidRPr="00627621" w:rsidRDefault="00FA6DA8" w:rsidP="00BE66A4">
            <w:pPr>
              <w:pStyle w:val="2"/>
              <w:jc w:val="both"/>
              <w:rPr>
                <w:b w:val="0"/>
                <w:szCs w:val="28"/>
                <w:u w:val="none"/>
              </w:rPr>
            </w:pPr>
            <w:r w:rsidRPr="00627621">
              <w:rPr>
                <w:b w:val="0"/>
                <w:bCs/>
                <w:szCs w:val="28"/>
                <w:u w:val="none"/>
              </w:rPr>
              <w:t>Закон України «</w:t>
            </w:r>
            <w:r w:rsidRPr="00627621">
              <w:rPr>
                <w:rFonts w:eastAsia="Times New Roman"/>
                <w:b w:val="0"/>
                <w:bCs/>
                <w:szCs w:val="28"/>
                <w:u w:val="none"/>
              </w:rPr>
              <w:t xml:space="preserve">Про День </w:t>
            </w:r>
            <w:r w:rsidRPr="00627621">
              <w:rPr>
                <w:b w:val="0"/>
                <w:bCs/>
                <w:szCs w:val="28"/>
                <w:u w:val="none"/>
              </w:rPr>
              <w:t>п</w:t>
            </w:r>
            <w:r w:rsidRPr="00627621">
              <w:rPr>
                <w:rFonts w:eastAsia="Times New Roman"/>
                <w:b w:val="0"/>
                <w:bCs/>
                <w:szCs w:val="28"/>
                <w:u w:val="none"/>
              </w:rPr>
              <w:t>ам’яті та перемоги над нацизмом у Другій світовій війні 1939-1945 років</w:t>
            </w:r>
            <w:r w:rsidR="00C40EFC" w:rsidRPr="00627621">
              <w:rPr>
                <w:rFonts w:eastAsia="Times New Roman"/>
                <w:b w:val="0"/>
                <w:bCs/>
                <w:szCs w:val="28"/>
                <w:u w:val="none"/>
              </w:rPr>
              <w:t>»</w:t>
            </w:r>
          </w:p>
        </w:tc>
        <w:tc>
          <w:tcPr>
            <w:tcW w:w="2268" w:type="dxa"/>
          </w:tcPr>
          <w:p w14:paraId="579AD486" w14:textId="4161CC8D" w:rsidR="00FA6DA8" w:rsidRPr="00627621" w:rsidRDefault="00FF5AAC" w:rsidP="00BE66A4">
            <w:pPr>
              <w:pStyle w:val="2"/>
              <w:rPr>
                <w:b w:val="0"/>
                <w:szCs w:val="28"/>
                <w:u w:val="none"/>
              </w:rPr>
            </w:pPr>
            <w:r>
              <w:rPr>
                <w:b w:val="0"/>
                <w:szCs w:val="28"/>
                <w:u w:val="none"/>
              </w:rPr>
              <w:t>0</w:t>
            </w:r>
            <w:r w:rsidR="00FA6DA8" w:rsidRPr="00627621">
              <w:rPr>
                <w:b w:val="0"/>
                <w:szCs w:val="28"/>
                <w:u w:val="none"/>
              </w:rPr>
              <w:t>8 травня</w:t>
            </w:r>
          </w:p>
        </w:tc>
        <w:tc>
          <w:tcPr>
            <w:tcW w:w="3544" w:type="dxa"/>
          </w:tcPr>
          <w:p w14:paraId="69D7EBB3" w14:textId="77777777" w:rsidR="00FA6DA8" w:rsidRPr="00627621" w:rsidRDefault="00FA6DA8" w:rsidP="00BE66A4">
            <w:pPr>
              <w:keepNext/>
              <w:jc w:val="both"/>
              <w:rPr>
                <w:sz w:val="28"/>
                <w:szCs w:val="28"/>
              </w:rPr>
            </w:pPr>
            <w:r w:rsidRPr="00627621">
              <w:rPr>
                <w:sz w:val="28"/>
                <w:szCs w:val="28"/>
              </w:rPr>
              <w:t>Алла Ганіч,</w:t>
            </w:r>
          </w:p>
          <w:p w14:paraId="1B7A15C2" w14:textId="77777777" w:rsidR="00FA6DA8" w:rsidRPr="00627621" w:rsidRDefault="00FA6DA8" w:rsidP="00BE66A4">
            <w:pPr>
              <w:keepNext/>
              <w:jc w:val="both"/>
              <w:rPr>
                <w:sz w:val="28"/>
                <w:szCs w:val="28"/>
              </w:rPr>
            </w:pPr>
            <w:r w:rsidRPr="00627621">
              <w:rPr>
                <w:sz w:val="28"/>
                <w:szCs w:val="28"/>
              </w:rPr>
              <w:t>Андрій Мельник</w:t>
            </w:r>
            <w:r w:rsidR="00FE208C" w:rsidRPr="00627621">
              <w:rPr>
                <w:sz w:val="28"/>
                <w:szCs w:val="28"/>
              </w:rPr>
              <w:t>,</w:t>
            </w:r>
          </w:p>
          <w:p w14:paraId="35A18440" w14:textId="694B65BA" w:rsidR="00FE208C" w:rsidRPr="00627621" w:rsidRDefault="006E243F" w:rsidP="00BE66A4">
            <w:pPr>
              <w:keepNext/>
              <w:jc w:val="both"/>
              <w:rPr>
                <w:sz w:val="28"/>
                <w:szCs w:val="28"/>
              </w:rPr>
            </w:pPr>
            <w:r w:rsidRPr="00627621">
              <w:rPr>
                <w:sz w:val="28"/>
                <w:szCs w:val="28"/>
              </w:rPr>
              <w:t>Наталія Дяк</w:t>
            </w:r>
          </w:p>
        </w:tc>
      </w:tr>
      <w:tr w:rsidR="00627621" w:rsidRPr="00627621" w14:paraId="4F43B2C6" w14:textId="77777777" w:rsidTr="00563011">
        <w:trPr>
          <w:trHeight w:val="956"/>
        </w:trPr>
        <w:tc>
          <w:tcPr>
            <w:tcW w:w="5387" w:type="dxa"/>
          </w:tcPr>
          <w:p w14:paraId="63FD39C6" w14:textId="35FEC6D2" w:rsidR="005B6A29" w:rsidRPr="00627621" w:rsidRDefault="001A6F42" w:rsidP="00D44927">
            <w:pPr>
              <w:pStyle w:val="2"/>
              <w:shd w:val="clear" w:color="auto" w:fill="FFFFFF"/>
              <w:jc w:val="both"/>
              <w:textAlignment w:val="baseline"/>
              <w:rPr>
                <w:b w:val="0"/>
                <w:szCs w:val="28"/>
                <w:u w:val="none"/>
              </w:rPr>
            </w:pPr>
            <w:r w:rsidRPr="00627621">
              <w:rPr>
                <w:b w:val="0"/>
                <w:szCs w:val="28"/>
                <w:u w:val="none"/>
              </w:rPr>
              <w:t xml:space="preserve">День </w:t>
            </w:r>
            <w:r w:rsidR="00D44927">
              <w:rPr>
                <w:b w:val="0"/>
                <w:szCs w:val="28"/>
                <w:u w:val="none"/>
              </w:rPr>
              <w:t>державної служби</w:t>
            </w:r>
          </w:p>
        </w:tc>
        <w:tc>
          <w:tcPr>
            <w:tcW w:w="4252" w:type="dxa"/>
          </w:tcPr>
          <w:p w14:paraId="049E3E38" w14:textId="30F3654D" w:rsidR="005B6A29" w:rsidRPr="00627621" w:rsidRDefault="001A6F42" w:rsidP="00FE208C">
            <w:pPr>
              <w:pStyle w:val="2"/>
              <w:shd w:val="clear" w:color="auto" w:fill="FFFFFF"/>
              <w:jc w:val="both"/>
              <w:textAlignment w:val="baseline"/>
              <w:rPr>
                <w:b w:val="0"/>
                <w:bCs/>
                <w:u w:val="none"/>
              </w:rPr>
            </w:pPr>
            <w:r w:rsidRPr="00627621">
              <w:rPr>
                <w:b w:val="0"/>
                <w:bCs/>
                <w:u w:val="none"/>
              </w:rPr>
              <w:t>Указ Президента України від      04 квітня 2003 року №</w:t>
            </w:r>
            <w:r w:rsidR="00A84A50" w:rsidRPr="00627621">
              <w:rPr>
                <w:b w:val="0"/>
                <w:bCs/>
                <w:u w:val="none"/>
              </w:rPr>
              <w:t xml:space="preserve"> </w:t>
            </w:r>
            <w:r w:rsidRPr="00627621">
              <w:rPr>
                <w:b w:val="0"/>
                <w:bCs/>
                <w:u w:val="none"/>
              </w:rPr>
              <w:t>291/2023</w:t>
            </w:r>
          </w:p>
        </w:tc>
        <w:tc>
          <w:tcPr>
            <w:tcW w:w="2268" w:type="dxa"/>
          </w:tcPr>
          <w:p w14:paraId="45C5A34A" w14:textId="26D13DA1" w:rsidR="005B6A29" w:rsidRPr="00627621" w:rsidRDefault="001A6F42" w:rsidP="00AC1BB4">
            <w:pPr>
              <w:pStyle w:val="2"/>
              <w:rPr>
                <w:b w:val="0"/>
                <w:szCs w:val="28"/>
                <w:u w:val="none"/>
              </w:rPr>
            </w:pPr>
            <w:r w:rsidRPr="00627621">
              <w:rPr>
                <w:b w:val="0"/>
                <w:szCs w:val="28"/>
                <w:u w:val="none"/>
              </w:rPr>
              <w:t>23 червня</w:t>
            </w:r>
          </w:p>
        </w:tc>
        <w:tc>
          <w:tcPr>
            <w:tcW w:w="3544" w:type="dxa"/>
          </w:tcPr>
          <w:p w14:paraId="0BB947DA" w14:textId="77777777" w:rsidR="001A6F42" w:rsidRPr="00627621" w:rsidRDefault="001A6F42" w:rsidP="001A6F42">
            <w:pPr>
              <w:jc w:val="both"/>
              <w:rPr>
                <w:sz w:val="28"/>
                <w:szCs w:val="28"/>
              </w:rPr>
            </w:pPr>
            <w:r w:rsidRPr="00627621">
              <w:rPr>
                <w:sz w:val="28"/>
                <w:szCs w:val="28"/>
              </w:rPr>
              <w:t>Алла Ганіч,</w:t>
            </w:r>
          </w:p>
          <w:p w14:paraId="25078A8C" w14:textId="77777777" w:rsidR="005B6A29" w:rsidRPr="00627621" w:rsidRDefault="001A6F42" w:rsidP="001A6F42">
            <w:pPr>
              <w:jc w:val="both"/>
              <w:rPr>
                <w:sz w:val="28"/>
                <w:szCs w:val="28"/>
              </w:rPr>
            </w:pPr>
            <w:r w:rsidRPr="00627621">
              <w:rPr>
                <w:sz w:val="28"/>
                <w:szCs w:val="28"/>
              </w:rPr>
              <w:t>Андрій Мельник</w:t>
            </w:r>
            <w:r w:rsidR="00E64997" w:rsidRPr="00627621">
              <w:rPr>
                <w:sz w:val="28"/>
                <w:szCs w:val="28"/>
              </w:rPr>
              <w:t>,</w:t>
            </w:r>
          </w:p>
          <w:p w14:paraId="4A162985" w14:textId="2D5AD6C8" w:rsidR="00E64997" w:rsidRPr="00627621" w:rsidRDefault="00E64997" w:rsidP="001A6F42">
            <w:pPr>
              <w:jc w:val="both"/>
              <w:rPr>
                <w:sz w:val="28"/>
                <w:szCs w:val="28"/>
              </w:rPr>
            </w:pPr>
            <w:r w:rsidRPr="00627621">
              <w:rPr>
                <w:sz w:val="28"/>
                <w:szCs w:val="28"/>
              </w:rPr>
              <w:t>Наталія Дяк</w:t>
            </w:r>
          </w:p>
        </w:tc>
      </w:tr>
      <w:tr w:rsidR="00627621" w:rsidRPr="00627621" w14:paraId="0C76B70C" w14:textId="77777777" w:rsidTr="005F40EF">
        <w:tc>
          <w:tcPr>
            <w:tcW w:w="5387" w:type="dxa"/>
          </w:tcPr>
          <w:p w14:paraId="39167ACF" w14:textId="77777777" w:rsidR="00AC1BB4" w:rsidRPr="00627621" w:rsidRDefault="00AC1BB4" w:rsidP="00AC1BB4">
            <w:pPr>
              <w:jc w:val="both"/>
              <w:rPr>
                <w:sz w:val="28"/>
                <w:szCs w:val="28"/>
                <w:lang w:eastAsia="ru-RU"/>
              </w:rPr>
            </w:pPr>
            <w:r w:rsidRPr="00627621">
              <w:rPr>
                <w:sz w:val="28"/>
                <w:szCs w:val="28"/>
                <w:lang w:eastAsia="ru-RU"/>
              </w:rPr>
              <w:t>День Конституції України</w:t>
            </w:r>
          </w:p>
        </w:tc>
        <w:tc>
          <w:tcPr>
            <w:tcW w:w="4252" w:type="dxa"/>
          </w:tcPr>
          <w:p w14:paraId="2E721863" w14:textId="77777777" w:rsidR="00AC1BB4" w:rsidRPr="00627621" w:rsidRDefault="00AC1BB4" w:rsidP="00AC1BB4">
            <w:pPr>
              <w:pStyle w:val="a9"/>
              <w:jc w:val="both"/>
              <w:rPr>
                <w:sz w:val="28"/>
                <w:szCs w:val="28"/>
              </w:rPr>
            </w:pPr>
            <w:r w:rsidRPr="00627621">
              <w:rPr>
                <w:sz w:val="28"/>
                <w:szCs w:val="28"/>
              </w:rPr>
              <w:t>відзначення державного свята</w:t>
            </w:r>
          </w:p>
        </w:tc>
        <w:tc>
          <w:tcPr>
            <w:tcW w:w="2268" w:type="dxa"/>
          </w:tcPr>
          <w:p w14:paraId="6A1E68DA" w14:textId="77777777" w:rsidR="00AC1BB4" w:rsidRPr="00627621" w:rsidRDefault="00AC1BB4" w:rsidP="00AC1BB4">
            <w:pPr>
              <w:jc w:val="center"/>
              <w:rPr>
                <w:sz w:val="28"/>
                <w:szCs w:val="28"/>
                <w:lang w:eastAsia="ru-RU"/>
              </w:rPr>
            </w:pPr>
            <w:r w:rsidRPr="00627621">
              <w:rPr>
                <w:sz w:val="28"/>
                <w:szCs w:val="28"/>
                <w:lang w:eastAsia="ru-RU"/>
              </w:rPr>
              <w:t>28 червня</w:t>
            </w:r>
          </w:p>
        </w:tc>
        <w:tc>
          <w:tcPr>
            <w:tcW w:w="3544" w:type="dxa"/>
          </w:tcPr>
          <w:p w14:paraId="2BA959B3" w14:textId="77777777" w:rsidR="00AC1BB4" w:rsidRPr="00627621" w:rsidRDefault="00AC1BB4" w:rsidP="00AC1BB4">
            <w:pPr>
              <w:jc w:val="both"/>
              <w:rPr>
                <w:sz w:val="28"/>
                <w:szCs w:val="28"/>
              </w:rPr>
            </w:pPr>
            <w:r w:rsidRPr="00627621">
              <w:rPr>
                <w:sz w:val="28"/>
                <w:szCs w:val="28"/>
              </w:rPr>
              <w:t>Алла Ганіч,</w:t>
            </w:r>
          </w:p>
          <w:p w14:paraId="1AE2EE16" w14:textId="77777777" w:rsidR="00AC1BB4" w:rsidRPr="00627621" w:rsidRDefault="00AC1BB4" w:rsidP="00AC1BB4">
            <w:pPr>
              <w:jc w:val="both"/>
              <w:rPr>
                <w:sz w:val="28"/>
                <w:szCs w:val="28"/>
              </w:rPr>
            </w:pPr>
            <w:r w:rsidRPr="00627621">
              <w:rPr>
                <w:sz w:val="28"/>
                <w:szCs w:val="28"/>
              </w:rPr>
              <w:t>Андрій Мельник</w:t>
            </w:r>
            <w:r w:rsidR="00FE208C" w:rsidRPr="00627621">
              <w:rPr>
                <w:sz w:val="28"/>
                <w:szCs w:val="28"/>
              </w:rPr>
              <w:t>,</w:t>
            </w:r>
          </w:p>
          <w:p w14:paraId="0ED49577" w14:textId="37BED1AF" w:rsidR="00FE208C" w:rsidRPr="00627621" w:rsidRDefault="006E243F" w:rsidP="00AC1BB4">
            <w:pPr>
              <w:jc w:val="both"/>
              <w:rPr>
                <w:sz w:val="28"/>
                <w:szCs w:val="28"/>
              </w:rPr>
            </w:pPr>
            <w:r w:rsidRPr="00627621">
              <w:rPr>
                <w:sz w:val="28"/>
                <w:szCs w:val="28"/>
              </w:rPr>
              <w:t>Наталія Дяк</w:t>
            </w:r>
          </w:p>
        </w:tc>
      </w:tr>
      <w:tr w:rsidR="00FF5AAC" w:rsidRPr="00627621" w14:paraId="4587809D" w14:textId="77777777" w:rsidTr="005F40EF">
        <w:tc>
          <w:tcPr>
            <w:tcW w:w="5387" w:type="dxa"/>
          </w:tcPr>
          <w:p w14:paraId="42AD4F79" w14:textId="0D3DE442" w:rsidR="00FF5AAC" w:rsidRPr="00627621" w:rsidRDefault="00FF5AAC" w:rsidP="00FF5AAC">
            <w:pPr>
              <w:jc w:val="both"/>
              <w:rPr>
                <w:sz w:val="28"/>
                <w:szCs w:val="28"/>
                <w:lang w:eastAsia="ru-RU"/>
              </w:rPr>
            </w:pPr>
            <w:r w:rsidRPr="00627621">
              <w:rPr>
                <w:sz w:val="28"/>
                <w:szCs w:val="28"/>
                <w:lang w:eastAsia="ru-RU"/>
              </w:rPr>
              <w:t>Заходи до Дня Української Державності та Дня хрещення Київської Русі-України</w:t>
            </w:r>
          </w:p>
        </w:tc>
        <w:tc>
          <w:tcPr>
            <w:tcW w:w="4252" w:type="dxa"/>
          </w:tcPr>
          <w:p w14:paraId="0DCEAE33" w14:textId="1A6A6131" w:rsidR="00FF5AAC" w:rsidRPr="00627621" w:rsidRDefault="00FF5AAC" w:rsidP="00FF5AAC">
            <w:pPr>
              <w:pStyle w:val="a9"/>
              <w:jc w:val="both"/>
              <w:rPr>
                <w:sz w:val="28"/>
                <w:szCs w:val="28"/>
              </w:rPr>
            </w:pPr>
            <w:r w:rsidRPr="00627621">
              <w:rPr>
                <w:sz w:val="28"/>
                <w:szCs w:val="28"/>
              </w:rPr>
              <w:t xml:space="preserve">Укази Президента України від  </w:t>
            </w:r>
            <w:r>
              <w:rPr>
                <w:sz w:val="28"/>
                <w:szCs w:val="28"/>
              </w:rPr>
              <w:t xml:space="preserve"> </w:t>
            </w:r>
            <w:r w:rsidRPr="00627621">
              <w:rPr>
                <w:sz w:val="28"/>
                <w:szCs w:val="28"/>
              </w:rPr>
              <w:t xml:space="preserve"> 24 серпня 2021 року № 423/2021 та від 28 липня 2023 року                      № 455/2023</w:t>
            </w:r>
          </w:p>
        </w:tc>
        <w:tc>
          <w:tcPr>
            <w:tcW w:w="2268" w:type="dxa"/>
          </w:tcPr>
          <w:p w14:paraId="4CFD9AD1" w14:textId="7E1F4487" w:rsidR="00FF5AAC" w:rsidRPr="00627621" w:rsidRDefault="00FF5AAC" w:rsidP="00FF5AAC">
            <w:pPr>
              <w:jc w:val="center"/>
              <w:rPr>
                <w:sz w:val="28"/>
                <w:szCs w:val="28"/>
                <w:lang w:eastAsia="ru-RU"/>
              </w:rPr>
            </w:pPr>
            <w:r w:rsidRPr="00627621">
              <w:rPr>
                <w:sz w:val="28"/>
                <w:szCs w:val="28"/>
                <w:lang w:eastAsia="ru-RU"/>
              </w:rPr>
              <w:t>15 липня</w:t>
            </w:r>
          </w:p>
        </w:tc>
        <w:tc>
          <w:tcPr>
            <w:tcW w:w="3544" w:type="dxa"/>
          </w:tcPr>
          <w:p w14:paraId="1094E3EF" w14:textId="77777777" w:rsidR="00FF5AAC" w:rsidRPr="00627621" w:rsidRDefault="00FF5AAC" w:rsidP="00FF5AAC">
            <w:pPr>
              <w:jc w:val="both"/>
              <w:rPr>
                <w:sz w:val="28"/>
                <w:szCs w:val="28"/>
              </w:rPr>
            </w:pPr>
            <w:r w:rsidRPr="00627621">
              <w:rPr>
                <w:sz w:val="28"/>
                <w:szCs w:val="28"/>
              </w:rPr>
              <w:t>Алла Ганіч,</w:t>
            </w:r>
          </w:p>
          <w:p w14:paraId="3AF90916" w14:textId="77777777" w:rsidR="00FF5AAC" w:rsidRPr="00627621" w:rsidRDefault="00FF5AAC" w:rsidP="00FF5AAC">
            <w:pPr>
              <w:jc w:val="both"/>
              <w:rPr>
                <w:sz w:val="28"/>
                <w:szCs w:val="28"/>
              </w:rPr>
            </w:pPr>
            <w:r w:rsidRPr="00627621">
              <w:rPr>
                <w:sz w:val="28"/>
                <w:szCs w:val="28"/>
              </w:rPr>
              <w:t>Андрій Мельник,</w:t>
            </w:r>
          </w:p>
          <w:p w14:paraId="38DE5C4B" w14:textId="7EDE72D8" w:rsidR="00FF5AAC" w:rsidRPr="00627621" w:rsidRDefault="00FF5AAC" w:rsidP="00FF5AAC">
            <w:pPr>
              <w:jc w:val="both"/>
              <w:rPr>
                <w:sz w:val="28"/>
                <w:szCs w:val="28"/>
              </w:rPr>
            </w:pPr>
            <w:r w:rsidRPr="00627621">
              <w:rPr>
                <w:sz w:val="28"/>
                <w:szCs w:val="28"/>
              </w:rPr>
              <w:t>Наталія Дяк</w:t>
            </w:r>
          </w:p>
        </w:tc>
      </w:tr>
      <w:tr w:rsidR="00FF5AAC" w:rsidRPr="00627621" w14:paraId="51E219CA" w14:textId="77777777" w:rsidTr="005F40EF">
        <w:tc>
          <w:tcPr>
            <w:tcW w:w="5387" w:type="dxa"/>
          </w:tcPr>
          <w:p w14:paraId="3E79CB1A" w14:textId="3E170788" w:rsidR="00FF5AAC" w:rsidRPr="00627621" w:rsidRDefault="00FF5AAC" w:rsidP="00FF5AAC">
            <w:pPr>
              <w:jc w:val="both"/>
              <w:rPr>
                <w:sz w:val="28"/>
                <w:szCs w:val="28"/>
                <w:lang w:eastAsia="ru-RU"/>
              </w:rPr>
            </w:pPr>
            <w:r w:rsidRPr="00627621">
              <w:rPr>
                <w:sz w:val="28"/>
                <w:szCs w:val="28"/>
                <w:lang w:eastAsia="ru-RU"/>
              </w:rPr>
              <w:lastRenderedPageBreak/>
              <w:t>Заходи до Дня медичного працівника</w:t>
            </w:r>
          </w:p>
        </w:tc>
        <w:tc>
          <w:tcPr>
            <w:tcW w:w="4252" w:type="dxa"/>
          </w:tcPr>
          <w:p w14:paraId="617177EA" w14:textId="1488BC5C" w:rsidR="00FF5AAC" w:rsidRPr="00627621" w:rsidRDefault="00FF5AAC" w:rsidP="00FF5AAC">
            <w:pPr>
              <w:pStyle w:val="a9"/>
              <w:jc w:val="both"/>
              <w:rPr>
                <w:sz w:val="28"/>
                <w:szCs w:val="28"/>
              </w:rPr>
            </w:pPr>
            <w:r w:rsidRPr="00627621">
              <w:rPr>
                <w:sz w:val="28"/>
                <w:szCs w:val="28"/>
              </w:rPr>
              <w:t xml:space="preserve">Указ Президента України від   </w:t>
            </w:r>
            <w:r>
              <w:rPr>
                <w:sz w:val="28"/>
                <w:szCs w:val="28"/>
              </w:rPr>
              <w:t xml:space="preserve">  </w:t>
            </w:r>
            <w:r w:rsidRPr="00627621">
              <w:rPr>
                <w:sz w:val="28"/>
                <w:szCs w:val="28"/>
              </w:rPr>
              <w:t xml:space="preserve">  13 червня 2023 року № 327/2023</w:t>
            </w:r>
          </w:p>
        </w:tc>
        <w:tc>
          <w:tcPr>
            <w:tcW w:w="2268" w:type="dxa"/>
          </w:tcPr>
          <w:p w14:paraId="5912332F" w14:textId="5CAEC1A1" w:rsidR="00FF5AAC" w:rsidRPr="00627621" w:rsidRDefault="00FF5AAC" w:rsidP="00FF5AAC">
            <w:pPr>
              <w:jc w:val="center"/>
              <w:rPr>
                <w:sz w:val="28"/>
                <w:szCs w:val="28"/>
                <w:lang w:eastAsia="ru-RU"/>
              </w:rPr>
            </w:pPr>
            <w:r w:rsidRPr="00627621">
              <w:rPr>
                <w:sz w:val="28"/>
                <w:szCs w:val="28"/>
                <w:lang w:eastAsia="ru-RU"/>
              </w:rPr>
              <w:t>27 липня</w:t>
            </w:r>
          </w:p>
        </w:tc>
        <w:tc>
          <w:tcPr>
            <w:tcW w:w="3544" w:type="dxa"/>
          </w:tcPr>
          <w:p w14:paraId="37471DC6" w14:textId="77777777" w:rsidR="00FF5AAC" w:rsidRPr="00627621" w:rsidRDefault="00FF5AAC" w:rsidP="00FF5AAC">
            <w:pPr>
              <w:jc w:val="both"/>
              <w:rPr>
                <w:sz w:val="28"/>
                <w:szCs w:val="28"/>
              </w:rPr>
            </w:pPr>
            <w:r w:rsidRPr="00627621">
              <w:rPr>
                <w:sz w:val="28"/>
                <w:szCs w:val="28"/>
              </w:rPr>
              <w:t>Алла Ганіч,</w:t>
            </w:r>
          </w:p>
          <w:p w14:paraId="3E4DF811" w14:textId="77777777" w:rsidR="00FF5AAC" w:rsidRPr="00627621" w:rsidRDefault="00FF5AAC" w:rsidP="00FF5AAC">
            <w:pPr>
              <w:jc w:val="both"/>
              <w:rPr>
                <w:sz w:val="28"/>
                <w:szCs w:val="28"/>
              </w:rPr>
            </w:pPr>
            <w:r w:rsidRPr="00627621">
              <w:rPr>
                <w:sz w:val="28"/>
                <w:szCs w:val="28"/>
              </w:rPr>
              <w:t>Андрій Мельник,</w:t>
            </w:r>
          </w:p>
          <w:p w14:paraId="2A42707C" w14:textId="5032746C" w:rsidR="00FF5AAC" w:rsidRPr="00627621" w:rsidRDefault="00FF5AAC" w:rsidP="00FF5AAC">
            <w:pPr>
              <w:jc w:val="both"/>
              <w:rPr>
                <w:sz w:val="28"/>
                <w:szCs w:val="28"/>
              </w:rPr>
            </w:pPr>
            <w:r w:rsidRPr="00627621">
              <w:rPr>
                <w:sz w:val="28"/>
                <w:szCs w:val="28"/>
              </w:rPr>
              <w:t>Наталія Дяк</w:t>
            </w:r>
          </w:p>
        </w:tc>
      </w:tr>
      <w:tr w:rsidR="00FF5AAC" w:rsidRPr="00627621" w14:paraId="40DDB18A" w14:textId="77777777" w:rsidTr="005F40EF">
        <w:tc>
          <w:tcPr>
            <w:tcW w:w="5387" w:type="dxa"/>
          </w:tcPr>
          <w:p w14:paraId="1E2BFD4E" w14:textId="77777777" w:rsidR="00FF5AAC" w:rsidRPr="00627621" w:rsidRDefault="00FF5AAC" w:rsidP="00FF5AAC">
            <w:pPr>
              <w:jc w:val="both"/>
              <w:rPr>
                <w:sz w:val="28"/>
                <w:szCs w:val="28"/>
                <w:lang w:eastAsia="ru-RU"/>
              </w:rPr>
            </w:pPr>
            <w:r w:rsidRPr="00627621">
              <w:rPr>
                <w:sz w:val="28"/>
                <w:szCs w:val="28"/>
                <w:lang w:eastAsia="ru-RU"/>
              </w:rPr>
              <w:t>Заходи до Дня молоді</w:t>
            </w:r>
          </w:p>
        </w:tc>
        <w:tc>
          <w:tcPr>
            <w:tcW w:w="4252" w:type="dxa"/>
          </w:tcPr>
          <w:p w14:paraId="18A14DA3" w14:textId="77777777" w:rsidR="00FF5AAC" w:rsidRPr="00627621" w:rsidRDefault="00FF5AAC" w:rsidP="00FF5AAC">
            <w:pPr>
              <w:pStyle w:val="a9"/>
              <w:jc w:val="both"/>
              <w:rPr>
                <w:sz w:val="28"/>
                <w:szCs w:val="28"/>
              </w:rPr>
            </w:pPr>
            <w:r w:rsidRPr="00627621">
              <w:rPr>
                <w:sz w:val="28"/>
                <w:szCs w:val="28"/>
              </w:rPr>
              <w:t>Указ Президента України від      28 липня 2021 року № 333/2021</w:t>
            </w:r>
          </w:p>
        </w:tc>
        <w:tc>
          <w:tcPr>
            <w:tcW w:w="2268" w:type="dxa"/>
          </w:tcPr>
          <w:p w14:paraId="7F2C37CF" w14:textId="77777777" w:rsidR="00FF5AAC" w:rsidRPr="00627621" w:rsidRDefault="00FF5AAC" w:rsidP="00FF5AAC">
            <w:pPr>
              <w:jc w:val="center"/>
              <w:rPr>
                <w:sz w:val="28"/>
                <w:szCs w:val="28"/>
                <w:lang w:eastAsia="ru-RU"/>
              </w:rPr>
            </w:pPr>
            <w:r w:rsidRPr="00627621">
              <w:rPr>
                <w:sz w:val="28"/>
                <w:szCs w:val="28"/>
                <w:lang w:eastAsia="ru-RU"/>
              </w:rPr>
              <w:t>12 серпня</w:t>
            </w:r>
          </w:p>
        </w:tc>
        <w:tc>
          <w:tcPr>
            <w:tcW w:w="3544" w:type="dxa"/>
          </w:tcPr>
          <w:p w14:paraId="5E65F8FB" w14:textId="77777777" w:rsidR="00FF5AAC" w:rsidRPr="00627621" w:rsidRDefault="00FF5AAC" w:rsidP="00FF5AAC">
            <w:pPr>
              <w:jc w:val="both"/>
              <w:rPr>
                <w:sz w:val="28"/>
                <w:szCs w:val="28"/>
              </w:rPr>
            </w:pPr>
            <w:r w:rsidRPr="00627621">
              <w:rPr>
                <w:sz w:val="28"/>
                <w:szCs w:val="28"/>
              </w:rPr>
              <w:t>Алла Ганіч,</w:t>
            </w:r>
          </w:p>
          <w:p w14:paraId="090DADE6" w14:textId="77777777" w:rsidR="00FF5AAC" w:rsidRPr="00627621" w:rsidRDefault="00FF5AAC" w:rsidP="00FF5AAC">
            <w:pPr>
              <w:jc w:val="both"/>
              <w:rPr>
                <w:sz w:val="28"/>
                <w:szCs w:val="28"/>
              </w:rPr>
            </w:pPr>
            <w:r w:rsidRPr="00627621">
              <w:rPr>
                <w:sz w:val="28"/>
                <w:szCs w:val="28"/>
              </w:rPr>
              <w:t>Андрій Мельник,</w:t>
            </w:r>
          </w:p>
          <w:p w14:paraId="6CD4F591" w14:textId="1A7E0668" w:rsidR="00FF5AAC" w:rsidRPr="00627621" w:rsidRDefault="00FF5AAC" w:rsidP="00FF5AAC">
            <w:pPr>
              <w:jc w:val="both"/>
              <w:rPr>
                <w:sz w:val="28"/>
                <w:szCs w:val="28"/>
              </w:rPr>
            </w:pPr>
            <w:r w:rsidRPr="00627621">
              <w:rPr>
                <w:sz w:val="28"/>
                <w:szCs w:val="28"/>
              </w:rPr>
              <w:t>Наталія Дяк</w:t>
            </w:r>
          </w:p>
        </w:tc>
      </w:tr>
      <w:tr w:rsidR="00FF5AAC" w:rsidRPr="00627621" w14:paraId="173C8EA2" w14:textId="77777777" w:rsidTr="005F40EF">
        <w:tc>
          <w:tcPr>
            <w:tcW w:w="5387" w:type="dxa"/>
          </w:tcPr>
          <w:p w14:paraId="13F0CA56" w14:textId="77777777" w:rsidR="00FF5AAC" w:rsidRPr="00627621" w:rsidRDefault="00FF5AAC" w:rsidP="00FF5AAC">
            <w:pPr>
              <w:jc w:val="both"/>
              <w:rPr>
                <w:sz w:val="28"/>
                <w:szCs w:val="28"/>
                <w:lang w:eastAsia="ru-RU"/>
              </w:rPr>
            </w:pPr>
            <w:r w:rsidRPr="00627621">
              <w:rPr>
                <w:sz w:val="28"/>
                <w:szCs w:val="28"/>
                <w:lang w:eastAsia="ru-RU"/>
              </w:rPr>
              <w:t>Відзначення Дня Державного Прапора України</w:t>
            </w:r>
          </w:p>
        </w:tc>
        <w:tc>
          <w:tcPr>
            <w:tcW w:w="4252" w:type="dxa"/>
          </w:tcPr>
          <w:p w14:paraId="178EF87F" w14:textId="752A8C68" w:rsidR="00FF5AAC" w:rsidRPr="00627621" w:rsidRDefault="00FF5AAC" w:rsidP="00FF5AAC">
            <w:pPr>
              <w:pStyle w:val="a9"/>
              <w:jc w:val="both"/>
              <w:rPr>
                <w:sz w:val="28"/>
                <w:szCs w:val="28"/>
              </w:rPr>
            </w:pPr>
            <w:r w:rsidRPr="00627621">
              <w:rPr>
                <w:sz w:val="28"/>
                <w:szCs w:val="28"/>
              </w:rPr>
              <w:t xml:space="preserve">Указ Президента України від    </w:t>
            </w:r>
            <w:r w:rsidR="005C053E">
              <w:rPr>
                <w:sz w:val="28"/>
                <w:szCs w:val="28"/>
              </w:rPr>
              <w:t xml:space="preserve">  </w:t>
            </w:r>
            <w:r w:rsidRPr="00627621">
              <w:rPr>
                <w:sz w:val="28"/>
                <w:szCs w:val="28"/>
              </w:rPr>
              <w:t xml:space="preserve"> 23 серпня 2004 року № 987</w:t>
            </w:r>
          </w:p>
        </w:tc>
        <w:tc>
          <w:tcPr>
            <w:tcW w:w="2268" w:type="dxa"/>
          </w:tcPr>
          <w:p w14:paraId="62DFDCE7" w14:textId="77777777" w:rsidR="00FF5AAC" w:rsidRPr="00627621" w:rsidRDefault="00FF5AAC" w:rsidP="00FF5AAC">
            <w:pPr>
              <w:jc w:val="center"/>
              <w:rPr>
                <w:sz w:val="28"/>
                <w:szCs w:val="28"/>
                <w:lang w:eastAsia="ru-RU"/>
              </w:rPr>
            </w:pPr>
            <w:r w:rsidRPr="00627621">
              <w:rPr>
                <w:sz w:val="28"/>
                <w:szCs w:val="28"/>
                <w:lang w:eastAsia="ru-RU"/>
              </w:rPr>
              <w:t>23 серпня</w:t>
            </w:r>
          </w:p>
        </w:tc>
        <w:tc>
          <w:tcPr>
            <w:tcW w:w="3544" w:type="dxa"/>
          </w:tcPr>
          <w:p w14:paraId="412A6FAC" w14:textId="77777777" w:rsidR="00FF5AAC" w:rsidRPr="00627621" w:rsidRDefault="00FF5AAC" w:rsidP="00FF5AAC">
            <w:pPr>
              <w:jc w:val="both"/>
              <w:rPr>
                <w:sz w:val="28"/>
                <w:szCs w:val="28"/>
              </w:rPr>
            </w:pPr>
            <w:r w:rsidRPr="00627621">
              <w:rPr>
                <w:sz w:val="28"/>
                <w:szCs w:val="28"/>
              </w:rPr>
              <w:t>Алла Ганіч,</w:t>
            </w:r>
          </w:p>
          <w:p w14:paraId="140AE697" w14:textId="77777777" w:rsidR="00FF5AAC" w:rsidRPr="00627621" w:rsidRDefault="00FF5AAC" w:rsidP="00FF5AAC">
            <w:pPr>
              <w:jc w:val="both"/>
              <w:rPr>
                <w:sz w:val="28"/>
                <w:szCs w:val="28"/>
              </w:rPr>
            </w:pPr>
            <w:r w:rsidRPr="00627621">
              <w:rPr>
                <w:sz w:val="28"/>
                <w:szCs w:val="28"/>
              </w:rPr>
              <w:t>Андрій Мельник,</w:t>
            </w:r>
          </w:p>
          <w:p w14:paraId="013CDED0" w14:textId="7AD21ED0" w:rsidR="00FF5AAC" w:rsidRPr="00627621" w:rsidRDefault="00FF5AAC" w:rsidP="00FF5AAC">
            <w:pPr>
              <w:jc w:val="both"/>
              <w:rPr>
                <w:sz w:val="28"/>
                <w:szCs w:val="28"/>
              </w:rPr>
            </w:pPr>
            <w:r w:rsidRPr="00627621">
              <w:rPr>
                <w:sz w:val="28"/>
                <w:szCs w:val="28"/>
              </w:rPr>
              <w:t>Наталія Дяк</w:t>
            </w:r>
          </w:p>
        </w:tc>
      </w:tr>
      <w:tr w:rsidR="00FF5AAC" w:rsidRPr="00627621" w14:paraId="3D79794B" w14:textId="77777777" w:rsidTr="005F40EF">
        <w:tc>
          <w:tcPr>
            <w:tcW w:w="5387" w:type="dxa"/>
          </w:tcPr>
          <w:p w14:paraId="093891C1" w14:textId="77777777" w:rsidR="00FF5AAC" w:rsidRPr="00627621" w:rsidRDefault="00FF5AAC" w:rsidP="00FF5AAC">
            <w:pPr>
              <w:jc w:val="both"/>
              <w:rPr>
                <w:sz w:val="28"/>
                <w:szCs w:val="28"/>
                <w:lang w:eastAsia="ru-RU"/>
              </w:rPr>
            </w:pPr>
            <w:r w:rsidRPr="00627621">
              <w:rPr>
                <w:sz w:val="28"/>
                <w:szCs w:val="28"/>
                <w:lang w:eastAsia="ru-RU"/>
              </w:rPr>
              <w:t>Відзначення Дня Незалежності України</w:t>
            </w:r>
          </w:p>
        </w:tc>
        <w:tc>
          <w:tcPr>
            <w:tcW w:w="4252" w:type="dxa"/>
          </w:tcPr>
          <w:p w14:paraId="5A3C613B" w14:textId="77777777" w:rsidR="00FF5AAC" w:rsidRPr="00627621" w:rsidRDefault="00FF5AAC" w:rsidP="00FF5AAC">
            <w:pPr>
              <w:pStyle w:val="a9"/>
              <w:jc w:val="both"/>
              <w:rPr>
                <w:sz w:val="28"/>
                <w:szCs w:val="28"/>
              </w:rPr>
            </w:pPr>
            <w:r w:rsidRPr="00627621">
              <w:rPr>
                <w:sz w:val="28"/>
                <w:szCs w:val="28"/>
              </w:rPr>
              <w:t>відзначення державного свята</w:t>
            </w:r>
          </w:p>
        </w:tc>
        <w:tc>
          <w:tcPr>
            <w:tcW w:w="2268" w:type="dxa"/>
          </w:tcPr>
          <w:p w14:paraId="596AFAE6" w14:textId="77777777" w:rsidR="00FF5AAC" w:rsidRPr="00627621" w:rsidRDefault="00FF5AAC" w:rsidP="00FF5AAC">
            <w:pPr>
              <w:jc w:val="center"/>
              <w:rPr>
                <w:sz w:val="28"/>
                <w:szCs w:val="28"/>
                <w:lang w:eastAsia="ru-RU"/>
              </w:rPr>
            </w:pPr>
            <w:r w:rsidRPr="00627621">
              <w:rPr>
                <w:sz w:val="28"/>
                <w:szCs w:val="28"/>
                <w:lang w:eastAsia="ru-RU"/>
              </w:rPr>
              <w:t>24 серпня</w:t>
            </w:r>
          </w:p>
        </w:tc>
        <w:tc>
          <w:tcPr>
            <w:tcW w:w="3544" w:type="dxa"/>
          </w:tcPr>
          <w:p w14:paraId="78281F45" w14:textId="77777777" w:rsidR="00FF5AAC" w:rsidRPr="00627621" w:rsidRDefault="00FF5AAC" w:rsidP="00FF5AAC">
            <w:pPr>
              <w:jc w:val="both"/>
              <w:rPr>
                <w:sz w:val="28"/>
                <w:szCs w:val="28"/>
              </w:rPr>
            </w:pPr>
            <w:r w:rsidRPr="00627621">
              <w:rPr>
                <w:sz w:val="28"/>
                <w:szCs w:val="28"/>
              </w:rPr>
              <w:t>Алла Ганіч,</w:t>
            </w:r>
          </w:p>
          <w:p w14:paraId="3644927A" w14:textId="77777777" w:rsidR="00FF5AAC" w:rsidRPr="00627621" w:rsidRDefault="00FF5AAC" w:rsidP="00FF5AAC">
            <w:pPr>
              <w:jc w:val="both"/>
              <w:rPr>
                <w:sz w:val="28"/>
                <w:szCs w:val="28"/>
              </w:rPr>
            </w:pPr>
            <w:r w:rsidRPr="00627621">
              <w:rPr>
                <w:sz w:val="28"/>
                <w:szCs w:val="28"/>
              </w:rPr>
              <w:t>Андрій Мельник,</w:t>
            </w:r>
          </w:p>
          <w:p w14:paraId="7FB42842" w14:textId="78756C6E" w:rsidR="00FF5AAC" w:rsidRPr="00627621" w:rsidRDefault="00FF5AAC" w:rsidP="00FF5AAC">
            <w:pPr>
              <w:jc w:val="both"/>
              <w:rPr>
                <w:sz w:val="28"/>
                <w:szCs w:val="28"/>
              </w:rPr>
            </w:pPr>
            <w:r w:rsidRPr="00627621">
              <w:rPr>
                <w:sz w:val="28"/>
                <w:szCs w:val="28"/>
              </w:rPr>
              <w:t>Наталія Дяк</w:t>
            </w:r>
          </w:p>
        </w:tc>
      </w:tr>
      <w:tr w:rsidR="00FF5AAC" w:rsidRPr="00627621" w14:paraId="256AA3C5" w14:textId="77777777" w:rsidTr="005F40EF">
        <w:tc>
          <w:tcPr>
            <w:tcW w:w="5387" w:type="dxa"/>
          </w:tcPr>
          <w:p w14:paraId="782EFBE6" w14:textId="77777777" w:rsidR="00FF5AAC" w:rsidRPr="00627621" w:rsidRDefault="00FF5AAC" w:rsidP="00FF5AAC">
            <w:pPr>
              <w:jc w:val="both"/>
              <w:rPr>
                <w:sz w:val="28"/>
                <w:szCs w:val="28"/>
                <w:lang w:eastAsia="ru-RU"/>
              </w:rPr>
            </w:pPr>
            <w:r w:rsidRPr="00627621">
              <w:rPr>
                <w:sz w:val="28"/>
                <w:szCs w:val="28"/>
                <w:lang w:eastAsia="ru-RU"/>
              </w:rPr>
              <w:t xml:space="preserve">Заходи до Дня пам’яті захисників України, які загинули в боротьбі за незалежність, суверенітет і територіальну цілісність України </w:t>
            </w:r>
          </w:p>
        </w:tc>
        <w:tc>
          <w:tcPr>
            <w:tcW w:w="4252" w:type="dxa"/>
          </w:tcPr>
          <w:p w14:paraId="3D829599" w14:textId="77777777" w:rsidR="00FF5AAC" w:rsidRPr="00627621" w:rsidRDefault="00FF5AAC" w:rsidP="00FF5AAC">
            <w:pPr>
              <w:pStyle w:val="a9"/>
              <w:jc w:val="both"/>
              <w:rPr>
                <w:sz w:val="28"/>
                <w:szCs w:val="28"/>
              </w:rPr>
            </w:pPr>
            <w:r w:rsidRPr="00627621">
              <w:rPr>
                <w:sz w:val="28"/>
                <w:szCs w:val="28"/>
              </w:rPr>
              <w:t>Указ Президента України від      23 серпня 2019 року № 621/2019</w:t>
            </w:r>
          </w:p>
        </w:tc>
        <w:tc>
          <w:tcPr>
            <w:tcW w:w="2268" w:type="dxa"/>
          </w:tcPr>
          <w:p w14:paraId="55B1EFEA" w14:textId="77777777" w:rsidR="00FF5AAC" w:rsidRPr="00627621" w:rsidRDefault="00FF5AAC" w:rsidP="00FF5AAC">
            <w:pPr>
              <w:jc w:val="center"/>
              <w:rPr>
                <w:sz w:val="28"/>
                <w:szCs w:val="28"/>
                <w:lang w:eastAsia="ru-RU"/>
              </w:rPr>
            </w:pPr>
            <w:r w:rsidRPr="00627621">
              <w:rPr>
                <w:sz w:val="28"/>
                <w:szCs w:val="28"/>
                <w:lang w:eastAsia="ru-RU"/>
              </w:rPr>
              <w:t>29 серпня</w:t>
            </w:r>
          </w:p>
        </w:tc>
        <w:tc>
          <w:tcPr>
            <w:tcW w:w="3544" w:type="dxa"/>
          </w:tcPr>
          <w:p w14:paraId="264DBBFA" w14:textId="77777777" w:rsidR="00FF5AAC" w:rsidRPr="00627621" w:rsidRDefault="00FF5AAC" w:rsidP="00FF5AAC">
            <w:pPr>
              <w:jc w:val="both"/>
              <w:rPr>
                <w:sz w:val="28"/>
                <w:szCs w:val="28"/>
              </w:rPr>
            </w:pPr>
            <w:r w:rsidRPr="00627621">
              <w:rPr>
                <w:sz w:val="28"/>
                <w:szCs w:val="28"/>
              </w:rPr>
              <w:t>Алла Ганіч,</w:t>
            </w:r>
          </w:p>
          <w:p w14:paraId="0F3122BE" w14:textId="77777777" w:rsidR="00FF5AAC" w:rsidRPr="00627621" w:rsidRDefault="00FF5AAC" w:rsidP="00FF5AAC">
            <w:pPr>
              <w:jc w:val="both"/>
              <w:rPr>
                <w:sz w:val="28"/>
                <w:szCs w:val="28"/>
              </w:rPr>
            </w:pPr>
            <w:r w:rsidRPr="00627621">
              <w:rPr>
                <w:sz w:val="28"/>
                <w:szCs w:val="28"/>
              </w:rPr>
              <w:t>Андрій Мельник,</w:t>
            </w:r>
          </w:p>
          <w:p w14:paraId="6B0E79FC" w14:textId="2F4707C3" w:rsidR="00FF5AAC" w:rsidRPr="00627621" w:rsidRDefault="00FF5AAC" w:rsidP="00FF5AAC">
            <w:pPr>
              <w:jc w:val="both"/>
              <w:rPr>
                <w:sz w:val="28"/>
                <w:szCs w:val="28"/>
              </w:rPr>
            </w:pPr>
            <w:r w:rsidRPr="00627621">
              <w:rPr>
                <w:sz w:val="28"/>
                <w:szCs w:val="28"/>
              </w:rPr>
              <w:t>Наталія Дяк</w:t>
            </w:r>
          </w:p>
        </w:tc>
      </w:tr>
      <w:tr w:rsidR="00FF5AAC" w:rsidRPr="00627621" w14:paraId="1D15948C" w14:textId="77777777" w:rsidTr="005F40EF">
        <w:tc>
          <w:tcPr>
            <w:tcW w:w="5387" w:type="dxa"/>
          </w:tcPr>
          <w:p w14:paraId="071993B6" w14:textId="77777777" w:rsidR="00FF5AAC" w:rsidRPr="00627621" w:rsidRDefault="00FF5AAC" w:rsidP="00FF5AAC">
            <w:pPr>
              <w:pStyle w:val="2"/>
              <w:jc w:val="both"/>
              <w:rPr>
                <w:b w:val="0"/>
                <w:szCs w:val="28"/>
                <w:u w:val="none"/>
              </w:rPr>
            </w:pPr>
            <w:r w:rsidRPr="00627621">
              <w:rPr>
                <w:b w:val="0"/>
                <w:szCs w:val="28"/>
                <w:u w:val="none"/>
              </w:rPr>
              <w:t>Організація заходів до Дня усиновлення</w:t>
            </w:r>
          </w:p>
        </w:tc>
        <w:tc>
          <w:tcPr>
            <w:tcW w:w="4252" w:type="dxa"/>
          </w:tcPr>
          <w:p w14:paraId="7B446A1B" w14:textId="77777777" w:rsidR="00FF5AAC" w:rsidRPr="00627621" w:rsidRDefault="00FF5AAC" w:rsidP="00FF5AAC">
            <w:pPr>
              <w:pStyle w:val="2"/>
              <w:jc w:val="both"/>
              <w:rPr>
                <w:b w:val="0"/>
                <w:szCs w:val="28"/>
                <w:u w:val="none"/>
              </w:rPr>
            </w:pPr>
            <w:r w:rsidRPr="00627621">
              <w:rPr>
                <w:b w:val="0"/>
                <w:szCs w:val="28"/>
                <w:u w:val="none"/>
              </w:rPr>
              <w:t>надання методичних рекомендацій з питань захисту прав дітей</w:t>
            </w:r>
          </w:p>
        </w:tc>
        <w:tc>
          <w:tcPr>
            <w:tcW w:w="2268" w:type="dxa"/>
          </w:tcPr>
          <w:p w14:paraId="0AA78878" w14:textId="77777777" w:rsidR="00FF5AAC" w:rsidRPr="00627621" w:rsidRDefault="00FF5AAC" w:rsidP="00FF5AAC">
            <w:pPr>
              <w:pStyle w:val="2"/>
              <w:rPr>
                <w:b w:val="0"/>
                <w:szCs w:val="28"/>
                <w:u w:val="none"/>
              </w:rPr>
            </w:pPr>
            <w:r w:rsidRPr="00627621">
              <w:rPr>
                <w:b w:val="0"/>
                <w:szCs w:val="28"/>
                <w:u w:val="none"/>
              </w:rPr>
              <w:t>вересень</w:t>
            </w:r>
          </w:p>
        </w:tc>
        <w:tc>
          <w:tcPr>
            <w:tcW w:w="3544" w:type="dxa"/>
          </w:tcPr>
          <w:p w14:paraId="582B2468" w14:textId="77777777" w:rsidR="00FF5AAC" w:rsidRPr="00627621" w:rsidRDefault="00FF5AAC" w:rsidP="00FF5AAC">
            <w:pPr>
              <w:autoSpaceDE w:val="0"/>
              <w:autoSpaceDN w:val="0"/>
              <w:adjustRightInd w:val="0"/>
              <w:rPr>
                <w:sz w:val="28"/>
                <w:szCs w:val="28"/>
              </w:rPr>
            </w:pPr>
            <w:r w:rsidRPr="00627621">
              <w:rPr>
                <w:sz w:val="28"/>
                <w:szCs w:val="28"/>
              </w:rPr>
              <w:t>Алла Ганіч,</w:t>
            </w:r>
          </w:p>
          <w:p w14:paraId="0A208832" w14:textId="77777777" w:rsidR="00FF5AAC" w:rsidRPr="00627621" w:rsidRDefault="00FF5AAC" w:rsidP="00FF5AAC">
            <w:pPr>
              <w:autoSpaceDE w:val="0"/>
              <w:autoSpaceDN w:val="0"/>
              <w:adjustRightInd w:val="0"/>
              <w:rPr>
                <w:sz w:val="28"/>
                <w:szCs w:val="28"/>
              </w:rPr>
            </w:pPr>
            <w:r w:rsidRPr="00627621">
              <w:rPr>
                <w:sz w:val="28"/>
                <w:szCs w:val="28"/>
              </w:rPr>
              <w:t>Людмила Гладчук</w:t>
            </w:r>
          </w:p>
        </w:tc>
      </w:tr>
      <w:tr w:rsidR="00FF5AAC" w:rsidRPr="00627621" w14:paraId="3F9C9A2F" w14:textId="77777777" w:rsidTr="005F40EF">
        <w:tc>
          <w:tcPr>
            <w:tcW w:w="5387" w:type="dxa"/>
          </w:tcPr>
          <w:p w14:paraId="5FF0830B" w14:textId="77777777" w:rsidR="00FF5AAC" w:rsidRPr="00627621" w:rsidRDefault="00FF5AAC" w:rsidP="00FF5AAC">
            <w:pPr>
              <w:autoSpaceDE w:val="0"/>
              <w:autoSpaceDN w:val="0"/>
              <w:adjustRightInd w:val="0"/>
              <w:rPr>
                <w:sz w:val="28"/>
                <w:szCs w:val="28"/>
              </w:rPr>
            </w:pPr>
            <w:r w:rsidRPr="00627621">
              <w:rPr>
                <w:sz w:val="28"/>
                <w:szCs w:val="28"/>
              </w:rPr>
              <w:t>Відзначення Міжнародного дня громадян</w:t>
            </w:r>
          </w:p>
          <w:p w14:paraId="28E02213" w14:textId="77777777" w:rsidR="00FF5AAC" w:rsidRPr="00627621" w:rsidRDefault="00FF5AAC" w:rsidP="00FF5AAC">
            <w:pPr>
              <w:pStyle w:val="2"/>
              <w:jc w:val="both"/>
              <w:rPr>
                <w:b w:val="0"/>
                <w:bCs/>
                <w:szCs w:val="28"/>
                <w:u w:val="none"/>
                <w:shd w:val="clear" w:color="auto" w:fill="FFFFFF"/>
              </w:rPr>
            </w:pPr>
            <w:r w:rsidRPr="00627621">
              <w:rPr>
                <w:b w:val="0"/>
                <w:szCs w:val="28"/>
                <w:u w:val="none"/>
              </w:rPr>
              <w:t>похилого віку</w:t>
            </w:r>
          </w:p>
        </w:tc>
        <w:tc>
          <w:tcPr>
            <w:tcW w:w="4252" w:type="dxa"/>
          </w:tcPr>
          <w:p w14:paraId="39880E04" w14:textId="77777777" w:rsidR="00FF5AAC" w:rsidRPr="00627621" w:rsidRDefault="00FF5AAC" w:rsidP="00FF5AAC">
            <w:pPr>
              <w:autoSpaceDE w:val="0"/>
              <w:autoSpaceDN w:val="0"/>
              <w:adjustRightInd w:val="0"/>
              <w:jc w:val="both"/>
              <w:rPr>
                <w:b/>
                <w:szCs w:val="28"/>
              </w:rPr>
            </w:pPr>
            <w:r w:rsidRPr="00627621">
              <w:rPr>
                <w:sz w:val="28"/>
                <w:szCs w:val="28"/>
              </w:rPr>
              <w:t>постанова Кабінету Міністрів України від 26 вересня 1997 року № 1066</w:t>
            </w:r>
          </w:p>
        </w:tc>
        <w:tc>
          <w:tcPr>
            <w:tcW w:w="2268" w:type="dxa"/>
          </w:tcPr>
          <w:p w14:paraId="338E847F" w14:textId="77777777" w:rsidR="00FF5AAC" w:rsidRPr="00627621" w:rsidRDefault="00FF5AAC" w:rsidP="00FF5AAC">
            <w:pPr>
              <w:pStyle w:val="2"/>
              <w:rPr>
                <w:b w:val="0"/>
                <w:szCs w:val="28"/>
                <w:u w:val="none"/>
              </w:rPr>
            </w:pPr>
            <w:r w:rsidRPr="00627621">
              <w:rPr>
                <w:b w:val="0"/>
                <w:szCs w:val="28"/>
                <w:u w:val="none"/>
              </w:rPr>
              <w:t>01 жовтня</w:t>
            </w:r>
          </w:p>
        </w:tc>
        <w:tc>
          <w:tcPr>
            <w:tcW w:w="3544" w:type="dxa"/>
          </w:tcPr>
          <w:p w14:paraId="7D7DDC31" w14:textId="73050685" w:rsidR="00FF5AAC" w:rsidRPr="00627621" w:rsidRDefault="00FF5AAC" w:rsidP="00FF5AAC">
            <w:pPr>
              <w:autoSpaceDE w:val="0"/>
              <w:autoSpaceDN w:val="0"/>
              <w:adjustRightInd w:val="0"/>
              <w:rPr>
                <w:sz w:val="28"/>
                <w:szCs w:val="28"/>
              </w:rPr>
            </w:pPr>
            <w:r w:rsidRPr="00627621">
              <w:rPr>
                <w:sz w:val="28"/>
                <w:szCs w:val="28"/>
              </w:rPr>
              <w:t>Володимир Рудик,</w:t>
            </w:r>
          </w:p>
          <w:p w14:paraId="60753EC2" w14:textId="77777777" w:rsidR="00FF5AAC" w:rsidRPr="00627621" w:rsidRDefault="00FF5AAC" w:rsidP="00FF5AAC">
            <w:pPr>
              <w:jc w:val="both"/>
              <w:rPr>
                <w:sz w:val="28"/>
                <w:szCs w:val="28"/>
              </w:rPr>
            </w:pPr>
            <w:r w:rsidRPr="00627621">
              <w:rPr>
                <w:sz w:val="28"/>
                <w:szCs w:val="28"/>
              </w:rPr>
              <w:t>Світлана Авраменко,</w:t>
            </w:r>
          </w:p>
          <w:p w14:paraId="0CF5752B" w14:textId="3951ED4F" w:rsidR="00FF5AAC" w:rsidRPr="00627621" w:rsidRDefault="00FF5AAC" w:rsidP="00FF5AAC">
            <w:pPr>
              <w:jc w:val="both"/>
              <w:rPr>
                <w:sz w:val="28"/>
                <w:szCs w:val="28"/>
              </w:rPr>
            </w:pPr>
            <w:r w:rsidRPr="00627621">
              <w:rPr>
                <w:sz w:val="28"/>
                <w:szCs w:val="28"/>
              </w:rPr>
              <w:t>Наталія Дяк</w:t>
            </w:r>
          </w:p>
        </w:tc>
      </w:tr>
      <w:tr w:rsidR="00FF5AAC" w:rsidRPr="00627621" w14:paraId="5F9DFBB0" w14:textId="77777777" w:rsidTr="005F40EF">
        <w:tc>
          <w:tcPr>
            <w:tcW w:w="5387" w:type="dxa"/>
          </w:tcPr>
          <w:p w14:paraId="571D7E53" w14:textId="77777777" w:rsidR="00FF5AAC" w:rsidRPr="00627621" w:rsidRDefault="00FF5AAC" w:rsidP="00FF5AAC">
            <w:pPr>
              <w:autoSpaceDE w:val="0"/>
              <w:autoSpaceDN w:val="0"/>
              <w:adjustRightInd w:val="0"/>
              <w:jc w:val="both"/>
              <w:rPr>
                <w:sz w:val="28"/>
                <w:szCs w:val="28"/>
              </w:rPr>
            </w:pPr>
            <w:r w:rsidRPr="00627621">
              <w:rPr>
                <w:sz w:val="28"/>
                <w:szCs w:val="28"/>
              </w:rPr>
              <w:t>Заходи з нагоди Дня працівників освіти</w:t>
            </w:r>
          </w:p>
        </w:tc>
        <w:tc>
          <w:tcPr>
            <w:tcW w:w="4252" w:type="dxa"/>
          </w:tcPr>
          <w:p w14:paraId="218429FE" w14:textId="77777777" w:rsidR="00FF5AAC" w:rsidRPr="00627621" w:rsidRDefault="00FF5AAC" w:rsidP="00FF5AAC">
            <w:pPr>
              <w:autoSpaceDE w:val="0"/>
              <w:autoSpaceDN w:val="0"/>
              <w:adjustRightInd w:val="0"/>
              <w:jc w:val="both"/>
              <w:rPr>
                <w:sz w:val="28"/>
                <w:szCs w:val="28"/>
              </w:rPr>
            </w:pPr>
            <w:r w:rsidRPr="00627621">
              <w:rPr>
                <w:sz w:val="28"/>
                <w:szCs w:val="28"/>
              </w:rPr>
              <w:t>відзначення професійного свята</w:t>
            </w:r>
          </w:p>
        </w:tc>
        <w:tc>
          <w:tcPr>
            <w:tcW w:w="2268" w:type="dxa"/>
          </w:tcPr>
          <w:p w14:paraId="664BC811" w14:textId="7D322BDF" w:rsidR="00FF5AAC" w:rsidRPr="00627621" w:rsidRDefault="00FF5AAC" w:rsidP="00FF5AAC">
            <w:pPr>
              <w:pStyle w:val="2"/>
              <w:rPr>
                <w:b w:val="0"/>
                <w:szCs w:val="28"/>
                <w:u w:val="none"/>
              </w:rPr>
            </w:pPr>
            <w:r>
              <w:rPr>
                <w:b w:val="0"/>
                <w:szCs w:val="28"/>
                <w:u w:val="none"/>
              </w:rPr>
              <w:t>04</w:t>
            </w:r>
            <w:r w:rsidRPr="00627621">
              <w:rPr>
                <w:b w:val="0"/>
                <w:szCs w:val="28"/>
                <w:u w:val="none"/>
              </w:rPr>
              <w:t xml:space="preserve"> жовтня</w:t>
            </w:r>
          </w:p>
        </w:tc>
        <w:tc>
          <w:tcPr>
            <w:tcW w:w="3544" w:type="dxa"/>
          </w:tcPr>
          <w:p w14:paraId="0447295E" w14:textId="77777777" w:rsidR="00FF5AAC" w:rsidRPr="00627621" w:rsidRDefault="00FF5AAC" w:rsidP="00FF5AAC">
            <w:pPr>
              <w:jc w:val="both"/>
              <w:rPr>
                <w:sz w:val="28"/>
                <w:szCs w:val="28"/>
              </w:rPr>
            </w:pPr>
            <w:r w:rsidRPr="00627621">
              <w:rPr>
                <w:sz w:val="28"/>
                <w:szCs w:val="28"/>
              </w:rPr>
              <w:t>Алла Ганіч,</w:t>
            </w:r>
          </w:p>
          <w:p w14:paraId="390AB1EC"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p w14:paraId="6A587C1B" w14:textId="7BF1BD15" w:rsidR="00FF5AAC" w:rsidRPr="00627621" w:rsidRDefault="00FF5AAC" w:rsidP="00FF5AAC">
            <w:pPr>
              <w:autoSpaceDE w:val="0"/>
              <w:autoSpaceDN w:val="0"/>
              <w:adjustRightInd w:val="0"/>
              <w:rPr>
                <w:sz w:val="28"/>
                <w:szCs w:val="28"/>
              </w:rPr>
            </w:pPr>
            <w:r w:rsidRPr="00627621">
              <w:rPr>
                <w:sz w:val="28"/>
                <w:szCs w:val="28"/>
              </w:rPr>
              <w:t>Наталія Дяк</w:t>
            </w:r>
          </w:p>
        </w:tc>
      </w:tr>
      <w:tr w:rsidR="00FF5AAC" w:rsidRPr="00627621" w14:paraId="22ABBDB9" w14:textId="77777777" w:rsidTr="005F40EF">
        <w:tc>
          <w:tcPr>
            <w:tcW w:w="5387" w:type="dxa"/>
          </w:tcPr>
          <w:p w14:paraId="4ACD6DA6" w14:textId="77777777" w:rsidR="00FF5AAC" w:rsidRPr="00627621" w:rsidRDefault="00FF5AAC" w:rsidP="00FF5AAC">
            <w:pPr>
              <w:autoSpaceDE w:val="0"/>
              <w:autoSpaceDN w:val="0"/>
              <w:adjustRightInd w:val="0"/>
              <w:jc w:val="both"/>
              <w:rPr>
                <w:sz w:val="28"/>
                <w:szCs w:val="28"/>
              </w:rPr>
            </w:pPr>
            <w:r w:rsidRPr="00627621">
              <w:rPr>
                <w:sz w:val="28"/>
                <w:szCs w:val="28"/>
              </w:rPr>
              <w:t>Відзначення Дня захисників і захисниць України та Дня Українського козацтва</w:t>
            </w:r>
          </w:p>
        </w:tc>
        <w:tc>
          <w:tcPr>
            <w:tcW w:w="4252" w:type="dxa"/>
          </w:tcPr>
          <w:p w14:paraId="45F4438F" w14:textId="7C5971C1" w:rsidR="00FF5AAC" w:rsidRPr="00627621" w:rsidRDefault="00FF5AAC" w:rsidP="00FF5AAC">
            <w:pPr>
              <w:autoSpaceDE w:val="0"/>
              <w:autoSpaceDN w:val="0"/>
              <w:adjustRightInd w:val="0"/>
              <w:jc w:val="both"/>
              <w:rPr>
                <w:sz w:val="28"/>
                <w:szCs w:val="28"/>
              </w:rPr>
            </w:pPr>
            <w:r w:rsidRPr="00627621">
              <w:rPr>
                <w:sz w:val="28"/>
                <w:szCs w:val="28"/>
              </w:rPr>
              <w:t xml:space="preserve">Укази Президента України від   </w:t>
            </w:r>
            <w:r w:rsidR="005C053E">
              <w:rPr>
                <w:sz w:val="28"/>
                <w:szCs w:val="28"/>
              </w:rPr>
              <w:t xml:space="preserve">  </w:t>
            </w:r>
            <w:r w:rsidRPr="00627621">
              <w:rPr>
                <w:sz w:val="28"/>
                <w:szCs w:val="28"/>
              </w:rPr>
              <w:t>14 жовтня 2014 року № 806/2014 та від 28 липня 2023 року                      № 455/2023</w:t>
            </w:r>
          </w:p>
        </w:tc>
        <w:tc>
          <w:tcPr>
            <w:tcW w:w="2268" w:type="dxa"/>
          </w:tcPr>
          <w:p w14:paraId="46D09F03" w14:textId="77777777" w:rsidR="00FF5AAC" w:rsidRPr="00627621" w:rsidRDefault="00FF5AAC" w:rsidP="00FF5AAC">
            <w:pPr>
              <w:pStyle w:val="2"/>
              <w:rPr>
                <w:b w:val="0"/>
                <w:szCs w:val="28"/>
                <w:u w:val="none"/>
              </w:rPr>
            </w:pPr>
            <w:r w:rsidRPr="00627621">
              <w:rPr>
                <w:b w:val="0"/>
                <w:szCs w:val="28"/>
                <w:u w:val="none"/>
              </w:rPr>
              <w:t>01 жовтня</w:t>
            </w:r>
          </w:p>
        </w:tc>
        <w:tc>
          <w:tcPr>
            <w:tcW w:w="3544" w:type="dxa"/>
          </w:tcPr>
          <w:p w14:paraId="4C711CAB" w14:textId="77777777" w:rsidR="00FF5AAC" w:rsidRPr="00627621" w:rsidRDefault="00FF5AAC" w:rsidP="00FF5AAC">
            <w:pPr>
              <w:jc w:val="both"/>
              <w:rPr>
                <w:sz w:val="28"/>
                <w:szCs w:val="28"/>
              </w:rPr>
            </w:pPr>
            <w:r w:rsidRPr="00627621">
              <w:rPr>
                <w:sz w:val="28"/>
                <w:szCs w:val="28"/>
              </w:rPr>
              <w:t>Алла Ганіч,</w:t>
            </w:r>
          </w:p>
          <w:p w14:paraId="63D718F2" w14:textId="5E5B5A10" w:rsidR="00FF5AAC" w:rsidRPr="00627621" w:rsidRDefault="00FF5AAC" w:rsidP="00FF5AAC">
            <w:pPr>
              <w:jc w:val="both"/>
              <w:rPr>
                <w:sz w:val="28"/>
                <w:szCs w:val="28"/>
              </w:rPr>
            </w:pPr>
            <w:r w:rsidRPr="00627621">
              <w:rPr>
                <w:sz w:val="28"/>
                <w:szCs w:val="28"/>
              </w:rPr>
              <w:t>Володимир Рудик,</w:t>
            </w:r>
          </w:p>
          <w:p w14:paraId="2A659926" w14:textId="77777777" w:rsidR="00FF5AAC" w:rsidRPr="00627621" w:rsidRDefault="00FF5AAC" w:rsidP="00FF5AAC">
            <w:pPr>
              <w:jc w:val="both"/>
              <w:rPr>
                <w:sz w:val="28"/>
                <w:szCs w:val="28"/>
              </w:rPr>
            </w:pPr>
            <w:r w:rsidRPr="00627621">
              <w:rPr>
                <w:sz w:val="28"/>
                <w:szCs w:val="28"/>
              </w:rPr>
              <w:t>Андрій Мельник,</w:t>
            </w:r>
          </w:p>
          <w:p w14:paraId="16B11628" w14:textId="2300E5FE" w:rsidR="00FF5AAC" w:rsidRPr="00627621" w:rsidRDefault="00FF5AAC" w:rsidP="00FF5AAC">
            <w:pPr>
              <w:jc w:val="both"/>
              <w:rPr>
                <w:sz w:val="28"/>
                <w:szCs w:val="28"/>
              </w:rPr>
            </w:pPr>
            <w:r w:rsidRPr="00627621">
              <w:rPr>
                <w:sz w:val="28"/>
                <w:szCs w:val="28"/>
              </w:rPr>
              <w:t>Наталія Дяк</w:t>
            </w:r>
          </w:p>
        </w:tc>
      </w:tr>
      <w:tr w:rsidR="00FF5AAC" w:rsidRPr="00627621" w14:paraId="2BDCE885" w14:textId="77777777" w:rsidTr="005F40EF">
        <w:tc>
          <w:tcPr>
            <w:tcW w:w="5387" w:type="dxa"/>
          </w:tcPr>
          <w:p w14:paraId="319A16BC" w14:textId="77777777" w:rsidR="00FF5AAC" w:rsidRPr="00627621" w:rsidRDefault="00FF5AAC" w:rsidP="00FF5AAC">
            <w:pPr>
              <w:autoSpaceDE w:val="0"/>
              <w:autoSpaceDN w:val="0"/>
              <w:adjustRightInd w:val="0"/>
              <w:jc w:val="both"/>
              <w:rPr>
                <w:sz w:val="28"/>
                <w:szCs w:val="28"/>
              </w:rPr>
            </w:pPr>
            <w:r w:rsidRPr="00627621">
              <w:rPr>
                <w:sz w:val="28"/>
                <w:szCs w:val="28"/>
              </w:rPr>
              <w:lastRenderedPageBreak/>
              <w:t>День української писемності та мови</w:t>
            </w:r>
          </w:p>
        </w:tc>
        <w:tc>
          <w:tcPr>
            <w:tcW w:w="4252" w:type="dxa"/>
          </w:tcPr>
          <w:p w14:paraId="7F66EA6F" w14:textId="53B423E8" w:rsidR="00FF5AAC" w:rsidRPr="00627621" w:rsidRDefault="00FF5AAC" w:rsidP="00FF5AAC">
            <w:pPr>
              <w:autoSpaceDE w:val="0"/>
              <w:autoSpaceDN w:val="0"/>
              <w:adjustRightInd w:val="0"/>
              <w:jc w:val="both"/>
              <w:rPr>
                <w:sz w:val="28"/>
                <w:szCs w:val="28"/>
              </w:rPr>
            </w:pPr>
            <w:r w:rsidRPr="00627621">
              <w:rPr>
                <w:sz w:val="28"/>
                <w:szCs w:val="28"/>
              </w:rPr>
              <w:t>Укази Президента України від    06 листопада 1997 року                      № 1241/97 та від 28 липня           2023 року № 455/2023</w:t>
            </w:r>
          </w:p>
        </w:tc>
        <w:tc>
          <w:tcPr>
            <w:tcW w:w="2268" w:type="dxa"/>
          </w:tcPr>
          <w:p w14:paraId="2A3C90BF" w14:textId="77777777" w:rsidR="00FF5AAC" w:rsidRPr="00627621" w:rsidRDefault="00FF5AAC" w:rsidP="00FF5AAC">
            <w:pPr>
              <w:pStyle w:val="2"/>
              <w:rPr>
                <w:b w:val="0"/>
                <w:szCs w:val="28"/>
                <w:u w:val="none"/>
              </w:rPr>
            </w:pPr>
            <w:r w:rsidRPr="00627621">
              <w:rPr>
                <w:b w:val="0"/>
                <w:szCs w:val="28"/>
                <w:u w:val="none"/>
              </w:rPr>
              <w:t>27 жовтня</w:t>
            </w:r>
          </w:p>
        </w:tc>
        <w:tc>
          <w:tcPr>
            <w:tcW w:w="3544" w:type="dxa"/>
          </w:tcPr>
          <w:p w14:paraId="7089C2EE" w14:textId="77777777" w:rsidR="00FF5AAC" w:rsidRPr="00627621" w:rsidRDefault="00FF5AAC" w:rsidP="00FF5AAC">
            <w:pPr>
              <w:jc w:val="both"/>
              <w:rPr>
                <w:sz w:val="28"/>
                <w:szCs w:val="28"/>
              </w:rPr>
            </w:pPr>
            <w:r w:rsidRPr="00627621">
              <w:rPr>
                <w:sz w:val="28"/>
                <w:szCs w:val="28"/>
              </w:rPr>
              <w:t>Алла Ганіч,</w:t>
            </w:r>
          </w:p>
          <w:p w14:paraId="7008129A" w14:textId="77777777" w:rsidR="00FF5AAC" w:rsidRPr="00627621" w:rsidRDefault="00FF5AAC" w:rsidP="00FF5AAC">
            <w:pPr>
              <w:jc w:val="both"/>
              <w:rPr>
                <w:sz w:val="28"/>
                <w:szCs w:val="28"/>
              </w:rPr>
            </w:pPr>
            <w:r w:rsidRPr="00627621">
              <w:rPr>
                <w:sz w:val="28"/>
                <w:szCs w:val="28"/>
              </w:rPr>
              <w:t>Андрій Мельник,</w:t>
            </w:r>
          </w:p>
          <w:p w14:paraId="00BE9EC0" w14:textId="75199A90" w:rsidR="00FF5AAC" w:rsidRPr="00627621" w:rsidRDefault="00FF5AAC" w:rsidP="00FF5AAC">
            <w:pPr>
              <w:jc w:val="both"/>
              <w:rPr>
                <w:sz w:val="28"/>
                <w:szCs w:val="28"/>
              </w:rPr>
            </w:pPr>
            <w:r w:rsidRPr="00627621">
              <w:rPr>
                <w:sz w:val="28"/>
                <w:szCs w:val="28"/>
              </w:rPr>
              <w:t>Наталія Дяк</w:t>
            </w:r>
          </w:p>
        </w:tc>
      </w:tr>
      <w:tr w:rsidR="00FF5AAC" w:rsidRPr="00627621" w14:paraId="3FEE4C04" w14:textId="77777777" w:rsidTr="005F40EF">
        <w:tc>
          <w:tcPr>
            <w:tcW w:w="5387" w:type="dxa"/>
          </w:tcPr>
          <w:p w14:paraId="4B2AAF74" w14:textId="77777777" w:rsidR="00FF5AAC" w:rsidRPr="00627621" w:rsidRDefault="00FF5AAC" w:rsidP="00FF5AAC">
            <w:pPr>
              <w:autoSpaceDE w:val="0"/>
              <w:autoSpaceDN w:val="0"/>
              <w:adjustRightInd w:val="0"/>
              <w:jc w:val="both"/>
              <w:rPr>
                <w:sz w:val="28"/>
                <w:szCs w:val="28"/>
              </w:rPr>
            </w:pPr>
            <w:r w:rsidRPr="00627621">
              <w:rPr>
                <w:sz w:val="28"/>
                <w:szCs w:val="28"/>
              </w:rPr>
              <w:t>Відзначення Дня працівника соціальної сфери</w:t>
            </w:r>
          </w:p>
        </w:tc>
        <w:tc>
          <w:tcPr>
            <w:tcW w:w="4252" w:type="dxa"/>
          </w:tcPr>
          <w:p w14:paraId="3F99BFFF" w14:textId="77777777" w:rsidR="00FF5AAC" w:rsidRPr="00627621" w:rsidRDefault="00FF5AAC" w:rsidP="00FF5AAC">
            <w:pPr>
              <w:autoSpaceDE w:val="0"/>
              <w:autoSpaceDN w:val="0"/>
              <w:adjustRightInd w:val="0"/>
              <w:jc w:val="both"/>
              <w:rPr>
                <w:sz w:val="28"/>
                <w:szCs w:val="28"/>
              </w:rPr>
            </w:pPr>
            <w:r w:rsidRPr="00627621">
              <w:rPr>
                <w:sz w:val="28"/>
                <w:szCs w:val="28"/>
              </w:rPr>
              <w:t>Указ Президента України від       13 квітня 1999 року № 374</w:t>
            </w:r>
          </w:p>
        </w:tc>
        <w:tc>
          <w:tcPr>
            <w:tcW w:w="2268" w:type="dxa"/>
          </w:tcPr>
          <w:p w14:paraId="00A9A4D2" w14:textId="5B7D3EDC" w:rsidR="00FF5AAC" w:rsidRPr="00627621" w:rsidRDefault="00FF5AAC" w:rsidP="00FF5AAC">
            <w:pPr>
              <w:autoSpaceDE w:val="0"/>
              <w:autoSpaceDN w:val="0"/>
              <w:adjustRightInd w:val="0"/>
              <w:jc w:val="center"/>
              <w:rPr>
                <w:b/>
                <w:szCs w:val="28"/>
              </w:rPr>
            </w:pPr>
            <w:r>
              <w:rPr>
                <w:sz w:val="28"/>
                <w:szCs w:val="28"/>
              </w:rPr>
              <w:t>01 листопада</w:t>
            </w:r>
          </w:p>
        </w:tc>
        <w:tc>
          <w:tcPr>
            <w:tcW w:w="3544" w:type="dxa"/>
          </w:tcPr>
          <w:p w14:paraId="0724B5F4" w14:textId="350BD2BC" w:rsidR="00FF5AAC" w:rsidRPr="00627621" w:rsidRDefault="00FF5AAC" w:rsidP="00FF5AAC">
            <w:pPr>
              <w:autoSpaceDE w:val="0"/>
              <w:autoSpaceDN w:val="0"/>
              <w:adjustRightInd w:val="0"/>
              <w:rPr>
                <w:sz w:val="28"/>
                <w:szCs w:val="28"/>
              </w:rPr>
            </w:pPr>
            <w:r w:rsidRPr="00627621">
              <w:rPr>
                <w:sz w:val="28"/>
                <w:szCs w:val="28"/>
              </w:rPr>
              <w:t>Володимир Рудик,</w:t>
            </w:r>
          </w:p>
          <w:p w14:paraId="266504D2" w14:textId="77777777" w:rsidR="00FF5AAC" w:rsidRPr="00627621" w:rsidRDefault="00FF5AAC" w:rsidP="00FF5AAC">
            <w:pPr>
              <w:jc w:val="both"/>
              <w:rPr>
                <w:sz w:val="28"/>
                <w:szCs w:val="28"/>
              </w:rPr>
            </w:pPr>
            <w:r w:rsidRPr="00627621">
              <w:rPr>
                <w:sz w:val="28"/>
                <w:szCs w:val="28"/>
              </w:rPr>
              <w:t>Світлана Авраменко,</w:t>
            </w:r>
          </w:p>
          <w:p w14:paraId="0C76AD98" w14:textId="55C51060" w:rsidR="00FF5AAC" w:rsidRPr="00627621" w:rsidRDefault="00FF5AAC" w:rsidP="00FF5AAC">
            <w:pPr>
              <w:jc w:val="both"/>
              <w:rPr>
                <w:sz w:val="28"/>
                <w:szCs w:val="28"/>
              </w:rPr>
            </w:pPr>
            <w:r w:rsidRPr="00627621">
              <w:rPr>
                <w:sz w:val="28"/>
                <w:szCs w:val="28"/>
              </w:rPr>
              <w:t>Наталія Дяк</w:t>
            </w:r>
          </w:p>
        </w:tc>
      </w:tr>
      <w:tr w:rsidR="00FF5AAC" w:rsidRPr="00627621" w14:paraId="0D571AF1" w14:textId="77777777" w:rsidTr="005F40EF">
        <w:tc>
          <w:tcPr>
            <w:tcW w:w="5387" w:type="dxa"/>
          </w:tcPr>
          <w:p w14:paraId="33E70298" w14:textId="77777777" w:rsidR="00FF5AAC" w:rsidRPr="00627621" w:rsidRDefault="00FF5AAC" w:rsidP="00FF5AAC">
            <w:pPr>
              <w:autoSpaceDE w:val="0"/>
              <w:autoSpaceDN w:val="0"/>
              <w:adjustRightInd w:val="0"/>
              <w:jc w:val="both"/>
              <w:rPr>
                <w:sz w:val="28"/>
                <w:szCs w:val="28"/>
              </w:rPr>
            </w:pPr>
            <w:r w:rsidRPr="00627621">
              <w:rPr>
                <w:sz w:val="28"/>
                <w:szCs w:val="28"/>
              </w:rPr>
              <w:t>Всеукраїнський день працівників культури та майстрів народного мистецтва</w:t>
            </w:r>
          </w:p>
        </w:tc>
        <w:tc>
          <w:tcPr>
            <w:tcW w:w="4252" w:type="dxa"/>
          </w:tcPr>
          <w:p w14:paraId="405B47CD" w14:textId="0E6E029C" w:rsidR="00FF5AAC" w:rsidRPr="00627621" w:rsidRDefault="00FF5AAC" w:rsidP="00FF5AAC">
            <w:pPr>
              <w:autoSpaceDE w:val="0"/>
              <w:autoSpaceDN w:val="0"/>
              <w:adjustRightInd w:val="0"/>
              <w:jc w:val="both"/>
              <w:rPr>
                <w:sz w:val="28"/>
                <w:szCs w:val="28"/>
              </w:rPr>
            </w:pPr>
            <w:r w:rsidRPr="00627621">
              <w:rPr>
                <w:sz w:val="28"/>
                <w:szCs w:val="28"/>
              </w:rPr>
              <w:t xml:space="preserve">Указ Президента України від  </w:t>
            </w:r>
            <w:r w:rsidR="005C053E">
              <w:rPr>
                <w:sz w:val="28"/>
                <w:szCs w:val="28"/>
              </w:rPr>
              <w:t xml:space="preserve">  </w:t>
            </w:r>
            <w:r w:rsidRPr="00627621">
              <w:rPr>
                <w:sz w:val="28"/>
                <w:szCs w:val="28"/>
              </w:rPr>
              <w:t xml:space="preserve">   30 грудня 2011 року № 1209/2011</w:t>
            </w:r>
          </w:p>
        </w:tc>
        <w:tc>
          <w:tcPr>
            <w:tcW w:w="2268" w:type="dxa"/>
          </w:tcPr>
          <w:p w14:paraId="08DE615D" w14:textId="77777777" w:rsidR="00FF5AAC" w:rsidRPr="00627621" w:rsidRDefault="00FF5AAC" w:rsidP="00FF5AAC">
            <w:pPr>
              <w:autoSpaceDE w:val="0"/>
              <w:autoSpaceDN w:val="0"/>
              <w:adjustRightInd w:val="0"/>
              <w:jc w:val="center"/>
              <w:rPr>
                <w:sz w:val="28"/>
                <w:szCs w:val="28"/>
              </w:rPr>
            </w:pPr>
            <w:r w:rsidRPr="00627621">
              <w:rPr>
                <w:sz w:val="28"/>
                <w:szCs w:val="28"/>
              </w:rPr>
              <w:t>09 листопада</w:t>
            </w:r>
          </w:p>
        </w:tc>
        <w:tc>
          <w:tcPr>
            <w:tcW w:w="3544" w:type="dxa"/>
          </w:tcPr>
          <w:p w14:paraId="5649D0C0" w14:textId="77777777" w:rsidR="00FF5AAC" w:rsidRPr="00627621" w:rsidRDefault="00FF5AAC" w:rsidP="00FF5AAC">
            <w:pPr>
              <w:jc w:val="both"/>
              <w:rPr>
                <w:sz w:val="28"/>
                <w:szCs w:val="28"/>
              </w:rPr>
            </w:pPr>
            <w:r w:rsidRPr="00627621">
              <w:rPr>
                <w:sz w:val="28"/>
                <w:szCs w:val="28"/>
              </w:rPr>
              <w:t>Алла Ганіч,</w:t>
            </w:r>
          </w:p>
          <w:p w14:paraId="68DA36C8"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p w14:paraId="1674791D" w14:textId="74CA037C" w:rsidR="00FF5AAC" w:rsidRPr="00627621" w:rsidRDefault="00FF5AAC" w:rsidP="00FF5AAC">
            <w:pPr>
              <w:autoSpaceDE w:val="0"/>
              <w:autoSpaceDN w:val="0"/>
              <w:adjustRightInd w:val="0"/>
              <w:rPr>
                <w:sz w:val="28"/>
                <w:szCs w:val="28"/>
              </w:rPr>
            </w:pPr>
            <w:r w:rsidRPr="00627621">
              <w:rPr>
                <w:sz w:val="28"/>
                <w:szCs w:val="28"/>
              </w:rPr>
              <w:t>Наталія Дяк</w:t>
            </w:r>
          </w:p>
        </w:tc>
      </w:tr>
      <w:tr w:rsidR="00FF5AAC" w:rsidRPr="00627621" w14:paraId="3D3ACE37" w14:textId="77777777" w:rsidTr="005F40EF">
        <w:tc>
          <w:tcPr>
            <w:tcW w:w="5387" w:type="dxa"/>
          </w:tcPr>
          <w:p w14:paraId="61B13503" w14:textId="77777777" w:rsidR="00FF5AAC" w:rsidRPr="00627621" w:rsidRDefault="00FF5AAC" w:rsidP="00FF5AAC">
            <w:pPr>
              <w:autoSpaceDE w:val="0"/>
              <w:autoSpaceDN w:val="0"/>
              <w:adjustRightInd w:val="0"/>
              <w:rPr>
                <w:sz w:val="28"/>
                <w:szCs w:val="28"/>
              </w:rPr>
            </w:pPr>
            <w:r w:rsidRPr="00627621">
              <w:rPr>
                <w:sz w:val="28"/>
                <w:szCs w:val="28"/>
              </w:rPr>
              <w:t>Заходи з нагоди Дня Гідності та Свободи</w:t>
            </w:r>
          </w:p>
        </w:tc>
        <w:tc>
          <w:tcPr>
            <w:tcW w:w="4252" w:type="dxa"/>
          </w:tcPr>
          <w:p w14:paraId="664BAD66" w14:textId="04D36AA1" w:rsidR="00FF5AAC" w:rsidRPr="00627621" w:rsidRDefault="00FF5AAC" w:rsidP="00FF5AAC">
            <w:pPr>
              <w:autoSpaceDE w:val="0"/>
              <w:autoSpaceDN w:val="0"/>
              <w:adjustRightInd w:val="0"/>
              <w:jc w:val="both"/>
              <w:rPr>
                <w:sz w:val="28"/>
                <w:szCs w:val="28"/>
              </w:rPr>
            </w:pPr>
            <w:r w:rsidRPr="00627621">
              <w:rPr>
                <w:sz w:val="28"/>
                <w:szCs w:val="28"/>
              </w:rPr>
              <w:t>Указ Президента України від      13 листопада 2014 року                      № 872/2014</w:t>
            </w:r>
          </w:p>
        </w:tc>
        <w:tc>
          <w:tcPr>
            <w:tcW w:w="2268" w:type="dxa"/>
          </w:tcPr>
          <w:p w14:paraId="0047FED2" w14:textId="77777777" w:rsidR="00FF5AAC" w:rsidRPr="00627621" w:rsidRDefault="00FF5AAC" w:rsidP="00FF5AAC">
            <w:pPr>
              <w:autoSpaceDE w:val="0"/>
              <w:autoSpaceDN w:val="0"/>
              <w:adjustRightInd w:val="0"/>
              <w:jc w:val="center"/>
              <w:rPr>
                <w:sz w:val="28"/>
                <w:szCs w:val="28"/>
              </w:rPr>
            </w:pPr>
            <w:r w:rsidRPr="00627621">
              <w:rPr>
                <w:sz w:val="28"/>
                <w:szCs w:val="28"/>
              </w:rPr>
              <w:t>21 листопада</w:t>
            </w:r>
          </w:p>
        </w:tc>
        <w:tc>
          <w:tcPr>
            <w:tcW w:w="3544" w:type="dxa"/>
          </w:tcPr>
          <w:p w14:paraId="65076CD1" w14:textId="77777777" w:rsidR="00FF5AAC" w:rsidRPr="00627621" w:rsidRDefault="00FF5AAC" w:rsidP="00FF5AAC">
            <w:pPr>
              <w:autoSpaceDE w:val="0"/>
              <w:autoSpaceDN w:val="0"/>
              <w:adjustRightInd w:val="0"/>
              <w:rPr>
                <w:sz w:val="28"/>
                <w:szCs w:val="28"/>
              </w:rPr>
            </w:pPr>
            <w:r w:rsidRPr="00627621">
              <w:rPr>
                <w:sz w:val="28"/>
                <w:szCs w:val="28"/>
              </w:rPr>
              <w:t>Алла Ганіч,</w:t>
            </w:r>
          </w:p>
          <w:p w14:paraId="68E68669"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p w14:paraId="6EBF555D" w14:textId="3855F273" w:rsidR="00FF5AAC" w:rsidRPr="00627621" w:rsidRDefault="00FF5AAC" w:rsidP="00FF5AAC">
            <w:pPr>
              <w:autoSpaceDE w:val="0"/>
              <w:autoSpaceDN w:val="0"/>
              <w:adjustRightInd w:val="0"/>
              <w:rPr>
                <w:sz w:val="28"/>
                <w:szCs w:val="28"/>
              </w:rPr>
            </w:pPr>
            <w:r w:rsidRPr="00627621">
              <w:rPr>
                <w:sz w:val="28"/>
                <w:szCs w:val="28"/>
              </w:rPr>
              <w:t>Наталія Дяк</w:t>
            </w:r>
          </w:p>
        </w:tc>
      </w:tr>
      <w:tr w:rsidR="00FF5AAC" w:rsidRPr="00627621" w14:paraId="26A6E751" w14:textId="77777777" w:rsidTr="005F40EF">
        <w:tc>
          <w:tcPr>
            <w:tcW w:w="5387" w:type="dxa"/>
          </w:tcPr>
          <w:p w14:paraId="1405F085" w14:textId="77777777" w:rsidR="00FF5AAC" w:rsidRPr="00627621" w:rsidRDefault="00FF5AAC" w:rsidP="00FF5AAC">
            <w:pPr>
              <w:autoSpaceDE w:val="0"/>
              <w:autoSpaceDN w:val="0"/>
              <w:adjustRightInd w:val="0"/>
              <w:rPr>
                <w:sz w:val="28"/>
                <w:szCs w:val="28"/>
              </w:rPr>
            </w:pPr>
            <w:r w:rsidRPr="00627621">
              <w:rPr>
                <w:sz w:val="28"/>
                <w:szCs w:val="28"/>
              </w:rPr>
              <w:t>Заходи до Дня пам’яті жертв голодоморів</w:t>
            </w:r>
          </w:p>
        </w:tc>
        <w:tc>
          <w:tcPr>
            <w:tcW w:w="4252" w:type="dxa"/>
          </w:tcPr>
          <w:p w14:paraId="42E8DE4E" w14:textId="0DD109D2" w:rsidR="00FF5AAC" w:rsidRPr="00627621" w:rsidRDefault="00FF5AAC" w:rsidP="00FF5AAC">
            <w:pPr>
              <w:autoSpaceDE w:val="0"/>
              <w:autoSpaceDN w:val="0"/>
              <w:adjustRightInd w:val="0"/>
              <w:jc w:val="both"/>
              <w:rPr>
                <w:sz w:val="28"/>
                <w:szCs w:val="28"/>
              </w:rPr>
            </w:pPr>
            <w:r w:rsidRPr="00627621">
              <w:rPr>
                <w:sz w:val="28"/>
                <w:szCs w:val="28"/>
              </w:rPr>
              <w:t>Указ Президента України від      26 листопада 1998 року                      № 1310/98</w:t>
            </w:r>
          </w:p>
        </w:tc>
        <w:tc>
          <w:tcPr>
            <w:tcW w:w="2268" w:type="dxa"/>
          </w:tcPr>
          <w:p w14:paraId="7AA534D1" w14:textId="738B484E" w:rsidR="00FF5AAC" w:rsidRPr="00627621" w:rsidRDefault="00FF5AAC" w:rsidP="00FF5AAC">
            <w:pPr>
              <w:autoSpaceDE w:val="0"/>
              <w:autoSpaceDN w:val="0"/>
              <w:adjustRightInd w:val="0"/>
              <w:jc w:val="center"/>
              <w:rPr>
                <w:sz w:val="28"/>
                <w:szCs w:val="28"/>
              </w:rPr>
            </w:pPr>
            <w:r>
              <w:rPr>
                <w:sz w:val="28"/>
                <w:szCs w:val="28"/>
              </w:rPr>
              <w:t xml:space="preserve">28 </w:t>
            </w:r>
            <w:r w:rsidRPr="00627621">
              <w:rPr>
                <w:sz w:val="28"/>
                <w:szCs w:val="28"/>
              </w:rPr>
              <w:t>листопад</w:t>
            </w:r>
            <w:r>
              <w:rPr>
                <w:sz w:val="28"/>
                <w:szCs w:val="28"/>
              </w:rPr>
              <w:t>а</w:t>
            </w:r>
          </w:p>
        </w:tc>
        <w:tc>
          <w:tcPr>
            <w:tcW w:w="3544" w:type="dxa"/>
          </w:tcPr>
          <w:p w14:paraId="2EE83801" w14:textId="77777777" w:rsidR="00FF5AAC" w:rsidRPr="00627621" w:rsidRDefault="00FF5AAC" w:rsidP="00FF5AAC">
            <w:pPr>
              <w:jc w:val="both"/>
              <w:rPr>
                <w:sz w:val="28"/>
                <w:szCs w:val="28"/>
              </w:rPr>
            </w:pPr>
            <w:r w:rsidRPr="00627621">
              <w:rPr>
                <w:sz w:val="28"/>
                <w:szCs w:val="28"/>
              </w:rPr>
              <w:t>Алла Ганіч,</w:t>
            </w:r>
          </w:p>
          <w:p w14:paraId="1DB93E6E"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p w14:paraId="669CC10C" w14:textId="221589C3" w:rsidR="00FF5AAC" w:rsidRPr="00627621" w:rsidRDefault="00FF5AAC" w:rsidP="00FF5AAC">
            <w:pPr>
              <w:autoSpaceDE w:val="0"/>
              <w:autoSpaceDN w:val="0"/>
              <w:adjustRightInd w:val="0"/>
              <w:rPr>
                <w:sz w:val="28"/>
                <w:szCs w:val="28"/>
              </w:rPr>
            </w:pPr>
            <w:r w:rsidRPr="00627621">
              <w:rPr>
                <w:sz w:val="28"/>
                <w:szCs w:val="28"/>
              </w:rPr>
              <w:t>Наталія Дяк</w:t>
            </w:r>
          </w:p>
        </w:tc>
      </w:tr>
      <w:tr w:rsidR="00FF5AAC" w:rsidRPr="00627621" w14:paraId="712BA3AC" w14:textId="77777777" w:rsidTr="005F40EF">
        <w:tc>
          <w:tcPr>
            <w:tcW w:w="5387" w:type="dxa"/>
          </w:tcPr>
          <w:p w14:paraId="5ACF42E3" w14:textId="07303F9A" w:rsidR="00FF5AAC" w:rsidRPr="00627621" w:rsidRDefault="00FF5AAC" w:rsidP="00FF5AAC">
            <w:pPr>
              <w:autoSpaceDE w:val="0"/>
              <w:autoSpaceDN w:val="0"/>
              <w:adjustRightInd w:val="0"/>
              <w:rPr>
                <w:sz w:val="28"/>
                <w:szCs w:val="28"/>
              </w:rPr>
            </w:pPr>
            <w:r w:rsidRPr="00627621">
              <w:rPr>
                <w:sz w:val="28"/>
                <w:szCs w:val="28"/>
              </w:rPr>
              <w:t>Організація заходів до Дня захисту дітей</w:t>
            </w:r>
          </w:p>
        </w:tc>
        <w:tc>
          <w:tcPr>
            <w:tcW w:w="4252" w:type="dxa"/>
          </w:tcPr>
          <w:p w14:paraId="5C45ED49" w14:textId="13E37C75" w:rsidR="00FF5AAC" w:rsidRPr="00627621" w:rsidRDefault="00581E19" w:rsidP="00FF5AAC">
            <w:pPr>
              <w:autoSpaceDE w:val="0"/>
              <w:autoSpaceDN w:val="0"/>
              <w:adjustRightInd w:val="0"/>
              <w:jc w:val="both"/>
              <w:rPr>
                <w:sz w:val="28"/>
                <w:szCs w:val="28"/>
              </w:rPr>
            </w:pPr>
            <w:r>
              <w:rPr>
                <w:sz w:val="28"/>
                <w:szCs w:val="28"/>
              </w:rPr>
              <w:t>н</w:t>
            </w:r>
            <w:r w:rsidR="00FF5AAC" w:rsidRPr="00627621">
              <w:rPr>
                <w:sz w:val="28"/>
                <w:szCs w:val="28"/>
              </w:rPr>
              <w:t>адання методичних рекомендацій з питань захисту прав дітей</w:t>
            </w:r>
          </w:p>
        </w:tc>
        <w:tc>
          <w:tcPr>
            <w:tcW w:w="2268" w:type="dxa"/>
          </w:tcPr>
          <w:p w14:paraId="01ACE3AA" w14:textId="587D2827" w:rsidR="00FF5AAC" w:rsidRPr="00627621" w:rsidRDefault="00FF5AAC" w:rsidP="00FF5AAC">
            <w:pPr>
              <w:autoSpaceDE w:val="0"/>
              <w:autoSpaceDN w:val="0"/>
              <w:adjustRightInd w:val="0"/>
              <w:jc w:val="center"/>
              <w:rPr>
                <w:sz w:val="28"/>
                <w:szCs w:val="28"/>
              </w:rPr>
            </w:pPr>
            <w:r>
              <w:rPr>
                <w:sz w:val="28"/>
                <w:szCs w:val="28"/>
              </w:rPr>
              <w:t xml:space="preserve">20 </w:t>
            </w:r>
            <w:r w:rsidRPr="00627621">
              <w:rPr>
                <w:sz w:val="28"/>
                <w:szCs w:val="28"/>
              </w:rPr>
              <w:t>листопад</w:t>
            </w:r>
            <w:r>
              <w:rPr>
                <w:sz w:val="28"/>
                <w:szCs w:val="28"/>
              </w:rPr>
              <w:t>а</w:t>
            </w:r>
            <w:r w:rsidRPr="00627621">
              <w:rPr>
                <w:sz w:val="28"/>
                <w:szCs w:val="28"/>
              </w:rPr>
              <w:t xml:space="preserve"> </w:t>
            </w:r>
          </w:p>
        </w:tc>
        <w:tc>
          <w:tcPr>
            <w:tcW w:w="3544" w:type="dxa"/>
          </w:tcPr>
          <w:p w14:paraId="6FF55F7A" w14:textId="77777777" w:rsidR="00FF5AAC" w:rsidRPr="00627621" w:rsidRDefault="00FF5AAC" w:rsidP="00FF5AAC">
            <w:pPr>
              <w:autoSpaceDE w:val="0"/>
              <w:autoSpaceDN w:val="0"/>
              <w:adjustRightInd w:val="0"/>
              <w:rPr>
                <w:sz w:val="28"/>
                <w:szCs w:val="28"/>
              </w:rPr>
            </w:pPr>
            <w:r w:rsidRPr="00627621">
              <w:rPr>
                <w:sz w:val="28"/>
                <w:szCs w:val="28"/>
              </w:rPr>
              <w:t>Алла Ганіч,</w:t>
            </w:r>
          </w:p>
          <w:p w14:paraId="60A69193" w14:textId="335CCC33" w:rsidR="00FF5AAC" w:rsidRPr="00627621" w:rsidRDefault="00FF5AAC" w:rsidP="00FF5AAC">
            <w:pPr>
              <w:jc w:val="both"/>
              <w:rPr>
                <w:sz w:val="28"/>
                <w:szCs w:val="28"/>
              </w:rPr>
            </w:pPr>
            <w:r w:rsidRPr="00627621">
              <w:rPr>
                <w:sz w:val="28"/>
                <w:szCs w:val="28"/>
              </w:rPr>
              <w:t>Людмила Гладчук</w:t>
            </w:r>
          </w:p>
        </w:tc>
      </w:tr>
      <w:tr w:rsidR="00FF5AAC" w:rsidRPr="00627621" w14:paraId="7B148428" w14:textId="77777777" w:rsidTr="005F40EF">
        <w:tc>
          <w:tcPr>
            <w:tcW w:w="5387" w:type="dxa"/>
          </w:tcPr>
          <w:p w14:paraId="22A87CF6" w14:textId="77777777" w:rsidR="00FF5AAC" w:rsidRPr="00627621" w:rsidRDefault="00FF5AAC" w:rsidP="00FF5AAC">
            <w:pPr>
              <w:autoSpaceDE w:val="0"/>
              <w:autoSpaceDN w:val="0"/>
              <w:adjustRightInd w:val="0"/>
              <w:jc w:val="both"/>
              <w:rPr>
                <w:sz w:val="28"/>
                <w:szCs w:val="28"/>
              </w:rPr>
            </w:pPr>
            <w:r w:rsidRPr="00627621">
              <w:rPr>
                <w:sz w:val="28"/>
                <w:szCs w:val="28"/>
              </w:rPr>
              <w:t>Проведення в районі Міжнародного дня людей з інвалідністю</w:t>
            </w:r>
          </w:p>
        </w:tc>
        <w:tc>
          <w:tcPr>
            <w:tcW w:w="4252" w:type="dxa"/>
          </w:tcPr>
          <w:p w14:paraId="775805A3" w14:textId="2D66DA23" w:rsidR="00FF5AAC" w:rsidRPr="00627621" w:rsidRDefault="00FF5AAC" w:rsidP="00FF5AAC">
            <w:pPr>
              <w:autoSpaceDE w:val="0"/>
              <w:autoSpaceDN w:val="0"/>
              <w:adjustRightInd w:val="0"/>
              <w:jc w:val="both"/>
              <w:rPr>
                <w:sz w:val="28"/>
                <w:szCs w:val="28"/>
              </w:rPr>
            </w:pPr>
            <w:r w:rsidRPr="00627621">
              <w:rPr>
                <w:sz w:val="28"/>
                <w:szCs w:val="28"/>
              </w:rPr>
              <w:t xml:space="preserve">розпорядження Президента України від 03 листопада </w:t>
            </w:r>
            <w:r w:rsidR="005C053E">
              <w:rPr>
                <w:sz w:val="28"/>
                <w:szCs w:val="28"/>
              </w:rPr>
              <w:t xml:space="preserve">        </w:t>
            </w:r>
            <w:r w:rsidRPr="00627621">
              <w:rPr>
                <w:sz w:val="28"/>
                <w:szCs w:val="28"/>
              </w:rPr>
              <w:t xml:space="preserve"> 2000 року № 344 </w:t>
            </w:r>
          </w:p>
        </w:tc>
        <w:tc>
          <w:tcPr>
            <w:tcW w:w="2268" w:type="dxa"/>
          </w:tcPr>
          <w:p w14:paraId="06DD2372" w14:textId="77777777" w:rsidR="00FF5AAC" w:rsidRPr="00627621" w:rsidRDefault="00FF5AAC" w:rsidP="00FF5AAC">
            <w:pPr>
              <w:autoSpaceDE w:val="0"/>
              <w:autoSpaceDN w:val="0"/>
              <w:adjustRightInd w:val="0"/>
              <w:jc w:val="center"/>
              <w:rPr>
                <w:sz w:val="28"/>
                <w:szCs w:val="28"/>
              </w:rPr>
            </w:pPr>
            <w:r w:rsidRPr="00627621">
              <w:rPr>
                <w:sz w:val="28"/>
                <w:szCs w:val="28"/>
              </w:rPr>
              <w:t>03 грудня</w:t>
            </w:r>
          </w:p>
        </w:tc>
        <w:tc>
          <w:tcPr>
            <w:tcW w:w="3544" w:type="dxa"/>
          </w:tcPr>
          <w:p w14:paraId="6CA58F2C" w14:textId="4A24EF13" w:rsidR="00FF5AAC" w:rsidRPr="00627621" w:rsidRDefault="00FF5AAC" w:rsidP="00FF5AAC">
            <w:pPr>
              <w:autoSpaceDE w:val="0"/>
              <w:autoSpaceDN w:val="0"/>
              <w:adjustRightInd w:val="0"/>
              <w:rPr>
                <w:sz w:val="28"/>
                <w:szCs w:val="28"/>
              </w:rPr>
            </w:pPr>
            <w:r w:rsidRPr="00627621">
              <w:rPr>
                <w:sz w:val="28"/>
                <w:szCs w:val="28"/>
              </w:rPr>
              <w:t>Володимир Рудик,</w:t>
            </w:r>
          </w:p>
          <w:p w14:paraId="2672851F" w14:textId="77777777" w:rsidR="00FF5AAC" w:rsidRPr="00627621" w:rsidRDefault="00FF5AAC" w:rsidP="00FF5AAC">
            <w:pPr>
              <w:jc w:val="both"/>
              <w:rPr>
                <w:sz w:val="28"/>
                <w:szCs w:val="28"/>
              </w:rPr>
            </w:pPr>
            <w:r w:rsidRPr="00627621">
              <w:rPr>
                <w:sz w:val="28"/>
                <w:szCs w:val="28"/>
              </w:rPr>
              <w:t>Світлана Авраменко,</w:t>
            </w:r>
          </w:p>
          <w:p w14:paraId="1269ACBD" w14:textId="77777777" w:rsidR="00FF5AAC" w:rsidRPr="00627621" w:rsidRDefault="00FF5AAC" w:rsidP="00FF5AAC">
            <w:pPr>
              <w:jc w:val="both"/>
              <w:rPr>
                <w:sz w:val="28"/>
                <w:szCs w:val="28"/>
              </w:rPr>
            </w:pPr>
            <w:r w:rsidRPr="00627621">
              <w:rPr>
                <w:sz w:val="28"/>
                <w:szCs w:val="28"/>
              </w:rPr>
              <w:t>Ольга Ватащук</w:t>
            </w:r>
          </w:p>
        </w:tc>
      </w:tr>
      <w:tr w:rsidR="00FF5AAC" w:rsidRPr="00627621" w14:paraId="29C79F68" w14:textId="77777777" w:rsidTr="005F40EF">
        <w:tc>
          <w:tcPr>
            <w:tcW w:w="5387" w:type="dxa"/>
          </w:tcPr>
          <w:p w14:paraId="5D1EE6E5" w14:textId="77777777" w:rsidR="00FF5AAC" w:rsidRPr="00627621" w:rsidRDefault="00FF5AAC" w:rsidP="00FF5AAC">
            <w:pPr>
              <w:autoSpaceDE w:val="0"/>
              <w:autoSpaceDN w:val="0"/>
              <w:adjustRightInd w:val="0"/>
              <w:jc w:val="both"/>
              <w:rPr>
                <w:sz w:val="28"/>
                <w:szCs w:val="28"/>
              </w:rPr>
            </w:pPr>
            <w:r w:rsidRPr="00627621">
              <w:rPr>
                <w:sz w:val="28"/>
                <w:szCs w:val="28"/>
              </w:rPr>
              <w:t>День місцевого самоврядування</w:t>
            </w:r>
          </w:p>
        </w:tc>
        <w:tc>
          <w:tcPr>
            <w:tcW w:w="4252" w:type="dxa"/>
          </w:tcPr>
          <w:p w14:paraId="058CBC7B" w14:textId="0A5D6E5B" w:rsidR="00FF5AAC" w:rsidRPr="00627621" w:rsidRDefault="00FF5AAC" w:rsidP="00FF5AAC">
            <w:pPr>
              <w:autoSpaceDE w:val="0"/>
              <w:autoSpaceDN w:val="0"/>
              <w:adjustRightInd w:val="0"/>
              <w:jc w:val="both"/>
              <w:rPr>
                <w:sz w:val="28"/>
                <w:szCs w:val="28"/>
              </w:rPr>
            </w:pPr>
            <w:r w:rsidRPr="00627621">
              <w:rPr>
                <w:sz w:val="28"/>
                <w:szCs w:val="28"/>
              </w:rPr>
              <w:t>Указ Президента України від      25 листопада 2000 року                      № 1250/2000</w:t>
            </w:r>
          </w:p>
        </w:tc>
        <w:tc>
          <w:tcPr>
            <w:tcW w:w="2268" w:type="dxa"/>
          </w:tcPr>
          <w:p w14:paraId="032773A2" w14:textId="77777777" w:rsidR="00FF5AAC" w:rsidRPr="00627621" w:rsidRDefault="00FF5AAC" w:rsidP="00FF5AAC">
            <w:pPr>
              <w:autoSpaceDE w:val="0"/>
              <w:autoSpaceDN w:val="0"/>
              <w:adjustRightInd w:val="0"/>
              <w:jc w:val="center"/>
              <w:rPr>
                <w:sz w:val="28"/>
                <w:szCs w:val="28"/>
              </w:rPr>
            </w:pPr>
            <w:r w:rsidRPr="00627621">
              <w:rPr>
                <w:sz w:val="28"/>
                <w:szCs w:val="28"/>
              </w:rPr>
              <w:t>07 грудня</w:t>
            </w:r>
          </w:p>
        </w:tc>
        <w:tc>
          <w:tcPr>
            <w:tcW w:w="3544" w:type="dxa"/>
          </w:tcPr>
          <w:p w14:paraId="1B8BC321" w14:textId="77777777" w:rsidR="00FF5AAC" w:rsidRPr="00627621" w:rsidRDefault="00FF5AAC" w:rsidP="00FF5AAC">
            <w:pPr>
              <w:jc w:val="both"/>
              <w:rPr>
                <w:sz w:val="28"/>
                <w:szCs w:val="28"/>
              </w:rPr>
            </w:pPr>
            <w:r w:rsidRPr="00627621">
              <w:rPr>
                <w:sz w:val="28"/>
                <w:szCs w:val="28"/>
              </w:rPr>
              <w:t>Алла Ганіч,</w:t>
            </w:r>
          </w:p>
          <w:p w14:paraId="5BC98216"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p w14:paraId="5C906034" w14:textId="0D63C5CC" w:rsidR="00FF5AAC" w:rsidRPr="00627621" w:rsidRDefault="00FF5AAC" w:rsidP="00FF5AAC">
            <w:pPr>
              <w:autoSpaceDE w:val="0"/>
              <w:autoSpaceDN w:val="0"/>
              <w:adjustRightInd w:val="0"/>
              <w:rPr>
                <w:sz w:val="28"/>
                <w:szCs w:val="28"/>
              </w:rPr>
            </w:pPr>
            <w:r w:rsidRPr="00627621">
              <w:rPr>
                <w:sz w:val="28"/>
                <w:szCs w:val="28"/>
              </w:rPr>
              <w:t>Наталія Дяк</w:t>
            </w:r>
          </w:p>
        </w:tc>
      </w:tr>
      <w:tr w:rsidR="00FF5AAC" w:rsidRPr="00627621" w14:paraId="37B87601" w14:textId="77777777" w:rsidTr="005F40EF">
        <w:tc>
          <w:tcPr>
            <w:tcW w:w="5387" w:type="dxa"/>
          </w:tcPr>
          <w:p w14:paraId="6A3B1D90" w14:textId="77777777" w:rsidR="00FF5AAC" w:rsidRPr="00627621" w:rsidRDefault="00FF5AAC" w:rsidP="00FF5AAC">
            <w:pPr>
              <w:autoSpaceDE w:val="0"/>
              <w:autoSpaceDN w:val="0"/>
              <w:adjustRightInd w:val="0"/>
              <w:jc w:val="both"/>
              <w:rPr>
                <w:sz w:val="28"/>
                <w:szCs w:val="28"/>
              </w:rPr>
            </w:pPr>
            <w:r w:rsidRPr="00627621">
              <w:rPr>
                <w:sz w:val="28"/>
                <w:szCs w:val="28"/>
              </w:rPr>
              <w:t>День вшанування учасників ліквідації наслідків аварії на Чорнобильській АЕС</w:t>
            </w:r>
          </w:p>
        </w:tc>
        <w:tc>
          <w:tcPr>
            <w:tcW w:w="4252" w:type="dxa"/>
          </w:tcPr>
          <w:p w14:paraId="78EA13C5" w14:textId="68AA8736" w:rsidR="00FF5AAC" w:rsidRPr="00627621" w:rsidRDefault="00FF5AAC" w:rsidP="005C053E">
            <w:pPr>
              <w:autoSpaceDE w:val="0"/>
              <w:autoSpaceDN w:val="0"/>
              <w:adjustRightInd w:val="0"/>
              <w:jc w:val="both"/>
              <w:rPr>
                <w:sz w:val="28"/>
                <w:szCs w:val="28"/>
              </w:rPr>
            </w:pPr>
            <w:r w:rsidRPr="00627621">
              <w:rPr>
                <w:sz w:val="28"/>
                <w:szCs w:val="28"/>
              </w:rPr>
              <w:t xml:space="preserve">Указ Президента України від  </w:t>
            </w:r>
            <w:r w:rsidR="005C053E">
              <w:rPr>
                <w:sz w:val="28"/>
                <w:szCs w:val="28"/>
              </w:rPr>
              <w:t xml:space="preserve">    </w:t>
            </w:r>
            <w:r w:rsidRPr="00627621">
              <w:rPr>
                <w:sz w:val="28"/>
                <w:szCs w:val="28"/>
              </w:rPr>
              <w:t xml:space="preserve">10 листопада 2006 року    </w:t>
            </w:r>
            <w:r w:rsidR="005C053E">
              <w:rPr>
                <w:sz w:val="28"/>
                <w:szCs w:val="28"/>
              </w:rPr>
              <w:t xml:space="preserve">      </w:t>
            </w:r>
            <w:r w:rsidRPr="00627621">
              <w:rPr>
                <w:sz w:val="28"/>
                <w:szCs w:val="28"/>
              </w:rPr>
              <w:t xml:space="preserve">           № 945/2006</w:t>
            </w:r>
          </w:p>
        </w:tc>
        <w:tc>
          <w:tcPr>
            <w:tcW w:w="2268" w:type="dxa"/>
          </w:tcPr>
          <w:p w14:paraId="47057370" w14:textId="77777777" w:rsidR="00FF5AAC" w:rsidRPr="00627621" w:rsidRDefault="00FF5AAC" w:rsidP="00FF5AAC">
            <w:pPr>
              <w:autoSpaceDE w:val="0"/>
              <w:autoSpaceDN w:val="0"/>
              <w:adjustRightInd w:val="0"/>
              <w:jc w:val="center"/>
              <w:rPr>
                <w:sz w:val="28"/>
                <w:szCs w:val="28"/>
              </w:rPr>
            </w:pPr>
            <w:r w:rsidRPr="00627621">
              <w:rPr>
                <w:sz w:val="28"/>
                <w:szCs w:val="28"/>
              </w:rPr>
              <w:t>14 грудня</w:t>
            </w:r>
          </w:p>
        </w:tc>
        <w:tc>
          <w:tcPr>
            <w:tcW w:w="3544" w:type="dxa"/>
          </w:tcPr>
          <w:p w14:paraId="372A67BB" w14:textId="77777777" w:rsidR="00FF5AAC" w:rsidRPr="00627621" w:rsidRDefault="00FF5AAC" w:rsidP="00FF5AAC">
            <w:pPr>
              <w:autoSpaceDE w:val="0"/>
              <w:autoSpaceDN w:val="0"/>
              <w:adjustRightInd w:val="0"/>
              <w:rPr>
                <w:sz w:val="28"/>
                <w:szCs w:val="28"/>
              </w:rPr>
            </w:pPr>
            <w:r w:rsidRPr="00627621">
              <w:rPr>
                <w:sz w:val="28"/>
                <w:szCs w:val="28"/>
              </w:rPr>
              <w:t>Алла Ганіч,</w:t>
            </w:r>
          </w:p>
          <w:p w14:paraId="00A884ED" w14:textId="7F3F4C30" w:rsidR="00FF5AAC" w:rsidRPr="00627621" w:rsidRDefault="00FF5AAC" w:rsidP="00FF5AAC">
            <w:pPr>
              <w:autoSpaceDE w:val="0"/>
              <w:autoSpaceDN w:val="0"/>
              <w:adjustRightInd w:val="0"/>
              <w:rPr>
                <w:sz w:val="28"/>
                <w:szCs w:val="28"/>
              </w:rPr>
            </w:pPr>
            <w:r w:rsidRPr="00627621">
              <w:rPr>
                <w:sz w:val="28"/>
                <w:szCs w:val="28"/>
              </w:rPr>
              <w:t>Володимир Рудик,</w:t>
            </w:r>
          </w:p>
          <w:p w14:paraId="70DA34D1" w14:textId="77777777" w:rsidR="00FF5AAC" w:rsidRPr="00627621" w:rsidRDefault="00FF5AAC" w:rsidP="00FF5AAC">
            <w:pPr>
              <w:autoSpaceDE w:val="0"/>
              <w:autoSpaceDN w:val="0"/>
              <w:adjustRightInd w:val="0"/>
              <w:rPr>
                <w:sz w:val="28"/>
                <w:szCs w:val="28"/>
              </w:rPr>
            </w:pPr>
            <w:r w:rsidRPr="00627621">
              <w:rPr>
                <w:sz w:val="28"/>
                <w:szCs w:val="28"/>
              </w:rPr>
              <w:t>Світлана Авраменко,</w:t>
            </w:r>
          </w:p>
          <w:p w14:paraId="7E29257E" w14:textId="77777777" w:rsidR="00FF5AAC" w:rsidRPr="00627621" w:rsidRDefault="00FF5AAC" w:rsidP="00FF5AAC">
            <w:pPr>
              <w:jc w:val="both"/>
              <w:rPr>
                <w:sz w:val="28"/>
                <w:szCs w:val="28"/>
              </w:rPr>
            </w:pPr>
            <w:r w:rsidRPr="00627621">
              <w:rPr>
                <w:sz w:val="28"/>
                <w:szCs w:val="28"/>
              </w:rPr>
              <w:t>Андрій Мельник,</w:t>
            </w:r>
          </w:p>
          <w:p w14:paraId="0B903E73" w14:textId="0CD1AAD0" w:rsidR="00FF5AAC" w:rsidRPr="00627621" w:rsidRDefault="00FF5AAC" w:rsidP="00FF5AAC">
            <w:pPr>
              <w:jc w:val="both"/>
              <w:rPr>
                <w:sz w:val="28"/>
                <w:szCs w:val="28"/>
              </w:rPr>
            </w:pPr>
            <w:r w:rsidRPr="00627621">
              <w:rPr>
                <w:sz w:val="28"/>
                <w:szCs w:val="28"/>
              </w:rPr>
              <w:lastRenderedPageBreak/>
              <w:t>Наталія Дяк</w:t>
            </w:r>
          </w:p>
        </w:tc>
      </w:tr>
      <w:tr w:rsidR="00FF5AAC" w:rsidRPr="00627621" w14:paraId="505D9C0B" w14:textId="77777777" w:rsidTr="005F40EF">
        <w:tc>
          <w:tcPr>
            <w:tcW w:w="5387" w:type="dxa"/>
          </w:tcPr>
          <w:p w14:paraId="3A93CEFE" w14:textId="77777777" w:rsidR="00FF5AAC" w:rsidRPr="00627621" w:rsidRDefault="00FF5AAC" w:rsidP="00FF5AAC">
            <w:pPr>
              <w:autoSpaceDE w:val="0"/>
              <w:autoSpaceDN w:val="0"/>
              <w:adjustRightInd w:val="0"/>
              <w:jc w:val="both"/>
              <w:rPr>
                <w:sz w:val="28"/>
                <w:szCs w:val="28"/>
              </w:rPr>
            </w:pPr>
            <w:r w:rsidRPr="00627621">
              <w:rPr>
                <w:sz w:val="28"/>
                <w:szCs w:val="28"/>
              </w:rPr>
              <w:lastRenderedPageBreak/>
              <w:t>Засідання Ради Церков</w:t>
            </w:r>
          </w:p>
        </w:tc>
        <w:tc>
          <w:tcPr>
            <w:tcW w:w="4252" w:type="dxa"/>
          </w:tcPr>
          <w:p w14:paraId="5378BCD1" w14:textId="77777777" w:rsidR="00FF5AAC" w:rsidRPr="00627621" w:rsidRDefault="00FF5AAC" w:rsidP="00FF5AAC">
            <w:pPr>
              <w:autoSpaceDE w:val="0"/>
              <w:autoSpaceDN w:val="0"/>
              <w:adjustRightInd w:val="0"/>
              <w:jc w:val="both"/>
              <w:rPr>
                <w:sz w:val="28"/>
                <w:szCs w:val="28"/>
              </w:rPr>
            </w:pPr>
            <w:r w:rsidRPr="00627621">
              <w:rPr>
                <w:sz w:val="28"/>
                <w:szCs w:val="28"/>
              </w:rPr>
              <w:t>координація діяльності</w:t>
            </w:r>
          </w:p>
        </w:tc>
        <w:tc>
          <w:tcPr>
            <w:tcW w:w="2268" w:type="dxa"/>
          </w:tcPr>
          <w:p w14:paraId="59F06FE5" w14:textId="77777777" w:rsidR="00FF5AAC" w:rsidRPr="00627621" w:rsidRDefault="00FF5AAC" w:rsidP="00FF5AAC">
            <w:pPr>
              <w:autoSpaceDE w:val="0"/>
              <w:autoSpaceDN w:val="0"/>
              <w:adjustRightInd w:val="0"/>
              <w:jc w:val="center"/>
              <w:rPr>
                <w:sz w:val="28"/>
                <w:szCs w:val="28"/>
              </w:rPr>
            </w:pPr>
            <w:r w:rsidRPr="00627621">
              <w:rPr>
                <w:sz w:val="28"/>
                <w:szCs w:val="28"/>
              </w:rPr>
              <w:t>ІІ квартал</w:t>
            </w:r>
          </w:p>
          <w:p w14:paraId="78019973" w14:textId="77777777" w:rsidR="00FF5AAC" w:rsidRPr="00627621" w:rsidRDefault="00FF5AAC" w:rsidP="00FF5AAC">
            <w:pPr>
              <w:autoSpaceDE w:val="0"/>
              <w:autoSpaceDN w:val="0"/>
              <w:adjustRightInd w:val="0"/>
              <w:jc w:val="center"/>
              <w:rPr>
                <w:sz w:val="28"/>
                <w:szCs w:val="28"/>
              </w:rPr>
            </w:pPr>
            <w:r w:rsidRPr="00627621">
              <w:rPr>
                <w:sz w:val="28"/>
                <w:szCs w:val="28"/>
              </w:rPr>
              <w:t>ІV квартал</w:t>
            </w:r>
          </w:p>
        </w:tc>
        <w:tc>
          <w:tcPr>
            <w:tcW w:w="3544" w:type="dxa"/>
          </w:tcPr>
          <w:p w14:paraId="7068DB3E" w14:textId="77777777" w:rsidR="00FF5AAC" w:rsidRPr="00627621" w:rsidRDefault="00FF5AAC" w:rsidP="00FF5AAC">
            <w:pPr>
              <w:jc w:val="both"/>
              <w:rPr>
                <w:sz w:val="28"/>
                <w:szCs w:val="28"/>
              </w:rPr>
            </w:pPr>
            <w:r w:rsidRPr="00627621">
              <w:rPr>
                <w:sz w:val="28"/>
                <w:szCs w:val="28"/>
              </w:rPr>
              <w:t>Алла Ганіч,</w:t>
            </w:r>
          </w:p>
          <w:p w14:paraId="01AFCD24" w14:textId="77777777" w:rsidR="00FF5AAC" w:rsidRPr="00627621" w:rsidRDefault="00FF5AAC" w:rsidP="00FF5AAC">
            <w:pPr>
              <w:autoSpaceDE w:val="0"/>
              <w:autoSpaceDN w:val="0"/>
              <w:adjustRightInd w:val="0"/>
              <w:rPr>
                <w:sz w:val="28"/>
                <w:szCs w:val="28"/>
              </w:rPr>
            </w:pPr>
            <w:r w:rsidRPr="00627621">
              <w:rPr>
                <w:sz w:val="28"/>
                <w:szCs w:val="28"/>
              </w:rPr>
              <w:t>Андрій Мельник</w:t>
            </w:r>
          </w:p>
        </w:tc>
      </w:tr>
    </w:tbl>
    <w:p w14:paraId="32383428" w14:textId="77777777" w:rsidR="00BE458E" w:rsidRDefault="00BE458E" w:rsidP="00CC7CED">
      <w:pPr>
        <w:spacing w:after="0" w:line="240" w:lineRule="auto"/>
        <w:jc w:val="center"/>
        <w:rPr>
          <w:rFonts w:ascii="Times New Roman" w:hAnsi="Times New Roman" w:cs="Times New Roman"/>
          <w:sz w:val="28"/>
          <w:szCs w:val="28"/>
        </w:rPr>
      </w:pPr>
    </w:p>
    <w:p w14:paraId="3135AB10" w14:textId="77777777" w:rsidR="00CC7CED"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14:paraId="72F0580E" w14:textId="77777777" w:rsidR="0050699C" w:rsidRDefault="0050699C" w:rsidP="00CC7CED">
      <w:pPr>
        <w:spacing w:after="0" w:line="240" w:lineRule="auto"/>
        <w:jc w:val="center"/>
        <w:rPr>
          <w:rFonts w:ascii="Times New Roman" w:hAnsi="Times New Roman" w:cs="Times New Roman"/>
          <w:sz w:val="28"/>
          <w:szCs w:val="28"/>
        </w:rPr>
      </w:pPr>
    </w:p>
    <w:sectPr w:rsidR="0050699C" w:rsidSect="0028064A">
      <w:headerReference w:type="default" r:id="rId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B81B" w14:textId="77777777" w:rsidR="0042591B" w:rsidRDefault="0042591B" w:rsidP="00CB58DD">
      <w:pPr>
        <w:spacing w:after="0" w:line="240" w:lineRule="auto"/>
      </w:pPr>
      <w:r>
        <w:separator/>
      </w:r>
    </w:p>
  </w:endnote>
  <w:endnote w:type="continuationSeparator" w:id="0">
    <w:p w14:paraId="5C17CE0B" w14:textId="77777777" w:rsidR="0042591B" w:rsidRDefault="0042591B"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EBF1" w14:textId="77777777" w:rsidR="0042591B" w:rsidRDefault="0042591B" w:rsidP="00CB58DD">
      <w:pPr>
        <w:spacing w:after="0" w:line="240" w:lineRule="auto"/>
      </w:pPr>
      <w:r>
        <w:separator/>
      </w:r>
    </w:p>
  </w:footnote>
  <w:footnote w:type="continuationSeparator" w:id="0">
    <w:p w14:paraId="59782E33" w14:textId="77777777" w:rsidR="0042591B" w:rsidRDefault="0042591B" w:rsidP="00CB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256405"/>
      <w:docPartObj>
        <w:docPartGallery w:val="Page Numbers (Top of Page)"/>
        <w:docPartUnique/>
      </w:docPartObj>
    </w:sdtPr>
    <w:sdtEndPr>
      <w:rPr>
        <w:sz w:val="28"/>
        <w:szCs w:val="28"/>
      </w:rPr>
    </w:sdtEndPr>
    <w:sdtContent>
      <w:p w14:paraId="764DD563" w14:textId="67850D7B" w:rsidR="00962040" w:rsidRPr="00CB58DD" w:rsidRDefault="00962040">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711A0A" w:rsidRPr="00711A0A">
          <w:rPr>
            <w:noProof/>
            <w:sz w:val="28"/>
            <w:szCs w:val="28"/>
            <w:lang w:val="ru-RU"/>
          </w:rPr>
          <w:t>7</w:t>
        </w:r>
        <w:r w:rsidRPr="00CB58DD">
          <w:rPr>
            <w:sz w:val="28"/>
            <w:szCs w:val="28"/>
          </w:rPr>
          <w:fldChar w:fldCharType="end"/>
        </w:r>
      </w:p>
    </w:sdtContent>
  </w:sdt>
  <w:p w14:paraId="23001B85" w14:textId="77777777" w:rsidR="00962040" w:rsidRDefault="00962040" w:rsidP="00CC7CED">
    <w:pPr>
      <w:pStyle w:val="a5"/>
      <w:jc w:val="right"/>
      <w:rPr>
        <w:sz w:val="28"/>
        <w:szCs w:val="28"/>
      </w:rPr>
    </w:pPr>
    <w:r>
      <w:rPr>
        <w:sz w:val="28"/>
        <w:szCs w:val="28"/>
      </w:rPr>
      <w:t>п</w:t>
    </w:r>
    <w:r w:rsidRPr="00CC7CED">
      <w:rPr>
        <w:sz w:val="28"/>
        <w:szCs w:val="28"/>
      </w:rPr>
      <w:t>родовження плану роботи</w:t>
    </w:r>
  </w:p>
  <w:p w14:paraId="562C8E2A" w14:textId="77777777" w:rsidR="00962040" w:rsidRDefault="00962040" w:rsidP="00CC7CED">
    <w:pPr>
      <w:pStyle w:val="a5"/>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16cid:durableId="80840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3"/>
    <w:rsid w:val="000006EB"/>
    <w:rsid w:val="0000229F"/>
    <w:rsid w:val="000240AC"/>
    <w:rsid w:val="0002455F"/>
    <w:rsid w:val="00027DD0"/>
    <w:rsid w:val="00032DCE"/>
    <w:rsid w:val="00063F65"/>
    <w:rsid w:val="00075F17"/>
    <w:rsid w:val="000A0EBA"/>
    <w:rsid w:val="000A2571"/>
    <w:rsid w:val="000A767F"/>
    <w:rsid w:val="000B3E6A"/>
    <w:rsid w:val="000C21AD"/>
    <w:rsid w:val="000C4EEB"/>
    <w:rsid w:val="000C66A8"/>
    <w:rsid w:val="000C69CC"/>
    <w:rsid w:val="000D5730"/>
    <w:rsid w:val="000D6087"/>
    <w:rsid w:val="000E001F"/>
    <w:rsid w:val="000E12AD"/>
    <w:rsid w:val="000E3F7D"/>
    <w:rsid w:val="000E5154"/>
    <w:rsid w:val="000E62C7"/>
    <w:rsid w:val="000E7539"/>
    <w:rsid w:val="000E798C"/>
    <w:rsid w:val="000F5C0B"/>
    <w:rsid w:val="00103C48"/>
    <w:rsid w:val="0010505B"/>
    <w:rsid w:val="00105416"/>
    <w:rsid w:val="00105433"/>
    <w:rsid w:val="00111012"/>
    <w:rsid w:val="001140DE"/>
    <w:rsid w:val="00114645"/>
    <w:rsid w:val="00126B78"/>
    <w:rsid w:val="001348BA"/>
    <w:rsid w:val="001439DB"/>
    <w:rsid w:val="0014557C"/>
    <w:rsid w:val="00166DF8"/>
    <w:rsid w:val="00183769"/>
    <w:rsid w:val="00187A80"/>
    <w:rsid w:val="00197395"/>
    <w:rsid w:val="00197805"/>
    <w:rsid w:val="001A5532"/>
    <w:rsid w:val="001A6F42"/>
    <w:rsid w:val="001B5890"/>
    <w:rsid w:val="001B6B44"/>
    <w:rsid w:val="001C0801"/>
    <w:rsid w:val="001C0C74"/>
    <w:rsid w:val="001E0254"/>
    <w:rsid w:val="001E7B55"/>
    <w:rsid w:val="001F0652"/>
    <w:rsid w:val="001F4EDF"/>
    <w:rsid w:val="001F77AC"/>
    <w:rsid w:val="00201A33"/>
    <w:rsid w:val="00217829"/>
    <w:rsid w:val="00232A80"/>
    <w:rsid w:val="00235653"/>
    <w:rsid w:val="00237CB4"/>
    <w:rsid w:val="00242964"/>
    <w:rsid w:val="002502FF"/>
    <w:rsid w:val="002522E5"/>
    <w:rsid w:val="00254AF8"/>
    <w:rsid w:val="002706E9"/>
    <w:rsid w:val="00271CB5"/>
    <w:rsid w:val="00274DDC"/>
    <w:rsid w:val="00277C61"/>
    <w:rsid w:val="0028064A"/>
    <w:rsid w:val="002825AD"/>
    <w:rsid w:val="0028468D"/>
    <w:rsid w:val="00290D27"/>
    <w:rsid w:val="002919F3"/>
    <w:rsid w:val="002A0F6B"/>
    <w:rsid w:val="002A2C34"/>
    <w:rsid w:val="002C2CEE"/>
    <w:rsid w:val="002C5204"/>
    <w:rsid w:val="002D222E"/>
    <w:rsid w:val="002E3915"/>
    <w:rsid w:val="002E42DF"/>
    <w:rsid w:val="002F4858"/>
    <w:rsid w:val="002F734C"/>
    <w:rsid w:val="00306100"/>
    <w:rsid w:val="003104AC"/>
    <w:rsid w:val="00310E60"/>
    <w:rsid w:val="0032338A"/>
    <w:rsid w:val="00323801"/>
    <w:rsid w:val="0032534A"/>
    <w:rsid w:val="003305E5"/>
    <w:rsid w:val="0034594D"/>
    <w:rsid w:val="00360B72"/>
    <w:rsid w:val="0036779D"/>
    <w:rsid w:val="0037601C"/>
    <w:rsid w:val="00376480"/>
    <w:rsid w:val="003906D6"/>
    <w:rsid w:val="00394DC6"/>
    <w:rsid w:val="003959E4"/>
    <w:rsid w:val="00397A37"/>
    <w:rsid w:val="003A783C"/>
    <w:rsid w:val="003C55A8"/>
    <w:rsid w:val="003C5AF4"/>
    <w:rsid w:val="003F2517"/>
    <w:rsid w:val="003F3199"/>
    <w:rsid w:val="003F6AF7"/>
    <w:rsid w:val="003F7CEF"/>
    <w:rsid w:val="004010E6"/>
    <w:rsid w:val="00406B98"/>
    <w:rsid w:val="0041477F"/>
    <w:rsid w:val="00421B9F"/>
    <w:rsid w:val="0042591B"/>
    <w:rsid w:val="00426774"/>
    <w:rsid w:val="004343D5"/>
    <w:rsid w:val="00450D00"/>
    <w:rsid w:val="00453E5B"/>
    <w:rsid w:val="004559D3"/>
    <w:rsid w:val="00463531"/>
    <w:rsid w:val="0047089D"/>
    <w:rsid w:val="0047622A"/>
    <w:rsid w:val="004831D0"/>
    <w:rsid w:val="00487DC2"/>
    <w:rsid w:val="00491C71"/>
    <w:rsid w:val="00492925"/>
    <w:rsid w:val="004964AE"/>
    <w:rsid w:val="004A12D9"/>
    <w:rsid w:val="004C3FEE"/>
    <w:rsid w:val="004C7DFE"/>
    <w:rsid w:val="004D0EA8"/>
    <w:rsid w:val="004D2CF8"/>
    <w:rsid w:val="004D6B62"/>
    <w:rsid w:val="004E0586"/>
    <w:rsid w:val="004E201E"/>
    <w:rsid w:val="004E39D7"/>
    <w:rsid w:val="004F627D"/>
    <w:rsid w:val="005066B0"/>
    <w:rsid w:val="0050699C"/>
    <w:rsid w:val="005069E9"/>
    <w:rsid w:val="005137A6"/>
    <w:rsid w:val="0053056D"/>
    <w:rsid w:val="0053526A"/>
    <w:rsid w:val="00554512"/>
    <w:rsid w:val="0056031E"/>
    <w:rsid w:val="0056208D"/>
    <w:rsid w:val="005626FF"/>
    <w:rsid w:val="00563011"/>
    <w:rsid w:val="00563D38"/>
    <w:rsid w:val="005645A1"/>
    <w:rsid w:val="00571A4E"/>
    <w:rsid w:val="00581E19"/>
    <w:rsid w:val="00590B03"/>
    <w:rsid w:val="0059172F"/>
    <w:rsid w:val="00591B7C"/>
    <w:rsid w:val="005A7487"/>
    <w:rsid w:val="005B1D1C"/>
    <w:rsid w:val="005B6A29"/>
    <w:rsid w:val="005C053E"/>
    <w:rsid w:val="005C5DDC"/>
    <w:rsid w:val="005D04C7"/>
    <w:rsid w:val="005D2640"/>
    <w:rsid w:val="005D7559"/>
    <w:rsid w:val="005F40EF"/>
    <w:rsid w:val="005F45CB"/>
    <w:rsid w:val="006029C6"/>
    <w:rsid w:val="00606000"/>
    <w:rsid w:val="00610962"/>
    <w:rsid w:val="006122AD"/>
    <w:rsid w:val="00613CB5"/>
    <w:rsid w:val="00615B4A"/>
    <w:rsid w:val="00622837"/>
    <w:rsid w:val="006246B4"/>
    <w:rsid w:val="00627621"/>
    <w:rsid w:val="00632179"/>
    <w:rsid w:val="00633F79"/>
    <w:rsid w:val="0064127D"/>
    <w:rsid w:val="0065257B"/>
    <w:rsid w:val="0065416A"/>
    <w:rsid w:val="0066117C"/>
    <w:rsid w:val="00666869"/>
    <w:rsid w:val="006755DC"/>
    <w:rsid w:val="0067753D"/>
    <w:rsid w:val="006827E6"/>
    <w:rsid w:val="006841AC"/>
    <w:rsid w:val="006948F5"/>
    <w:rsid w:val="00695C28"/>
    <w:rsid w:val="00695F79"/>
    <w:rsid w:val="006A1306"/>
    <w:rsid w:val="006A5F48"/>
    <w:rsid w:val="006A68E7"/>
    <w:rsid w:val="006B2DFD"/>
    <w:rsid w:val="006C4C7F"/>
    <w:rsid w:val="006C5A03"/>
    <w:rsid w:val="006D6D2B"/>
    <w:rsid w:val="006D7240"/>
    <w:rsid w:val="006E243F"/>
    <w:rsid w:val="006E4DB1"/>
    <w:rsid w:val="006F5553"/>
    <w:rsid w:val="00711A0A"/>
    <w:rsid w:val="00711C3C"/>
    <w:rsid w:val="0071216E"/>
    <w:rsid w:val="00716270"/>
    <w:rsid w:val="00732029"/>
    <w:rsid w:val="0073504F"/>
    <w:rsid w:val="0073759C"/>
    <w:rsid w:val="007423A0"/>
    <w:rsid w:val="0075276D"/>
    <w:rsid w:val="00752B88"/>
    <w:rsid w:val="00761770"/>
    <w:rsid w:val="00767294"/>
    <w:rsid w:val="00782ADD"/>
    <w:rsid w:val="0079328D"/>
    <w:rsid w:val="00795F1A"/>
    <w:rsid w:val="007A1FDF"/>
    <w:rsid w:val="007B046F"/>
    <w:rsid w:val="007C37B0"/>
    <w:rsid w:val="007D1A86"/>
    <w:rsid w:val="007D2B6E"/>
    <w:rsid w:val="007D3251"/>
    <w:rsid w:val="007D6DCB"/>
    <w:rsid w:val="007E038D"/>
    <w:rsid w:val="007E0F1E"/>
    <w:rsid w:val="008045EB"/>
    <w:rsid w:val="00812825"/>
    <w:rsid w:val="008138FA"/>
    <w:rsid w:val="00815FE2"/>
    <w:rsid w:val="00826B91"/>
    <w:rsid w:val="008271D8"/>
    <w:rsid w:val="00833290"/>
    <w:rsid w:val="0083506D"/>
    <w:rsid w:val="008460BB"/>
    <w:rsid w:val="008679AD"/>
    <w:rsid w:val="008924B5"/>
    <w:rsid w:val="00892BC2"/>
    <w:rsid w:val="008C2BC8"/>
    <w:rsid w:val="008C3CE5"/>
    <w:rsid w:val="008C591F"/>
    <w:rsid w:val="008D0700"/>
    <w:rsid w:val="008D307D"/>
    <w:rsid w:val="008D6499"/>
    <w:rsid w:val="008E42FF"/>
    <w:rsid w:val="008E5809"/>
    <w:rsid w:val="008F0CD3"/>
    <w:rsid w:val="008F1CE7"/>
    <w:rsid w:val="009067FF"/>
    <w:rsid w:val="009115CD"/>
    <w:rsid w:val="00914FB5"/>
    <w:rsid w:val="009321D5"/>
    <w:rsid w:val="00942D96"/>
    <w:rsid w:val="009454C6"/>
    <w:rsid w:val="0095621D"/>
    <w:rsid w:val="00961CF3"/>
    <w:rsid w:val="00962040"/>
    <w:rsid w:val="0096212A"/>
    <w:rsid w:val="0097605C"/>
    <w:rsid w:val="00977849"/>
    <w:rsid w:val="00977A14"/>
    <w:rsid w:val="0098047B"/>
    <w:rsid w:val="00983072"/>
    <w:rsid w:val="009B486C"/>
    <w:rsid w:val="009B5C25"/>
    <w:rsid w:val="009C3B20"/>
    <w:rsid w:val="009C6955"/>
    <w:rsid w:val="009D14A6"/>
    <w:rsid w:val="009E2ADB"/>
    <w:rsid w:val="009F0974"/>
    <w:rsid w:val="009F5DD8"/>
    <w:rsid w:val="009F698C"/>
    <w:rsid w:val="00A01A1B"/>
    <w:rsid w:val="00A02EBD"/>
    <w:rsid w:val="00A139AE"/>
    <w:rsid w:val="00A20211"/>
    <w:rsid w:val="00A243EC"/>
    <w:rsid w:val="00A315E3"/>
    <w:rsid w:val="00A32D2E"/>
    <w:rsid w:val="00A347F5"/>
    <w:rsid w:val="00A4384B"/>
    <w:rsid w:val="00A44BC3"/>
    <w:rsid w:val="00A51EB1"/>
    <w:rsid w:val="00A52672"/>
    <w:rsid w:val="00A55AC5"/>
    <w:rsid w:val="00A661FC"/>
    <w:rsid w:val="00A702EF"/>
    <w:rsid w:val="00A84A50"/>
    <w:rsid w:val="00A946CF"/>
    <w:rsid w:val="00AA6C89"/>
    <w:rsid w:val="00AB0B8B"/>
    <w:rsid w:val="00AC1BB4"/>
    <w:rsid w:val="00AC3A45"/>
    <w:rsid w:val="00AC5018"/>
    <w:rsid w:val="00AC5EBF"/>
    <w:rsid w:val="00AE0A20"/>
    <w:rsid w:val="00AF3D64"/>
    <w:rsid w:val="00B01974"/>
    <w:rsid w:val="00B03B7E"/>
    <w:rsid w:val="00B069D0"/>
    <w:rsid w:val="00B1690D"/>
    <w:rsid w:val="00B2048A"/>
    <w:rsid w:val="00B23260"/>
    <w:rsid w:val="00B361BA"/>
    <w:rsid w:val="00B443AB"/>
    <w:rsid w:val="00B52BDE"/>
    <w:rsid w:val="00B53812"/>
    <w:rsid w:val="00B56413"/>
    <w:rsid w:val="00B6014F"/>
    <w:rsid w:val="00B606F2"/>
    <w:rsid w:val="00B64D28"/>
    <w:rsid w:val="00B6679B"/>
    <w:rsid w:val="00B71E8C"/>
    <w:rsid w:val="00B72F7C"/>
    <w:rsid w:val="00B7519A"/>
    <w:rsid w:val="00B87DAD"/>
    <w:rsid w:val="00B97BAC"/>
    <w:rsid w:val="00BA7E6A"/>
    <w:rsid w:val="00BB177D"/>
    <w:rsid w:val="00BB3DC4"/>
    <w:rsid w:val="00BC1D21"/>
    <w:rsid w:val="00BC23EB"/>
    <w:rsid w:val="00BC4B19"/>
    <w:rsid w:val="00BC55CF"/>
    <w:rsid w:val="00BC57DC"/>
    <w:rsid w:val="00BC5920"/>
    <w:rsid w:val="00BD5CFA"/>
    <w:rsid w:val="00BD6613"/>
    <w:rsid w:val="00BD77AA"/>
    <w:rsid w:val="00BE16A0"/>
    <w:rsid w:val="00BE1D8E"/>
    <w:rsid w:val="00BE458E"/>
    <w:rsid w:val="00BE66A4"/>
    <w:rsid w:val="00BF17AF"/>
    <w:rsid w:val="00BF4BBC"/>
    <w:rsid w:val="00C005BC"/>
    <w:rsid w:val="00C03A53"/>
    <w:rsid w:val="00C055AC"/>
    <w:rsid w:val="00C11B8D"/>
    <w:rsid w:val="00C14DD1"/>
    <w:rsid w:val="00C1629E"/>
    <w:rsid w:val="00C21DAC"/>
    <w:rsid w:val="00C401AB"/>
    <w:rsid w:val="00C40EFC"/>
    <w:rsid w:val="00C5191F"/>
    <w:rsid w:val="00C53C2B"/>
    <w:rsid w:val="00C732F9"/>
    <w:rsid w:val="00C8171E"/>
    <w:rsid w:val="00C87E02"/>
    <w:rsid w:val="00CB58DD"/>
    <w:rsid w:val="00CC00E3"/>
    <w:rsid w:val="00CC7CED"/>
    <w:rsid w:val="00CD382A"/>
    <w:rsid w:val="00CE5018"/>
    <w:rsid w:val="00CE5E99"/>
    <w:rsid w:val="00CF069C"/>
    <w:rsid w:val="00CF1A40"/>
    <w:rsid w:val="00CF352E"/>
    <w:rsid w:val="00CF430C"/>
    <w:rsid w:val="00CF4D85"/>
    <w:rsid w:val="00D103D5"/>
    <w:rsid w:val="00D1067C"/>
    <w:rsid w:val="00D10D6D"/>
    <w:rsid w:val="00D12726"/>
    <w:rsid w:val="00D13DD9"/>
    <w:rsid w:val="00D15A84"/>
    <w:rsid w:val="00D23791"/>
    <w:rsid w:val="00D23A04"/>
    <w:rsid w:val="00D23A6E"/>
    <w:rsid w:val="00D435EE"/>
    <w:rsid w:val="00D44927"/>
    <w:rsid w:val="00D45E09"/>
    <w:rsid w:val="00D47BB3"/>
    <w:rsid w:val="00D53761"/>
    <w:rsid w:val="00D56530"/>
    <w:rsid w:val="00D570AC"/>
    <w:rsid w:val="00D60A8D"/>
    <w:rsid w:val="00D6734B"/>
    <w:rsid w:val="00D72B00"/>
    <w:rsid w:val="00D80CF1"/>
    <w:rsid w:val="00D83E7A"/>
    <w:rsid w:val="00D87102"/>
    <w:rsid w:val="00D8737F"/>
    <w:rsid w:val="00D876B3"/>
    <w:rsid w:val="00D90B1C"/>
    <w:rsid w:val="00D919BF"/>
    <w:rsid w:val="00D92544"/>
    <w:rsid w:val="00D97555"/>
    <w:rsid w:val="00DA51FA"/>
    <w:rsid w:val="00DA795B"/>
    <w:rsid w:val="00DB024D"/>
    <w:rsid w:val="00DC11C6"/>
    <w:rsid w:val="00DD3796"/>
    <w:rsid w:val="00DD60B0"/>
    <w:rsid w:val="00DD6FF7"/>
    <w:rsid w:val="00DE34D4"/>
    <w:rsid w:val="00DF5997"/>
    <w:rsid w:val="00E0103B"/>
    <w:rsid w:val="00E07EEF"/>
    <w:rsid w:val="00E10094"/>
    <w:rsid w:val="00E2501B"/>
    <w:rsid w:val="00E3106D"/>
    <w:rsid w:val="00E34452"/>
    <w:rsid w:val="00E43161"/>
    <w:rsid w:val="00E43B38"/>
    <w:rsid w:val="00E56F2E"/>
    <w:rsid w:val="00E64997"/>
    <w:rsid w:val="00E65D46"/>
    <w:rsid w:val="00E7190F"/>
    <w:rsid w:val="00E80239"/>
    <w:rsid w:val="00E828E7"/>
    <w:rsid w:val="00E85D75"/>
    <w:rsid w:val="00E903C3"/>
    <w:rsid w:val="00E97A55"/>
    <w:rsid w:val="00EB3021"/>
    <w:rsid w:val="00EB4A5D"/>
    <w:rsid w:val="00EC15CB"/>
    <w:rsid w:val="00EE1178"/>
    <w:rsid w:val="00EE3C03"/>
    <w:rsid w:val="00EF1FAB"/>
    <w:rsid w:val="00EF3395"/>
    <w:rsid w:val="00EF590F"/>
    <w:rsid w:val="00F071F5"/>
    <w:rsid w:val="00F07B5A"/>
    <w:rsid w:val="00F13ED0"/>
    <w:rsid w:val="00F162DC"/>
    <w:rsid w:val="00F21523"/>
    <w:rsid w:val="00F25ABC"/>
    <w:rsid w:val="00F25AFA"/>
    <w:rsid w:val="00F264EB"/>
    <w:rsid w:val="00F27B81"/>
    <w:rsid w:val="00F35862"/>
    <w:rsid w:val="00F365F8"/>
    <w:rsid w:val="00F44C44"/>
    <w:rsid w:val="00F47975"/>
    <w:rsid w:val="00F607B2"/>
    <w:rsid w:val="00F64728"/>
    <w:rsid w:val="00F71F19"/>
    <w:rsid w:val="00F81F89"/>
    <w:rsid w:val="00F84037"/>
    <w:rsid w:val="00F9398B"/>
    <w:rsid w:val="00F9697C"/>
    <w:rsid w:val="00FA6DA8"/>
    <w:rsid w:val="00FA7408"/>
    <w:rsid w:val="00FB04B6"/>
    <w:rsid w:val="00FB05B9"/>
    <w:rsid w:val="00FB4392"/>
    <w:rsid w:val="00FB6208"/>
    <w:rsid w:val="00FC1801"/>
    <w:rsid w:val="00FD05C2"/>
    <w:rsid w:val="00FD6899"/>
    <w:rsid w:val="00FE208C"/>
    <w:rsid w:val="00FF5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DA14"/>
  <w15:docId w15:val="{6677B61E-4E40-4316-B932-75926C8E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і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і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и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ий текст з від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и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и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961F-418F-45DA-A889-9E0581EF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13223</Words>
  <Characters>7538</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СТЕПАНЮК</dc:creator>
  <cp:keywords/>
  <dc:description/>
  <cp:lastModifiedBy>Симчук</cp:lastModifiedBy>
  <cp:revision>26</cp:revision>
  <cp:lastPrinted>2025-12-18T13:59:00Z</cp:lastPrinted>
  <dcterms:created xsi:type="dcterms:W3CDTF">2025-01-02T13:25:00Z</dcterms:created>
  <dcterms:modified xsi:type="dcterms:W3CDTF">2025-12-19T11:51:00Z</dcterms:modified>
</cp:coreProperties>
</file>