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CD3" w:rsidRPr="008F0CD3" w:rsidRDefault="008F0CD3" w:rsidP="00F264EB">
      <w:pPr>
        <w:pStyle w:val="5"/>
        <w:tabs>
          <w:tab w:val="left" w:pos="9923"/>
        </w:tabs>
        <w:spacing w:line="360" w:lineRule="auto"/>
        <w:jc w:val="left"/>
        <w:rPr>
          <w:b w:val="0"/>
          <w:szCs w:val="28"/>
        </w:rPr>
      </w:pPr>
      <w:r w:rsidRPr="008F0CD3">
        <w:rPr>
          <w:b w:val="0"/>
          <w:szCs w:val="28"/>
        </w:rPr>
        <w:t xml:space="preserve">                                                                                                                                              ЗАТВЕРДЖЕНО</w:t>
      </w:r>
    </w:p>
    <w:p w:rsidR="008F0CD3" w:rsidRPr="008F0CD3" w:rsidRDefault="008F0CD3" w:rsidP="008045EB">
      <w:pPr>
        <w:spacing w:after="0" w:line="240" w:lineRule="auto"/>
        <w:ind w:left="9204" w:firstLine="708"/>
        <w:jc w:val="both"/>
        <w:rPr>
          <w:rFonts w:ascii="Times New Roman" w:hAnsi="Times New Roman" w:cs="Times New Roman"/>
          <w:sz w:val="28"/>
          <w:szCs w:val="28"/>
        </w:rPr>
      </w:pPr>
      <w:r w:rsidRPr="008F0CD3">
        <w:rPr>
          <w:rFonts w:ascii="Times New Roman" w:hAnsi="Times New Roman" w:cs="Times New Roman"/>
          <w:sz w:val="28"/>
          <w:szCs w:val="28"/>
        </w:rPr>
        <w:t>Розпорядження голови</w:t>
      </w:r>
    </w:p>
    <w:p w:rsidR="008F0CD3" w:rsidRPr="008F0CD3" w:rsidRDefault="008F0CD3" w:rsidP="008045EB">
      <w:pPr>
        <w:spacing w:after="0" w:line="240" w:lineRule="auto"/>
        <w:ind w:left="9912"/>
        <w:jc w:val="both"/>
        <w:rPr>
          <w:rFonts w:ascii="Times New Roman" w:hAnsi="Times New Roman" w:cs="Times New Roman"/>
          <w:sz w:val="28"/>
          <w:szCs w:val="28"/>
        </w:rPr>
      </w:pPr>
      <w:r w:rsidRPr="008F0CD3">
        <w:rPr>
          <w:rFonts w:ascii="Times New Roman" w:hAnsi="Times New Roman" w:cs="Times New Roman"/>
          <w:sz w:val="28"/>
          <w:szCs w:val="28"/>
        </w:rPr>
        <w:t xml:space="preserve">районної </w:t>
      </w:r>
      <w:r w:rsidR="001B0A4B">
        <w:rPr>
          <w:rFonts w:ascii="Times New Roman" w:hAnsi="Times New Roman" w:cs="Times New Roman"/>
          <w:sz w:val="28"/>
          <w:szCs w:val="28"/>
        </w:rPr>
        <w:t>військов</w:t>
      </w:r>
      <w:r w:rsidRPr="008F0CD3">
        <w:rPr>
          <w:rFonts w:ascii="Times New Roman" w:hAnsi="Times New Roman" w:cs="Times New Roman"/>
          <w:sz w:val="28"/>
          <w:szCs w:val="28"/>
        </w:rPr>
        <w:t>ої адміністрації</w:t>
      </w:r>
    </w:p>
    <w:p w:rsidR="00183769" w:rsidRDefault="00183769" w:rsidP="00183769">
      <w:pPr>
        <w:spacing w:after="0" w:line="240" w:lineRule="auto"/>
        <w:ind w:left="9202" w:firstLine="709"/>
        <w:jc w:val="both"/>
        <w:rPr>
          <w:rFonts w:ascii="Times New Roman" w:hAnsi="Times New Roman" w:cs="Times New Roman"/>
          <w:sz w:val="28"/>
          <w:szCs w:val="28"/>
        </w:rPr>
      </w:pPr>
    </w:p>
    <w:p w:rsidR="008F0CD3" w:rsidRDefault="00BD2232" w:rsidP="00F44C44">
      <w:pPr>
        <w:spacing w:after="0" w:line="240" w:lineRule="auto"/>
        <w:ind w:left="9204" w:firstLine="708"/>
        <w:jc w:val="both"/>
        <w:rPr>
          <w:rFonts w:ascii="Times New Roman" w:hAnsi="Times New Roman" w:cs="Times New Roman"/>
          <w:sz w:val="28"/>
          <w:szCs w:val="28"/>
        </w:rPr>
      </w:pPr>
      <w:r>
        <w:rPr>
          <w:rFonts w:ascii="Times New Roman" w:hAnsi="Times New Roman" w:cs="Times New Roman"/>
          <w:sz w:val="28"/>
          <w:szCs w:val="28"/>
        </w:rPr>
        <w:t>28</w:t>
      </w:r>
      <w:r w:rsidR="00222E58">
        <w:rPr>
          <w:rFonts w:ascii="Times New Roman" w:hAnsi="Times New Roman" w:cs="Times New Roman"/>
          <w:sz w:val="28"/>
          <w:szCs w:val="28"/>
        </w:rPr>
        <w:t xml:space="preserve"> березня</w:t>
      </w:r>
      <w:r>
        <w:rPr>
          <w:rFonts w:ascii="Times New Roman" w:hAnsi="Times New Roman" w:cs="Times New Roman"/>
          <w:sz w:val="28"/>
          <w:szCs w:val="28"/>
        </w:rPr>
        <w:t xml:space="preserve"> </w:t>
      </w:r>
      <w:r w:rsidR="00222E58">
        <w:rPr>
          <w:rFonts w:ascii="Times New Roman" w:hAnsi="Times New Roman" w:cs="Times New Roman"/>
          <w:sz w:val="28"/>
          <w:szCs w:val="28"/>
        </w:rPr>
        <w:t xml:space="preserve">2022 року </w:t>
      </w:r>
      <w:r w:rsidR="008F0CD3" w:rsidRPr="008F0CD3">
        <w:rPr>
          <w:rFonts w:ascii="Times New Roman" w:hAnsi="Times New Roman" w:cs="Times New Roman"/>
          <w:sz w:val="28"/>
          <w:szCs w:val="28"/>
        </w:rPr>
        <w:t>№</w:t>
      </w:r>
      <w:r>
        <w:rPr>
          <w:rFonts w:ascii="Times New Roman" w:hAnsi="Times New Roman" w:cs="Times New Roman"/>
          <w:sz w:val="28"/>
          <w:szCs w:val="28"/>
        </w:rPr>
        <w:t xml:space="preserve"> 37</w:t>
      </w:r>
      <w:bookmarkStart w:id="0" w:name="_GoBack"/>
      <w:bookmarkEnd w:id="0"/>
    </w:p>
    <w:p w:rsidR="00F44C44" w:rsidRPr="008F0CD3" w:rsidRDefault="00F44C44" w:rsidP="00F44C44">
      <w:pPr>
        <w:spacing w:after="0" w:line="240" w:lineRule="auto"/>
        <w:ind w:left="9204" w:firstLine="708"/>
        <w:jc w:val="both"/>
        <w:rPr>
          <w:rFonts w:ascii="Times New Roman" w:hAnsi="Times New Roman" w:cs="Times New Roman"/>
          <w:sz w:val="28"/>
          <w:szCs w:val="28"/>
        </w:rPr>
      </w:pPr>
    </w:p>
    <w:p w:rsidR="008F0CD3" w:rsidRPr="00F25ABC" w:rsidRDefault="008F0CD3" w:rsidP="008F0CD3">
      <w:pPr>
        <w:pStyle w:val="1"/>
        <w:rPr>
          <w:b w:val="0"/>
          <w:szCs w:val="28"/>
        </w:rPr>
      </w:pPr>
      <w:r w:rsidRPr="008F0CD3">
        <w:rPr>
          <w:b w:val="0"/>
          <w:szCs w:val="28"/>
        </w:rPr>
        <w:t>ПЛАН РОБО</w:t>
      </w:r>
      <w:r w:rsidR="00F25ABC">
        <w:rPr>
          <w:b w:val="0"/>
          <w:szCs w:val="28"/>
        </w:rPr>
        <w:t>Т</w:t>
      </w:r>
      <w:r w:rsidRPr="008F0CD3">
        <w:rPr>
          <w:b w:val="0"/>
          <w:szCs w:val="28"/>
        </w:rPr>
        <w:t>И</w:t>
      </w:r>
    </w:p>
    <w:p w:rsidR="008F0CD3" w:rsidRPr="008F0CD3" w:rsidRDefault="008F0CD3" w:rsidP="009B486C">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 xml:space="preserve">Луцької районної державної адміністрації </w:t>
      </w:r>
    </w:p>
    <w:p w:rsidR="008F0CD3" w:rsidRPr="008F0CD3" w:rsidRDefault="008F0CD3" w:rsidP="008F0CD3">
      <w:pPr>
        <w:spacing w:line="240" w:lineRule="auto"/>
        <w:jc w:val="center"/>
        <w:rPr>
          <w:rFonts w:ascii="Times New Roman" w:hAnsi="Times New Roman" w:cs="Times New Roman"/>
          <w:sz w:val="28"/>
          <w:szCs w:val="28"/>
        </w:rPr>
      </w:pPr>
      <w:r w:rsidRPr="008F0CD3">
        <w:rPr>
          <w:rFonts w:ascii="Times New Roman" w:hAnsi="Times New Roman" w:cs="Times New Roman"/>
          <w:sz w:val="28"/>
          <w:szCs w:val="28"/>
        </w:rPr>
        <w:t xml:space="preserve">Волинської області на </w:t>
      </w:r>
      <w:r w:rsidR="001B0A4B">
        <w:rPr>
          <w:rFonts w:ascii="Times New Roman" w:hAnsi="Times New Roman" w:cs="Times New Roman"/>
          <w:sz w:val="28"/>
          <w:szCs w:val="28"/>
        </w:rPr>
        <w:t xml:space="preserve">ІІ квартал </w:t>
      </w:r>
      <w:r w:rsidRPr="008F0CD3">
        <w:rPr>
          <w:rFonts w:ascii="Times New Roman" w:hAnsi="Times New Roman" w:cs="Times New Roman"/>
          <w:sz w:val="28"/>
          <w:szCs w:val="28"/>
        </w:rPr>
        <w:t>20</w:t>
      </w:r>
      <w:r w:rsidR="00B72F7C">
        <w:rPr>
          <w:rFonts w:ascii="Times New Roman" w:hAnsi="Times New Roman" w:cs="Times New Roman"/>
          <w:sz w:val="28"/>
          <w:szCs w:val="28"/>
        </w:rPr>
        <w:t>2</w:t>
      </w:r>
      <w:r w:rsidR="008045EB">
        <w:rPr>
          <w:rFonts w:ascii="Times New Roman" w:hAnsi="Times New Roman" w:cs="Times New Roman"/>
          <w:sz w:val="28"/>
          <w:szCs w:val="28"/>
        </w:rPr>
        <w:t>2</w:t>
      </w:r>
      <w:r w:rsidRPr="008F0CD3">
        <w:rPr>
          <w:rFonts w:ascii="Times New Roman" w:hAnsi="Times New Roman" w:cs="Times New Roman"/>
          <w:sz w:val="28"/>
          <w:szCs w:val="28"/>
        </w:rPr>
        <w:t xml:space="preserve"> р</w:t>
      </w:r>
      <w:r w:rsidR="001B0A4B">
        <w:rPr>
          <w:rFonts w:ascii="Times New Roman" w:hAnsi="Times New Roman" w:cs="Times New Roman"/>
          <w:sz w:val="28"/>
          <w:szCs w:val="28"/>
        </w:rPr>
        <w:t>о</w:t>
      </w:r>
      <w:r w:rsidRPr="008F0CD3">
        <w:rPr>
          <w:rFonts w:ascii="Times New Roman" w:hAnsi="Times New Roman" w:cs="Times New Roman"/>
          <w:sz w:val="28"/>
          <w:szCs w:val="28"/>
        </w:rPr>
        <w:t>к</w:t>
      </w:r>
      <w:r w:rsidR="001B0A4B">
        <w:rPr>
          <w:rFonts w:ascii="Times New Roman" w:hAnsi="Times New Roman" w:cs="Times New Roman"/>
          <w:sz w:val="28"/>
          <w:szCs w:val="28"/>
        </w:rPr>
        <w:t>у</w:t>
      </w:r>
    </w:p>
    <w:p w:rsidR="008F0CD3" w:rsidRDefault="008F0CD3" w:rsidP="008F0CD3">
      <w:pPr>
        <w:pStyle w:val="2"/>
        <w:rPr>
          <w:b w:val="0"/>
          <w:szCs w:val="28"/>
          <w:u w:val="none"/>
        </w:rPr>
      </w:pPr>
      <w:r w:rsidRPr="008F0CD3">
        <w:rPr>
          <w:b w:val="0"/>
          <w:szCs w:val="28"/>
          <w:u w:val="none"/>
        </w:rPr>
        <w:t>І. Перелік основних питань для розгляду на засіданні колегії райдержадміністрації</w:t>
      </w:r>
    </w:p>
    <w:p w:rsidR="008F0CD3" w:rsidRPr="008F0CD3" w:rsidRDefault="008F0CD3" w:rsidP="008F0CD3">
      <w:pPr>
        <w:spacing w:after="0"/>
        <w:rPr>
          <w:lang w:eastAsia="ru-RU"/>
        </w:rPr>
      </w:pPr>
    </w:p>
    <w:tbl>
      <w:tblPr>
        <w:tblW w:w="14995"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87"/>
        <w:gridCol w:w="4252"/>
        <w:gridCol w:w="2127"/>
        <w:gridCol w:w="3229"/>
      </w:tblGrid>
      <w:tr w:rsidR="008F0CD3" w:rsidRPr="008F0CD3" w:rsidTr="00F25ABC">
        <w:trPr>
          <w:trHeight w:val="1315"/>
        </w:trPr>
        <w:tc>
          <w:tcPr>
            <w:tcW w:w="5387" w:type="dxa"/>
            <w:tcBorders>
              <w:top w:val="single" w:sz="4" w:space="0" w:color="auto"/>
              <w:left w:val="single" w:sz="4" w:space="0" w:color="auto"/>
              <w:bottom w:val="single" w:sz="4" w:space="0" w:color="auto"/>
              <w:right w:val="single" w:sz="4" w:space="0" w:color="auto"/>
            </w:tcBorders>
            <w:vAlign w:val="center"/>
            <w:hideMark/>
          </w:tcPr>
          <w:p w:rsidR="008F0CD3" w:rsidRPr="008F0CD3" w:rsidRDefault="008F0CD3" w:rsidP="008F0CD3">
            <w:pPr>
              <w:spacing w:after="0" w:line="240" w:lineRule="auto"/>
              <w:jc w:val="center"/>
              <w:rPr>
                <w:rFonts w:ascii="Times New Roman" w:hAnsi="Times New Roman" w:cs="Times New Roman"/>
                <w:bCs/>
                <w:sz w:val="28"/>
                <w:szCs w:val="28"/>
                <w:lang w:eastAsia="ru-RU"/>
              </w:rPr>
            </w:pPr>
            <w:r w:rsidRPr="008F0CD3">
              <w:rPr>
                <w:rFonts w:ascii="Times New Roman" w:hAnsi="Times New Roman" w:cs="Times New Roman"/>
                <w:bCs/>
                <w:sz w:val="28"/>
                <w:szCs w:val="28"/>
              </w:rPr>
              <w:t>Зміст заходу</w:t>
            </w:r>
          </w:p>
        </w:tc>
        <w:tc>
          <w:tcPr>
            <w:tcW w:w="4252" w:type="dxa"/>
            <w:tcBorders>
              <w:top w:val="single" w:sz="4" w:space="0" w:color="auto"/>
              <w:left w:val="single" w:sz="4" w:space="0" w:color="auto"/>
              <w:bottom w:val="single" w:sz="4" w:space="0" w:color="auto"/>
              <w:right w:val="single" w:sz="4" w:space="0" w:color="auto"/>
            </w:tcBorders>
            <w:vAlign w:val="center"/>
            <w:hideMark/>
          </w:tcPr>
          <w:p w:rsidR="008F0CD3" w:rsidRPr="008F0CD3" w:rsidRDefault="008F0CD3" w:rsidP="008F0CD3">
            <w:pPr>
              <w:spacing w:after="0" w:line="240" w:lineRule="auto"/>
              <w:jc w:val="center"/>
              <w:rPr>
                <w:rFonts w:ascii="Times New Roman" w:hAnsi="Times New Roman" w:cs="Times New Roman"/>
                <w:bCs/>
                <w:sz w:val="28"/>
                <w:szCs w:val="28"/>
                <w:lang w:eastAsia="ru-RU"/>
              </w:rPr>
            </w:pPr>
            <w:r w:rsidRPr="008F0CD3">
              <w:rPr>
                <w:rFonts w:ascii="Times New Roman" w:hAnsi="Times New Roman" w:cs="Times New Roman"/>
                <w:bCs/>
                <w:sz w:val="28"/>
                <w:szCs w:val="28"/>
              </w:rPr>
              <w:t>Обґрунтування необхідності здійснення заходу</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0CD3" w:rsidRPr="008F0CD3" w:rsidRDefault="008F0CD3" w:rsidP="008F0CD3">
            <w:pPr>
              <w:spacing w:after="0" w:line="240" w:lineRule="auto"/>
              <w:jc w:val="center"/>
              <w:rPr>
                <w:rFonts w:ascii="Times New Roman" w:hAnsi="Times New Roman" w:cs="Times New Roman"/>
                <w:bCs/>
                <w:sz w:val="28"/>
                <w:szCs w:val="28"/>
                <w:lang w:eastAsia="ru-RU"/>
              </w:rPr>
            </w:pPr>
            <w:r w:rsidRPr="008F0CD3">
              <w:rPr>
                <w:rFonts w:ascii="Times New Roman" w:hAnsi="Times New Roman" w:cs="Times New Roman"/>
                <w:bCs/>
                <w:sz w:val="28"/>
                <w:szCs w:val="28"/>
              </w:rPr>
              <w:t>Термін виконання</w:t>
            </w:r>
          </w:p>
        </w:tc>
        <w:tc>
          <w:tcPr>
            <w:tcW w:w="3229" w:type="dxa"/>
            <w:tcBorders>
              <w:top w:val="single" w:sz="4" w:space="0" w:color="auto"/>
              <w:left w:val="single" w:sz="4" w:space="0" w:color="auto"/>
              <w:bottom w:val="single" w:sz="4" w:space="0" w:color="auto"/>
              <w:right w:val="single" w:sz="4" w:space="0" w:color="auto"/>
            </w:tcBorders>
            <w:vAlign w:val="center"/>
            <w:hideMark/>
          </w:tcPr>
          <w:p w:rsidR="008F0CD3" w:rsidRPr="008F0CD3" w:rsidRDefault="008F0CD3" w:rsidP="008F0CD3">
            <w:pPr>
              <w:pStyle w:val="2"/>
              <w:rPr>
                <w:b w:val="0"/>
                <w:bCs/>
                <w:szCs w:val="28"/>
                <w:u w:val="none"/>
              </w:rPr>
            </w:pPr>
            <w:r w:rsidRPr="008F0CD3">
              <w:rPr>
                <w:b w:val="0"/>
                <w:bCs/>
                <w:szCs w:val="28"/>
                <w:u w:val="none"/>
              </w:rPr>
              <w:t>Відповідальні виконавці</w:t>
            </w:r>
          </w:p>
        </w:tc>
      </w:tr>
      <w:tr w:rsidR="003A783C" w:rsidRPr="008F0CD3" w:rsidTr="00F25ABC">
        <w:trPr>
          <w:trHeight w:val="824"/>
        </w:trPr>
        <w:tc>
          <w:tcPr>
            <w:tcW w:w="5387" w:type="dxa"/>
            <w:tcBorders>
              <w:top w:val="single" w:sz="4" w:space="0" w:color="auto"/>
              <w:left w:val="single" w:sz="4" w:space="0" w:color="auto"/>
              <w:bottom w:val="single" w:sz="4" w:space="0" w:color="auto"/>
              <w:right w:val="single" w:sz="4" w:space="0" w:color="auto"/>
            </w:tcBorders>
            <w:hideMark/>
          </w:tcPr>
          <w:p w:rsidR="003A783C" w:rsidRPr="003A783C" w:rsidRDefault="00767294" w:rsidP="007E0F1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Про хід виконання </w:t>
            </w:r>
            <w:r w:rsidR="003F3199">
              <w:rPr>
                <w:rFonts w:ascii="Times New Roman" w:hAnsi="Times New Roman" w:cs="Times New Roman"/>
                <w:bCs/>
                <w:sz w:val="28"/>
                <w:szCs w:val="28"/>
              </w:rPr>
              <w:t>Програми економічного і соціального розвитку району за</w:t>
            </w:r>
            <w:r w:rsidR="007E0F1E">
              <w:rPr>
                <w:rFonts w:ascii="Times New Roman" w:hAnsi="Times New Roman" w:cs="Times New Roman"/>
                <w:bCs/>
                <w:sz w:val="28"/>
                <w:szCs w:val="28"/>
              </w:rPr>
              <w:t xml:space="preserve"> І квартал 2022 року</w:t>
            </w:r>
          </w:p>
        </w:tc>
        <w:tc>
          <w:tcPr>
            <w:tcW w:w="4252" w:type="dxa"/>
            <w:tcBorders>
              <w:top w:val="single" w:sz="4" w:space="0" w:color="auto"/>
              <w:left w:val="single" w:sz="4" w:space="0" w:color="auto"/>
              <w:bottom w:val="single" w:sz="4" w:space="0" w:color="auto"/>
              <w:right w:val="single" w:sz="4" w:space="0" w:color="auto"/>
            </w:tcBorders>
            <w:hideMark/>
          </w:tcPr>
          <w:p w:rsidR="003A783C" w:rsidRPr="003A783C" w:rsidRDefault="009C6955" w:rsidP="003A783C">
            <w:pPr>
              <w:spacing w:after="0"/>
              <w:jc w:val="both"/>
              <w:rPr>
                <w:rFonts w:ascii="Times New Roman" w:hAnsi="Times New Roman" w:cs="Times New Roman"/>
                <w:bCs/>
                <w:sz w:val="28"/>
                <w:szCs w:val="28"/>
              </w:rPr>
            </w:pPr>
            <w:r>
              <w:rPr>
                <w:rFonts w:ascii="Times New Roman" w:hAnsi="Times New Roman" w:cs="Times New Roman"/>
                <w:bCs/>
                <w:sz w:val="28"/>
                <w:szCs w:val="28"/>
              </w:rPr>
              <w:t>а</w:t>
            </w:r>
            <w:r w:rsidR="003F3199">
              <w:rPr>
                <w:rFonts w:ascii="Times New Roman" w:hAnsi="Times New Roman" w:cs="Times New Roman"/>
                <w:bCs/>
                <w:sz w:val="28"/>
                <w:szCs w:val="28"/>
              </w:rPr>
              <w:t>наліз виконання</w:t>
            </w:r>
          </w:p>
        </w:tc>
        <w:tc>
          <w:tcPr>
            <w:tcW w:w="2127" w:type="dxa"/>
            <w:tcBorders>
              <w:top w:val="single" w:sz="4" w:space="0" w:color="auto"/>
              <w:left w:val="single" w:sz="4" w:space="0" w:color="auto"/>
              <w:bottom w:val="single" w:sz="4" w:space="0" w:color="auto"/>
              <w:right w:val="single" w:sz="4" w:space="0" w:color="auto"/>
            </w:tcBorders>
            <w:hideMark/>
          </w:tcPr>
          <w:p w:rsidR="003A783C" w:rsidRPr="00F44C44" w:rsidRDefault="00520F0F" w:rsidP="003F3199">
            <w:pPr>
              <w:pStyle w:val="a9"/>
              <w:jc w:val="center"/>
              <w:rPr>
                <w:bCs/>
                <w:sz w:val="28"/>
                <w:szCs w:val="28"/>
              </w:rPr>
            </w:pPr>
            <w:r>
              <w:rPr>
                <w:bCs/>
                <w:sz w:val="28"/>
                <w:szCs w:val="28"/>
              </w:rPr>
              <w:t>травень</w:t>
            </w:r>
          </w:p>
        </w:tc>
        <w:tc>
          <w:tcPr>
            <w:tcW w:w="3229" w:type="dxa"/>
            <w:tcBorders>
              <w:top w:val="single" w:sz="4" w:space="0" w:color="auto"/>
              <w:left w:val="single" w:sz="4" w:space="0" w:color="auto"/>
              <w:bottom w:val="single" w:sz="4" w:space="0" w:color="auto"/>
              <w:right w:val="single" w:sz="4" w:space="0" w:color="auto"/>
            </w:tcBorders>
            <w:hideMark/>
          </w:tcPr>
          <w:p w:rsidR="00FB04B6" w:rsidRDefault="00FB04B6" w:rsidP="00C53C2B">
            <w:pPr>
              <w:spacing w:after="0" w:line="240" w:lineRule="auto"/>
              <w:rPr>
                <w:rFonts w:ascii="Times New Roman" w:hAnsi="Times New Roman" w:cs="Times New Roman"/>
                <w:sz w:val="28"/>
                <w:szCs w:val="28"/>
              </w:rPr>
            </w:pPr>
            <w:r>
              <w:rPr>
                <w:rFonts w:ascii="Times New Roman" w:hAnsi="Times New Roman" w:cs="Times New Roman"/>
                <w:sz w:val="28"/>
                <w:szCs w:val="28"/>
              </w:rPr>
              <w:t>Григорій Павлович</w:t>
            </w:r>
          </w:p>
          <w:p w:rsidR="00166DF8" w:rsidRDefault="003F3199" w:rsidP="00C53C2B">
            <w:pPr>
              <w:spacing w:after="0" w:line="240" w:lineRule="auto"/>
              <w:rPr>
                <w:rFonts w:ascii="Times New Roman" w:hAnsi="Times New Roman" w:cs="Times New Roman"/>
                <w:sz w:val="28"/>
                <w:szCs w:val="28"/>
              </w:rPr>
            </w:pPr>
            <w:r>
              <w:rPr>
                <w:rFonts w:ascii="Times New Roman" w:hAnsi="Times New Roman" w:cs="Times New Roman"/>
                <w:sz w:val="28"/>
                <w:szCs w:val="28"/>
              </w:rPr>
              <w:t>Тетяна Таранюк</w:t>
            </w:r>
          </w:p>
          <w:p w:rsidR="00C03A53" w:rsidRPr="00166DF8" w:rsidRDefault="00C03A53" w:rsidP="00C03A53">
            <w:pPr>
              <w:spacing w:after="0" w:line="240" w:lineRule="auto"/>
              <w:rPr>
                <w:rFonts w:ascii="Times New Roman" w:hAnsi="Times New Roman" w:cs="Times New Roman"/>
                <w:sz w:val="28"/>
                <w:szCs w:val="28"/>
              </w:rPr>
            </w:pPr>
            <w:r>
              <w:rPr>
                <w:rFonts w:ascii="Times New Roman" w:hAnsi="Times New Roman" w:cs="Times New Roman"/>
                <w:sz w:val="28"/>
                <w:szCs w:val="28"/>
              </w:rPr>
              <w:t>керівники управлінь та відділів райдержадміністрації</w:t>
            </w:r>
          </w:p>
        </w:tc>
      </w:tr>
      <w:tr w:rsidR="00520F0F" w:rsidRPr="008F0CD3" w:rsidTr="00AB0B8B">
        <w:trPr>
          <w:trHeight w:val="675"/>
        </w:trPr>
        <w:tc>
          <w:tcPr>
            <w:tcW w:w="5387" w:type="dxa"/>
            <w:tcBorders>
              <w:top w:val="single" w:sz="4" w:space="0" w:color="auto"/>
              <w:left w:val="single" w:sz="4" w:space="0" w:color="auto"/>
              <w:bottom w:val="single" w:sz="4" w:space="0" w:color="auto"/>
              <w:right w:val="single" w:sz="4" w:space="0" w:color="auto"/>
            </w:tcBorders>
            <w:hideMark/>
          </w:tcPr>
          <w:p w:rsidR="00520F0F" w:rsidRPr="003A783C" w:rsidRDefault="00520F0F" w:rsidP="00520F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 стан виконання районного бюджету за І квартал 2022 року </w:t>
            </w:r>
            <w:r w:rsidR="00BD4EAF">
              <w:rPr>
                <w:rFonts w:ascii="Times New Roman" w:hAnsi="Times New Roman" w:cs="Times New Roman"/>
                <w:sz w:val="28"/>
                <w:szCs w:val="28"/>
              </w:rPr>
              <w:t>та дотримання фінансово-бюджетної дисципліни</w:t>
            </w:r>
          </w:p>
        </w:tc>
        <w:tc>
          <w:tcPr>
            <w:tcW w:w="4252" w:type="dxa"/>
            <w:tcBorders>
              <w:top w:val="single" w:sz="4" w:space="0" w:color="auto"/>
              <w:left w:val="single" w:sz="4" w:space="0" w:color="auto"/>
              <w:bottom w:val="single" w:sz="4" w:space="0" w:color="auto"/>
              <w:right w:val="single" w:sz="4" w:space="0" w:color="auto"/>
            </w:tcBorders>
            <w:hideMark/>
          </w:tcPr>
          <w:p w:rsidR="00520F0F" w:rsidRPr="003A783C" w:rsidRDefault="00520F0F" w:rsidP="00520F0F">
            <w:pPr>
              <w:spacing w:after="0"/>
              <w:jc w:val="both"/>
              <w:rPr>
                <w:rFonts w:ascii="Times New Roman" w:hAnsi="Times New Roman" w:cs="Times New Roman"/>
                <w:bCs/>
                <w:sz w:val="28"/>
                <w:szCs w:val="28"/>
              </w:rPr>
            </w:pPr>
            <w:r>
              <w:rPr>
                <w:rFonts w:ascii="Times New Roman" w:hAnsi="Times New Roman" w:cs="Times New Roman"/>
                <w:bCs/>
                <w:sz w:val="28"/>
                <w:szCs w:val="28"/>
              </w:rPr>
              <w:t>аналіз виконання</w:t>
            </w:r>
          </w:p>
        </w:tc>
        <w:tc>
          <w:tcPr>
            <w:tcW w:w="2127" w:type="dxa"/>
            <w:tcBorders>
              <w:top w:val="single" w:sz="4" w:space="0" w:color="auto"/>
              <w:left w:val="single" w:sz="4" w:space="0" w:color="auto"/>
              <w:bottom w:val="single" w:sz="4" w:space="0" w:color="auto"/>
              <w:right w:val="single" w:sz="4" w:space="0" w:color="auto"/>
            </w:tcBorders>
            <w:hideMark/>
          </w:tcPr>
          <w:p w:rsidR="00520F0F" w:rsidRPr="00F44C44" w:rsidRDefault="00520F0F" w:rsidP="00520F0F">
            <w:pPr>
              <w:pStyle w:val="a9"/>
              <w:jc w:val="center"/>
              <w:rPr>
                <w:bCs/>
                <w:sz w:val="28"/>
                <w:szCs w:val="28"/>
              </w:rPr>
            </w:pPr>
            <w:r>
              <w:rPr>
                <w:bCs/>
                <w:sz w:val="28"/>
                <w:szCs w:val="28"/>
              </w:rPr>
              <w:t>травень</w:t>
            </w:r>
          </w:p>
        </w:tc>
        <w:tc>
          <w:tcPr>
            <w:tcW w:w="3229" w:type="dxa"/>
            <w:tcBorders>
              <w:top w:val="single" w:sz="4" w:space="0" w:color="auto"/>
              <w:left w:val="single" w:sz="4" w:space="0" w:color="auto"/>
              <w:bottom w:val="single" w:sz="4" w:space="0" w:color="auto"/>
              <w:right w:val="single" w:sz="4" w:space="0" w:color="auto"/>
            </w:tcBorders>
            <w:hideMark/>
          </w:tcPr>
          <w:p w:rsidR="00520F0F" w:rsidRDefault="00520F0F" w:rsidP="00520F0F">
            <w:pPr>
              <w:spacing w:after="0" w:line="240" w:lineRule="auto"/>
              <w:rPr>
                <w:rFonts w:ascii="Times New Roman" w:hAnsi="Times New Roman" w:cs="Times New Roman"/>
                <w:sz w:val="28"/>
                <w:szCs w:val="28"/>
              </w:rPr>
            </w:pPr>
            <w:r>
              <w:rPr>
                <w:rFonts w:ascii="Times New Roman" w:hAnsi="Times New Roman" w:cs="Times New Roman"/>
                <w:sz w:val="28"/>
                <w:szCs w:val="28"/>
              </w:rPr>
              <w:t>Григорій Павлович</w:t>
            </w:r>
          </w:p>
          <w:p w:rsidR="00520F0F" w:rsidRDefault="00520F0F" w:rsidP="00520F0F">
            <w:pPr>
              <w:spacing w:after="0" w:line="240" w:lineRule="auto"/>
              <w:rPr>
                <w:rFonts w:ascii="Times New Roman" w:hAnsi="Times New Roman" w:cs="Times New Roman"/>
                <w:sz w:val="28"/>
                <w:szCs w:val="28"/>
              </w:rPr>
            </w:pPr>
            <w:r>
              <w:rPr>
                <w:rFonts w:ascii="Times New Roman" w:hAnsi="Times New Roman" w:cs="Times New Roman"/>
                <w:sz w:val="28"/>
                <w:szCs w:val="28"/>
              </w:rPr>
              <w:t>Оксана Самойліч</w:t>
            </w:r>
          </w:p>
          <w:p w:rsidR="00BD4EAF" w:rsidRPr="00166DF8" w:rsidRDefault="00BD4EAF" w:rsidP="00520F0F">
            <w:pPr>
              <w:spacing w:after="0" w:line="240" w:lineRule="auto"/>
              <w:rPr>
                <w:rFonts w:ascii="Times New Roman" w:hAnsi="Times New Roman" w:cs="Times New Roman"/>
                <w:sz w:val="28"/>
                <w:szCs w:val="28"/>
              </w:rPr>
            </w:pPr>
            <w:r>
              <w:rPr>
                <w:rFonts w:ascii="Times New Roman" w:hAnsi="Times New Roman" w:cs="Times New Roman"/>
                <w:sz w:val="28"/>
                <w:szCs w:val="28"/>
              </w:rPr>
              <w:t>Юрій Бондарчук</w:t>
            </w:r>
          </w:p>
        </w:tc>
      </w:tr>
    </w:tbl>
    <w:p w:rsidR="00CE17A5" w:rsidRDefault="00CE17A5" w:rsidP="00CE17A5">
      <w:pPr>
        <w:pStyle w:val="ab"/>
        <w:ind w:firstLine="0"/>
        <w:rPr>
          <w:szCs w:val="28"/>
        </w:rPr>
      </w:pPr>
    </w:p>
    <w:p w:rsidR="001B0A4B" w:rsidRDefault="001B0A4B" w:rsidP="00CE17A5">
      <w:pPr>
        <w:pStyle w:val="ab"/>
        <w:ind w:firstLine="0"/>
        <w:rPr>
          <w:szCs w:val="28"/>
        </w:rPr>
      </w:pPr>
    </w:p>
    <w:p w:rsidR="001B0A4B" w:rsidRDefault="001B0A4B" w:rsidP="00CE17A5">
      <w:pPr>
        <w:pStyle w:val="ab"/>
        <w:ind w:firstLine="0"/>
        <w:rPr>
          <w:szCs w:val="28"/>
        </w:rPr>
      </w:pPr>
    </w:p>
    <w:p w:rsidR="001B0A4B" w:rsidRDefault="001B0A4B" w:rsidP="00CE17A5">
      <w:pPr>
        <w:pStyle w:val="ab"/>
        <w:ind w:firstLine="0"/>
        <w:rPr>
          <w:szCs w:val="28"/>
        </w:rPr>
      </w:pPr>
    </w:p>
    <w:p w:rsidR="00520F0F" w:rsidRDefault="00CE17A5" w:rsidP="00CE17A5">
      <w:pPr>
        <w:pStyle w:val="ab"/>
        <w:ind w:firstLine="0"/>
        <w:rPr>
          <w:szCs w:val="28"/>
        </w:rPr>
      </w:pPr>
      <w:r w:rsidRPr="00CE17A5">
        <w:rPr>
          <w:szCs w:val="28"/>
        </w:rPr>
        <w:lastRenderedPageBreak/>
        <w:t xml:space="preserve">ІІ. Перелік питань, які передбачається вивчити, узагальнити і при необхідності розглянути на нарадах </w:t>
      </w:r>
    </w:p>
    <w:p w:rsidR="00CE17A5" w:rsidRPr="00CE17A5" w:rsidRDefault="00CE17A5" w:rsidP="00CE17A5">
      <w:pPr>
        <w:pStyle w:val="ab"/>
        <w:ind w:firstLine="0"/>
        <w:rPr>
          <w:szCs w:val="28"/>
        </w:rPr>
      </w:pPr>
      <w:r w:rsidRPr="00CE17A5">
        <w:rPr>
          <w:szCs w:val="28"/>
        </w:rPr>
        <w:t>за участю голови, заступників голови, керівника апарату райдержадміністрації</w:t>
      </w:r>
    </w:p>
    <w:p w:rsidR="00EB4A5D" w:rsidRDefault="00EB4A5D" w:rsidP="008F0CD3">
      <w:pPr>
        <w:pStyle w:val="ab"/>
        <w:ind w:firstLine="0"/>
        <w:rPr>
          <w:szCs w:val="28"/>
        </w:rPr>
      </w:pPr>
    </w:p>
    <w:p w:rsidR="008045EB" w:rsidRPr="008F0CD3" w:rsidRDefault="008045EB" w:rsidP="008045EB">
      <w:pPr>
        <w:pStyle w:val="6"/>
        <w:rPr>
          <w:b w:val="0"/>
          <w:bCs w:val="0"/>
          <w:sz w:val="28"/>
          <w:szCs w:val="28"/>
        </w:rPr>
      </w:pPr>
      <w:r w:rsidRPr="008F0CD3">
        <w:rPr>
          <w:b w:val="0"/>
          <w:bCs w:val="0"/>
          <w:sz w:val="28"/>
          <w:szCs w:val="28"/>
        </w:rPr>
        <w:t>Питання, які будуть розглядатися на нарадах у голови районної державної адміністрації</w:t>
      </w:r>
    </w:p>
    <w:p w:rsidR="008045EB" w:rsidRPr="008F0CD3" w:rsidRDefault="008045EB" w:rsidP="008045EB">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0"/>
        <w:gridCol w:w="4239"/>
        <w:gridCol w:w="2127"/>
        <w:gridCol w:w="3118"/>
      </w:tblGrid>
      <w:tr w:rsidR="008045EB" w:rsidRPr="008F0CD3" w:rsidTr="00F25ABC">
        <w:tc>
          <w:tcPr>
            <w:tcW w:w="5400" w:type="dxa"/>
            <w:tcBorders>
              <w:top w:val="single" w:sz="4" w:space="0" w:color="auto"/>
              <w:left w:val="single" w:sz="4" w:space="0" w:color="auto"/>
              <w:bottom w:val="single" w:sz="4" w:space="0" w:color="auto"/>
              <w:right w:val="single" w:sz="4" w:space="0" w:color="auto"/>
            </w:tcBorders>
            <w:hideMark/>
          </w:tcPr>
          <w:p w:rsidR="008045EB" w:rsidRPr="008F0CD3" w:rsidRDefault="008045EB" w:rsidP="00FA7408">
            <w:pPr>
              <w:pStyle w:val="31"/>
              <w:jc w:val="center"/>
              <w:rPr>
                <w:sz w:val="28"/>
                <w:szCs w:val="28"/>
              </w:rPr>
            </w:pPr>
            <w:r w:rsidRPr="008F0CD3">
              <w:rPr>
                <w:sz w:val="28"/>
                <w:szCs w:val="28"/>
              </w:rPr>
              <w:t>Питання</w:t>
            </w:r>
          </w:p>
        </w:tc>
        <w:tc>
          <w:tcPr>
            <w:tcW w:w="4239" w:type="dxa"/>
            <w:tcBorders>
              <w:top w:val="single" w:sz="4" w:space="0" w:color="auto"/>
              <w:left w:val="single" w:sz="4" w:space="0" w:color="auto"/>
              <w:bottom w:val="single" w:sz="4" w:space="0" w:color="auto"/>
              <w:right w:val="single" w:sz="4" w:space="0" w:color="auto"/>
            </w:tcBorders>
            <w:hideMark/>
          </w:tcPr>
          <w:p w:rsidR="008045EB" w:rsidRPr="008F0CD3" w:rsidRDefault="008045EB" w:rsidP="00FA7408">
            <w:pPr>
              <w:pStyle w:val="31"/>
              <w:jc w:val="center"/>
              <w:rPr>
                <w:sz w:val="28"/>
                <w:szCs w:val="28"/>
              </w:rPr>
            </w:pPr>
            <w:r w:rsidRPr="008F0CD3">
              <w:rPr>
                <w:sz w:val="28"/>
                <w:szCs w:val="28"/>
              </w:rPr>
              <w:t>Обґрунтування необхідності розгляду</w:t>
            </w:r>
          </w:p>
        </w:tc>
        <w:tc>
          <w:tcPr>
            <w:tcW w:w="2127" w:type="dxa"/>
            <w:tcBorders>
              <w:top w:val="single" w:sz="4" w:space="0" w:color="auto"/>
              <w:left w:val="single" w:sz="4" w:space="0" w:color="auto"/>
              <w:bottom w:val="single" w:sz="4" w:space="0" w:color="auto"/>
              <w:right w:val="single" w:sz="4" w:space="0" w:color="auto"/>
            </w:tcBorders>
            <w:hideMark/>
          </w:tcPr>
          <w:p w:rsidR="008045EB" w:rsidRPr="008F0CD3" w:rsidRDefault="008045EB" w:rsidP="00FA7408">
            <w:pPr>
              <w:pStyle w:val="31"/>
              <w:jc w:val="center"/>
              <w:rPr>
                <w:sz w:val="28"/>
                <w:szCs w:val="28"/>
              </w:rPr>
            </w:pPr>
            <w:r w:rsidRPr="008F0CD3">
              <w:rPr>
                <w:sz w:val="28"/>
                <w:szCs w:val="28"/>
              </w:rPr>
              <w:t>Термін виконання</w:t>
            </w:r>
          </w:p>
        </w:tc>
        <w:tc>
          <w:tcPr>
            <w:tcW w:w="3118" w:type="dxa"/>
            <w:tcBorders>
              <w:top w:val="single" w:sz="4" w:space="0" w:color="auto"/>
              <w:left w:val="single" w:sz="4" w:space="0" w:color="auto"/>
              <w:bottom w:val="single" w:sz="4" w:space="0" w:color="auto"/>
              <w:right w:val="single" w:sz="4" w:space="0" w:color="auto"/>
            </w:tcBorders>
            <w:hideMark/>
          </w:tcPr>
          <w:p w:rsidR="008045EB" w:rsidRPr="008F0CD3" w:rsidRDefault="008045EB" w:rsidP="00FA7408">
            <w:pPr>
              <w:pStyle w:val="31"/>
              <w:jc w:val="center"/>
              <w:rPr>
                <w:sz w:val="28"/>
                <w:szCs w:val="28"/>
              </w:rPr>
            </w:pPr>
            <w:r w:rsidRPr="008F0CD3">
              <w:rPr>
                <w:sz w:val="28"/>
                <w:szCs w:val="28"/>
              </w:rPr>
              <w:t>Відповідальні виконавці</w:t>
            </w:r>
          </w:p>
        </w:tc>
      </w:tr>
      <w:tr w:rsidR="008045EB" w:rsidRPr="008F0CD3" w:rsidTr="00F25ABC">
        <w:tc>
          <w:tcPr>
            <w:tcW w:w="5400" w:type="dxa"/>
            <w:tcBorders>
              <w:top w:val="single" w:sz="4" w:space="0" w:color="auto"/>
              <w:left w:val="single" w:sz="4" w:space="0" w:color="auto"/>
              <w:bottom w:val="single" w:sz="4" w:space="0" w:color="auto"/>
              <w:right w:val="single" w:sz="4" w:space="0" w:color="auto"/>
            </w:tcBorders>
            <w:hideMark/>
          </w:tcPr>
          <w:p w:rsidR="008045EB" w:rsidRPr="00FF7580" w:rsidRDefault="008045EB" w:rsidP="00FA7408">
            <w:pPr>
              <w:pStyle w:val="a9"/>
              <w:jc w:val="both"/>
              <w:rPr>
                <w:sz w:val="28"/>
                <w:szCs w:val="28"/>
              </w:rPr>
            </w:pPr>
            <w:r w:rsidRPr="00FF7580">
              <w:rPr>
                <w:sz w:val="28"/>
                <w:szCs w:val="28"/>
              </w:rPr>
              <w:t>Про нагальні проблеми і завдання з їх вирішення у питаннях, віднесених законами України до повноважень районної державної адміністрації (за окремим переліком)</w:t>
            </w:r>
          </w:p>
        </w:tc>
        <w:tc>
          <w:tcPr>
            <w:tcW w:w="4239" w:type="dxa"/>
            <w:tcBorders>
              <w:top w:val="single" w:sz="4" w:space="0" w:color="auto"/>
              <w:left w:val="single" w:sz="4" w:space="0" w:color="auto"/>
              <w:bottom w:val="single" w:sz="4" w:space="0" w:color="auto"/>
              <w:right w:val="single" w:sz="4" w:space="0" w:color="auto"/>
            </w:tcBorders>
            <w:hideMark/>
          </w:tcPr>
          <w:p w:rsidR="008045EB" w:rsidRPr="00FF7580" w:rsidRDefault="008045EB" w:rsidP="00FA7408">
            <w:pPr>
              <w:pStyle w:val="21"/>
              <w:keepNext/>
              <w:widowControl w:val="0"/>
              <w:jc w:val="both"/>
              <w:rPr>
                <w:sz w:val="28"/>
                <w:szCs w:val="28"/>
                <w:u w:val="none"/>
              </w:rPr>
            </w:pPr>
            <w:r w:rsidRPr="00FF7580">
              <w:rPr>
                <w:sz w:val="28"/>
                <w:szCs w:val="28"/>
                <w:u w:val="none"/>
              </w:rPr>
              <w:t>аналіз проблемних питань та оперативне реагування</w:t>
            </w:r>
          </w:p>
        </w:tc>
        <w:tc>
          <w:tcPr>
            <w:tcW w:w="2127" w:type="dxa"/>
            <w:tcBorders>
              <w:top w:val="single" w:sz="4" w:space="0" w:color="auto"/>
              <w:left w:val="single" w:sz="4" w:space="0" w:color="auto"/>
              <w:bottom w:val="single" w:sz="4" w:space="0" w:color="auto"/>
              <w:right w:val="single" w:sz="4" w:space="0" w:color="auto"/>
            </w:tcBorders>
            <w:hideMark/>
          </w:tcPr>
          <w:p w:rsidR="008045EB" w:rsidRPr="00FF7580" w:rsidRDefault="008045EB" w:rsidP="00FA7408">
            <w:pPr>
              <w:pStyle w:val="a9"/>
              <w:keepNext/>
              <w:widowControl w:val="0"/>
              <w:jc w:val="center"/>
              <w:rPr>
                <w:bCs/>
                <w:sz w:val="28"/>
                <w:szCs w:val="28"/>
              </w:rPr>
            </w:pPr>
            <w:r>
              <w:rPr>
                <w:bCs/>
                <w:sz w:val="28"/>
                <w:szCs w:val="28"/>
              </w:rPr>
              <w:t>відповідно до доручень голови райдержадміні</w:t>
            </w:r>
            <w:r w:rsidR="00F25ABC">
              <w:rPr>
                <w:bCs/>
                <w:sz w:val="28"/>
                <w:szCs w:val="28"/>
              </w:rPr>
              <w:t>-</w:t>
            </w:r>
            <w:r>
              <w:rPr>
                <w:bCs/>
                <w:sz w:val="28"/>
                <w:szCs w:val="28"/>
              </w:rPr>
              <w:t>страції</w:t>
            </w:r>
          </w:p>
        </w:tc>
        <w:tc>
          <w:tcPr>
            <w:tcW w:w="3118" w:type="dxa"/>
            <w:tcBorders>
              <w:top w:val="single" w:sz="4" w:space="0" w:color="auto"/>
              <w:left w:val="single" w:sz="4" w:space="0" w:color="auto"/>
              <w:bottom w:val="single" w:sz="4" w:space="0" w:color="auto"/>
              <w:right w:val="single" w:sz="4" w:space="0" w:color="auto"/>
            </w:tcBorders>
            <w:hideMark/>
          </w:tcPr>
          <w:p w:rsidR="008045EB" w:rsidRPr="00FF7580" w:rsidRDefault="008045EB" w:rsidP="00183769">
            <w:pPr>
              <w:pStyle w:val="31"/>
              <w:jc w:val="left"/>
              <w:rPr>
                <w:sz w:val="28"/>
                <w:szCs w:val="28"/>
              </w:rPr>
            </w:pPr>
            <w:r w:rsidRPr="00FF7580">
              <w:rPr>
                <w:sz w:val="28"/>
                <w:szCs w:val="28"/>
              </w:rPr>
              <w:t>заступник</w:t>
            </w:r>
            <w:r>
              <w:rPr>
                <w:sz w:val="28"/>
                <w:szCs w:val="28"/>
              </w:rPr>
              <w:t>и</w:t>
            </w:r>
            <w:r w:rsidRPr="00FF7580">
              <w:rPr>
                <w:sz w:val="28"/>
                <w:szCs w:val="28"/>
              </w:rPr>
              <w:t xml:space="preserve"> голови</w:t>
            </w:r>
            <w:r w:rsidRPr="00FF7580">
              <w:rPr>
                <w:szCs w:val="28"/>
              </w:rPr>
              <w:t xml:space="preserve">, </w:t>
            </w:r>
            <w:r w:rsidRPr="00FF7580">
              <w:rPr>
                <w:sz w:val="28"/>
                <w:szCs w:val="28"/>
              </w:rPr>
              <w:t>керівник апарату, структурні підрозділи райдержадміністрації та її апарату, територіальні органи міністерств та інших центральних органів виконавчої влади</w:t>
            </w:r>
          </w:p>
        </w:tc>
      </w:tr>
    </w:tbl>
    <w:p w:rsidR="00055EF7" w:rsidRDefault="00055EF7" w:rsidP="008045EB">
      <w:pPr>
        <w:pStyle w:val="6"/>
        <w:rPr>
          <w:b w:val="0"/>
          <w:bCs w:val="0"/>
          <w:sz w:val="28"/>
          <w:szCs w:val="28"/>
        </w:rPr>
      </w:pPr>
    </w:p>
    <w:p w:rsidR="008045EB" w:rsidRDefault="008045EB" w:rsidP="008045EB">
      <w:pPr>
        <w:pStyle w:val="6"/>
        <w:rPr>
          <w:b w:val="0"/>
          <w:bCs w:val="0"/>
          <w:sz w:val="28"/>
          <w:szCs w:val="28"/>
        </w:rPr>
      </w:pPr>
      <w:r w:rsidRPr="008F0CD3">
        <w:rPr>
          <w:b w:val="0"/>
          <w:bCs w:val="0"/>
          <w:sz w:val="28"/>
          <w:szCs w:val="28"/>
        </w:rPr>
        <w:t xml:space="preserve">Питання, які будуть розглядатися на нарадах у заступника голови </w:t>
      </w:r>
    </w:p>
    <w:p w:rsidR="008045EB" w:rsidRPr="008F0CD3" w:rsidRDefault="004D267D" w:rsidP="008045EB">
      <w:pPr>
        <w:pStyle w:val="6"/>
        <w:rPr>
          <w:b w:val="0"/>
          <w:bCs w:val="0"/>
          <w:sz w:val="28"/>
          <w:szCs w:val="28"/>
        </w:rPr>
      </w:pPr>
      <w:r>
        <w:rPr>
          <w:b w:val="0"/>
          <w:bCs w:val="0"/>
          <w:sz w:val="28"/>
          <w:szCs w:val="28"/>
        </w:rPr>
        <w:t>р</w:t>
      </w:r>
      <w:r w:rsidR="008045EB" w:rsidRPr="008F0CD3">
        <w:rPr>
          <w:b w:val="0"/>
          <w:bCs w:val="0"/>
          <w:sz w:val="28"/>
          <w:szCs w:val="28"/>
        </w:rPr>
        <w:t>айонної</w:t>
      </w:r>
      <w:r>
        <w:rPr>
          <w:b w:val="0"/>
          <w:bCs w:val="0"/>
          <w:sz w:val="28"/>
          <w:szCs w:val="28"/>
        </w:rPr>
        <w:t xml:space="preserve"> </w:t>
      </w:r>
      <w:r w:rsidR="008045EB" w:rsidRPr="008F0CD3">
        <w:rPr>
          <w:b w:val="0"/>
          <w:bCs w:val="0"/>
          <w:sz w:val="28"/>
          <w:szCs w:val="28"/>
        </w:rPr>
        <w:t>державної адміністрації</w:t>
      </w:r>
      <w:r w:rsidR="008045EB">
        <w:rPr>
          <w:b w:val="0"/>
          <w:bCs w:val="0"/>
          <w:sz w:val="28"/>
          <w:szCs w:val="28"/>
        </w:rPr>
        <w:t xml:space="preserve"> Григорія Павловича</w:t>
      </w:r>
    </w:p>
    <w:p w:rsidR="008045EB" w:rsidRPr="008F0CD3" w:rsidRDefault="008045EB" w:rsidP="008045EB">
      <w:pPr>
        <w:spacing w:after="0" w:line="240" w:lineRule="auto"/>
        <w:rPr>
          <w:rFonts w:ascii="Times New Roman" w:hAnsi="Times New Roman" w:cs="Times New Roman"/>
          <w:sz w:val="28"/>
          <w:szCs w:val="28"/>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99"/>
        <w:gridCol w:w="4238"/>
        <w:gridCol w:w="2060"/>
        <w:gridCol w:w="3183"/>
      </w:tblGrid>
      <w:tr w:rsidR="008045EB" w:rsidRPr="008F0CD3" w:rsidTr="00FA7408">
        <w:trPr>
          <w:trHeight w:val="675"/>
        </w:trPr>
        <w:tc>
          <w:tcPr>
            <w:tcW w:w="5399" w:type="dxa"/>
            <w:tcBorders>
              <w:top w:val="single" w:sz="4" w:space="0" w:color="auto"/>
              <w:left w:val="single" w:sz="4" w:space="0" w:color="auto"/>
              <w:bottom w:val="single" w:sz="4" w:space="0" w:color="auto"/>
              <w:right w:val="single" w:sz="4" w:space="0" w:color="auto"/>
            </w:tcBorders>
            <w:hideMark/>
          </w:tcPr>
          <w:p w:rsidR="008045EB" w:rsidRPr="008F0CD3" w:rsidRDefault="008045EB" w:rsidP="00FA7408">
            <w:pPr>
              <w:pStyle w:val="31"/>
              <w:jc w:val="center"/>
              <w:rPr>
                <w:sz w:val="28"/>
                <w:szCs w:val="28"/>
              </w:rPr>
            </w:pPr>
            <w:r w:rsidRPr="008F0CD3">
              <w:rPr>
                <w:sz w:val="28"/>
                <w:szCs w:val="28"/>
              </w:rPr>
              <w:t>Питання</w:t>
            </w:r>
          </w:p>
        </w:tc>
        <w:tc>
          <w:tcPr>
            <w:tcW w:w="4238" w:type="dxa"/>
            <w:tcBorders>
              <w:top w:val="single" w:sz="4" w:space="0" w:color="auto"/>
              <w:left w:val="single" w:sz="4" w:space="0" w:color="auto"/>
              <w:bottom w:val="single" w:sz="4" w:space="0" w:color="auto"/>
              <w:right w:val="single" w:sz="4" w:space="0" w:color="auto"/>
            </w:tcBorders>
            <w:hideMark/>
          </w:tcPr>
          <w:p w:rsidR="008045EB" w:rsidRPr="008F0CD3" w:rsidRDefault="008045EB" w:rsidP="00FA7408">
            <w:pPr>
              <w:pStyle w:val="31"/>
              <w:jc w:val="center"/>
              <w:rPr>
                <w:sz w:val="28"/>
                <w:szCs w:val="28"/>
              </w:rPr>
            </w:pPr>
            <w:r w:rsidRPr="008F0CD3">
              <w:rPr>
                <w:sz w:val="28"/>
                <w:szCs w:val="28"/>
              </w:rPr>
              <w:t>Обґрунтування необхідності розгляду</w:t>
            </w:r>
          </w:p>
        </w:tc>
        <w:tc>
          <w:tcPr>
            <w:tcW w:w="2060" w:type="dxa"/>
            <w:tcBorders>
              <w:top w:val="single" w:sz="4" w:space="0" w:color="auto"/>
              <w:left w:val="single" w:sz="4" w:space="0" w:color="auto"/>
              <w:bottom w:val="single" w:sz="4" w:space="0" w:color="auto"/>
              <w:right w:val="single" w:sz="4" w:space="0" w:color="auto"/>
            </w:tcBorders>
            <w:hideMark/>
          </w:tcPr>
          <w:p w:rsidR="008045EB" w:rsidRPr="008F0CD3" w:rsidRDefault="008045EB" w:rsidP="00FA7408">
            <w:pPr>
              <w:pStyle w:val="31"/>
              <w:jc w:val="center"/>
              <w:rPr>
                <w:sz w:val="28"/>
                <w:szCs w:val="28"/>
              </w:rPr>
            </w:pPr>
            <w:r w:rsidRPr="008F0CD3">
              <w:rPr>
                <w:sz w:val="28"/>
                <w:szCs w:val="28"/>
              </w:rPr>
              <w:t>Термін виконання</w:t>
            </w:r>
          </w:p>
        </w:tc>
        <w:tc>
          <w:tcPr>
            <w:tcW w:w="3183" w:type="dxa"/>
            <w:tcBorders>
              <w:top w:val="single" w:sz="4" w:space="0" w:color="auto"/>
              <w:left w:val="single" w:sz="4" w:space="0" w:color="auto"/>
              <w:bottom w:val="single" w:sz="4" w:space="0" w:color="auto"/>
              <w:right w:val="single" w:sz="4" w:space="0" w:color="auto"/>
            </w:tcBorders>
            <w:hideMark/>
          </w:tcPr>
          <w:p w:rsidR="008045EB" w:rsidRPr="008F0CD3" w:rsidRDefault="008045EB" w:rsidP="00FA7408">
            <w:pPr>
              <w:pStyle w:val="31"/>
              <w:jc w:val="center"/>
              <w:rPr>
                <w:sz w:val="28"/>
                <w:szCs w:val="28"/>
              </w:rPr>
            </w:pPr>
            <w:r w:rsidRPr="008F0CD3">
              <w:rPr>
                <w:sz w:val="28"/>
                <w:szCs w:val="28"/>
              </w:rPr>
              <w:t>Відповідальні виконавці</w:t>
            </w:r>
          </w:p>
        </w:tc>
      </w:tr>
      <w:tr w:rsidR="005503FB" w:rsidRPr="008F0CD3" w:rsidTr="00FA7408">
        <w:trPr>
          <w:trHeight w:val="675"/>
        </w:trPr>
        <w:tc>
          <w:tcPr>
            <w:tcW w:w="5399" w:type="dxa"/>
            <w:tcBorders>
              <w:top w:val="single" w:sz="4" w:space="0" w:color="auto"/>
              <w:left w:val="single" w:sz="4" w:space="0" w:color="auto"/>
              <w:bottom w:val="single" w:sz="4" w:space="0" w:color="auto"/>
              <w:right w:val="single" w:sz="4" w:space="0" w:color="auto"/>
            </w:tcBorders>
            <w:hideMark/>
          </w:tcPr>
          <w:p w:rsidR="005503FB" w:rsidRPr="005503FB" w:rsidRDefault="005503FB" w:rsidP="005503FB">
            <w:pPr>
              <w:pStyle w:val="31"/>
              <w:rPr>
                <w:sz w:val="28"/>
                <w:szCs w:val="28"/>
              </w:rPr>
            </w:pPr>
            <w:r w:rsidRPr="005503FB">
              <w:rPr>
                <w:sz w:val="28"/>
                <w:szCs w:val="28"/>
              </w:rPr>
              <w:t>Про нарахування та виплат</w:t>
            </w:r>
            <w:r>
              <w:rPr>
                <w:sz w:val="28"/>
                <w:szCs w:val="28"/>
              </w:rPr>
              <w:t>у</w:t>
            </w:r>
            <w:r w:rsidRPr="005503FB">
              <w:rPr>
                <w:sz w:val="28"/>
                <w:szCs w:val="28"/>
              </w:rPr>
              <w:t xml:space="preserve"> грошових допомог, пільг та житлових субсидій на період дії воєнного стану</w:t>
            </w:r>
          </w:p>
        </w:tc>
        <w:tc>
          <w:tcPr>
            <w:tcW w:w="4238" w:type="dxa"/>
            <w:tcBorders>
              <w:top w:val="single" w:sz="4" w:space="0" w:color="auto"/>
              <w:left w:val="single" w:sz="4" w:space="0" w:color="auto"/>
              <w:bottom w:val="single" w:sz="4" w:space="0" w:color="auto"/>
              <w:right w:val="single" w:sz="4" w:space="0" w:color="auto"/>
            </w:tcBorders>
            <w:hideMark/>
          </w:tcPr>
          <w:p w:rsidR="005503FB" w:rsidRPr="008F0CD3" w:rsidRDefault="005503FB" w:rsidP="005503FB">
            <w:pPr>
              <w:pStyle w:val="31"/>
              <w:rPr>
                <w:sz w:val="28"/>
                <w:szCs w:val="28"/>
              </w:rPr>
            </w:pPr>
            <w:r>
              <w:rPr>
                <w:sz w:val="28"/>
                <w:szCs w:val="28"/>
              </w:rPr>
              <w:t>відповідно до постанови К</w:t>
            </w:r>
            <w:r w:rsidR="004D267D">
              <w:rPr>
                <w:sz w:val="28"/>
                <w:szCs w:val="28"/>
              </w:rPr>
              <w:t xml:space="preserve">абінету </w:t>
            </w:r>
            <w:r>
              <w:rPr>
                <w:sz w:val="28"/>
                <w:szCs w:val="28"/>
              </w:rPr>
              <w:t>М</w:t>
            </w:r>
            <w:r w:rsidR="004D267D">
              <w:rPr>
                <w:sz w:val="28"/>
                <w:szCs w:val="28"/>
              </w:rPr>
              <w:t xml:space="preserve">іністрів </w:t>
            </w:r>
            <w:r>
              <w:rPr>
                <w:sz w:val="28"/>
                <w:szCs w:val="28"/>
              </w:rPr>
              <w:t>У</w:t>
            </w:r>
            <w:r w:rsidR="004D267D">
              <w:rPr>
                <w:sz w:val="28"/>
                <w:szCs w:val="28"/>
              </w:rPr>
              <w:t>країни</w:t>
            </w:r>
            <w:r>
              <w:rPr>
                <w:sz w:val="28"/>
                <w:szCs w:val="28"/>
              </w:rPr>
              <w:t xml:space="preserve"> від 07 березня 2022 року № 215</w:t>
            </w:r>
          </w:p>
        </w:tc>
        <w:tc>
          <w:tcPr>
            <w:tcW w:w="2060" w:type="dxa"/>
            <w:tcBorders>
              <w:top w:val="single" w:sz="4" w:space="0" w:color="auto"/>
              <w:left w:val="single" w:sz="4" w:space="0" w:color="auto"/>
              <w:bottom w:val="single" w:sz="4" w:space="0" w:color="auto"/>
              <w:right w:val="single" w:sz="4" w:space="0" w:color="auto"/>
            </w:tcBorders>
            <w:hideMark/>
          </w:tcPr>
          <w:p w:rsidR="005503FB" w:rsidRPr="008F0CD3" w:rsidRDefault="005503FB" w:rsidP="00FA7408">
            <w:pPr>
              <w:pStyle w:val="31"/>
              <w:jc w:val="center"/>
              <w:rPr>
                <w:sz w:val="28"/>
                <w:szCs w:val="28"/>
              </w:rPr>
            </w:pPr>
            <w:r>
              <w:rPr>
                <w:sz w:val="28"/>
                <w:szCs w:val="28"/>
              </w:rPr>
              <w:t>квітень</w:t>
            </w:r>
          </w:p>
        </w:tc>
        <w:tc>
          <w:tcPr>
            <w:tcW w:w="3183" w:type="dxa"/>
            <w:tcBorders>
              <w:top w:val="single" w:sz="4" w:space="0" w:color="auto"/>
              <w:left w:val="single" w:sz="4" w:space="0" w:color="auto"/>
              <w:bottom w:val="single" w:sz="4" w:space="0" w:color="auto"/>
              <w:right w:val="single" w:sz="4" w:space="0" w:color="auto"/>
            </w:tcBorders>
            <w:hideMark/>
          </w:tcPr>
          <w:p w:rsidR="005503FB" w:rsidRDefault="005503FB" w:rsidP="004D267D">
            <w:pPr>
              <w:spacing w:after="0" w:line="240" w:lineRule="auto"/>
              <w:rPr>
                <w:rFonts w:ascii="Times New Roman" w:hAnsi="Times New Roman" w:cs="Times New Roman"/>
                <w:sz w:val="28"/>
                <w:szCs w:val="28"/>
              </w:rPr>
            </w:pPr>
            <w:r>
              <w:rPr>
                <w:rFonts w:ascii="Times New Roman" w:hAnsi="Times New Roman" w:cs="Times New Roman"/>
                <w:sz w:val="28"/>
                <w:szCs w:val="28"/>
              </w:rPr>
              <w:t>Григорій Павлович</w:t>
            </w:r>
          </w:p>
          <w:p w:rsidR="005503FB" w:rsidRPr="00CB3B3C" w:rsidRDefault="005503FB" w:rsidP="004D267D">
            <w:pPr>
              <w:rPr>
                <w:rFonts w:ascii="Times New Roman" w:hAnsi="Times New Roman" w:cs="Times New Roman"/>
                <w:bCs/>
                <w:sz w:val="28"/>
                <w:szCs w:val="28"/>
              </w:rPr>
            </w:pPr>
            <w:r>
              <w:rPr>
                <w:rFonts w:ascii="Times New Roman" w:hAnsi="Times New Roman" w:cs="Times New Roman"/>
                <w:bCs/>
                <w:sz w:val="28"/>
                <w:szCs w:val="28"/>
              </w:rPr>
              <w:t>Світлана Авраменко</w:t>
            </w:r>
          </w:p>
          <w:p w:rsidR="005503FB" w:rsidRPr="00CB3B3C" w:rsidRDefault="005503FB" w:rsidP="004D267D">
            <w:pPr>
              <w:spacing w:after="0" w:line="240" w:lineRule="auto"/>
              <w:jc w:val="center"/>
              <w:rPr>
                <w:rFonts w:ascii="Times New Roman" w:hAnsi="Times New Roman" w:cs="Times New Roman"/>
                <w:sz w:val="28"/>
                <w:szCs w:val="28"/>
              </w:rPr>
            </w:pPr>
          </w:p>
        </w:tc>
      </w:tr>
      <w:tr w:rsidR="005503FB" w:rsidRPr="004531AB" w:rsidTr="00FA7408">
        <w:trPr>
          <w:trHeight w:val="165"/>
        </w:trPr>
        <w:tc>
          <w:tcPr>
            <w:tcW w:w="5399" w:type="dxa"/>
            <w:tcBorders>
              <w:top w:val="single" w:sz="4" w:space="0" w:color="auto"/>
              <w:left w:val="single" w:sz="4" w:space="0" w:color="auto"/>
              <w:bottom w:val="single" w:sz="4" w:space="0" w:color="auto"/>
              <w:right w:val="single" w:sz="4" w:space="0" w:color="auto"/>
            </w:tcBorders>
            <w:hideMark/>
          </w:tcPr>
          <w:p w:rsidR="005503FB" w:rsidRPr="00254C83" w:rsidRDefault="005503FB" w:rsidP="001B5890">
            <w:pPr>
              <w:spacing w:after="0" w:line="240" w:lineRule="auto"/>
              <w:jc w:val="both"/>
              <w:rPr>
                <w:rFonts w:ascii="Times New Roman" w:hAnsi="Times New Roman" w:cs="Times New Roman"/>
                <w:sz w:val="28"/>
                <w:szCs w:val="28"/>
              </w:rPr>
            </w:pPr>
            <w:r w:rsidRPr="00254C83">
              <w:rPr>
                <w:rFonts w:ascii="Times New Roman" w:hAnsi="Times New Roman" w:cs="Times New Roman"/>
                <w:sz w:val="28"/>
                <w:szCs w:val="28"/>
              </w:rPr>
              <w:t xml:space="preserve">Про </w:t>
            </w:r>
            <w:r w:rsidRPr="001B5890">
              <w:rPr>
                <w:rFonts w:ascii="Times New Roman" w:hAnsi="Times New Roman" w:cs="Times New Roman"/>
                <w:sz w:val="28"/>
                <w:szCs w:val="28"/>
              </w:rPr>
              <w:t>координацію</w:t>
            </w:r>
            <w:r w:rsidR="004D267D">
              <w:rPr>
                <w:rFonts w:ascii="Times New Roman" w:hAnsi="Times New Roman" w:cs="Times New Roman"/>
                <w:sz w:val="28"/>
                <w:szCs w:val="28"/>
              </w:rPr>
              <w:t xml:space="preserve"> </w:t>
            </w:r>
            <w:r w:rsidRPr="001B5890">
              <w:rPr>
                <w:rFonts w:ascii="Times New Roman" w:hAnsi="Times New Roman" w:cs="Times New Roman"/>
                <w:sz w:val="28"/>
                <w:szCs w:val="28"/>
              </w:rPr>
              <w:t xml:space="preserve">роботи </w:t>
            </w:r>
            <w:r>
              <w:rPr>
                <w:rFonts w:ascii="Times New Roman" w:hAnsi="Times New Roman" w:cs="Times New Roman"/>
                <w:sz w:val="28"/>
                <w:szCs w:val="28"/>
              </w:rPr>
              <w:t>державних органів з питань ліквідації</w:t>
            </w:r>
            <w:r w:rsidRPr="001B5890">
              <w:rPr>
                <w:rFonts w:ascii="Times New Roman" w:hAnsi="Times New Roman" w:cs="Times New Roman"/>
                <w:sz w:val="28"/>
                <w:szCs w:val="28"/>
              </w:rPr>
              <w:t xml:space="preserve"> незаконного </w:t>
            </w:r>
            <w:r w:rsidRPr="001B5890">
              <w:rPr>
                <w:rFonts w:ascii="Times New Roman" w:hAnsi="Times New Roman" w:cs="Times New Roman"/>
                <w:sz w:val="28"/>
                <w:szCs w:val="28"/>
              </w:rPr>
              <w:lastRenderedPageBreak/>
              <w:t>виробництва та обігу алкогольних напоїв, тютюнових виробів</w:t>
            </w:r>
            <w:r>
              <w:rPr>
                <w:rFonts w:ascii="Times New Roman" w:hAnsi="Times New Roman" w:cs="Times New Roman"/>
                <w:sz w:val="28"/>
                <w:szCs w:val="28"/>
              </w:rPr>
              <w:t xml:space="preserve"> та запобігання і протидії контрабанді на території району</w:t>
            </w:r>
          </w:p>
        </w:tc>
        <w:tc>
          <w:tcPr>
            <w:tcW w:w="4238" w:type="dxa"/>
            <w:tcBorders>
              <w:top w:val="single" w:sz="4" w:space="0" w:color="auto"/>
              <w:left w:val="single" w:sz="4" w:space="0" w:color="auto"/>
              <w:bottom w:val="single" w:sz="4" w:space="0" w:color="auto"/>
              <w:right w:val="single" w:sz="4" w:space="0" w:color="auto"/>
            </w:tcBorders>
            <w:hideMark/>
          </w:tcPr>
          <w:p w:rsidR="005503FB" w:rsidRPr="00254C83" w:rsidRDefault="005503FB" w:rsidP="00FA7408">
            <w:pPr>
              <w:pStyle w:val="a9"/>
              <w:jc w:val="both"/>
              <w:rPr>
                <w:sz w:val="28"/>
                <w:szCs w:val="28"/>
              </w:rPr>
            </w:pPr>
            <w:r>
              <w:rPr>
                <w:sz w:val="28"/>
                <w:szCs w:val="28"/>
              </w:rPr>
              <w:lastRenderedPageBreak/>
              <w:t xml:space="preserve">виявлення незаконного виробництва та обігу </w:t>
            </w:r>
            <w:r>
              <w:rPr>
                <w:sz w:val="28"/>
                <w:szCs w:val="28"/>
              </w:rPr>
              <w:lastRenderedPageBreak/>
              <w:t xml:space="preserve">алкогольних напоїв, тютюнових виробів </w:t>
            </w:r>
          </w:p>
        </w:tc>
        <w:tc>
          <w:tcPr>
            <w:tcW w:w="2060" w:type="dxa"/>
            <w:tcBorders>
              <w:top w:val="single" w:sz="4" w:space="0" w:color="auto"/>
              <w:left w:val="single" w:sz="4" w:space="0" w:color="auto"/>
              <w:bottom w:val="single" w:sz="4" w:space="0" w:color="auto"/>
              <w:right w:val="single" w:sz="4" w:space="0" w:color="auto"/>
            </w:tcBorders>
            <w:hideMark/>
          </w:tcPr>
          <w:p w:rsidR="005503FB" w:rsidRPr="00254C83" w:rsidRDefault="005503FB" w:rsidP="00FA7408">
            <w:pPr>
              <w:pStyle w:val="a9"/>
              <w:jc w:val="center"/>
              <w:rPr>
                <w:sz w:val="28"/>
                <w:szCs w:val="28"/>
              </w:rPr>
            </w:pPr>
            <w:r>
              <w:rPr>
                <w:sz w:val="28"/>
                <w:szCs w:val="28"/>
              </w:rPr>
              <w:lastRenderedPageBreak/>
              <w:t>щомісяця</w:t>
            </w:r>
          </w:p>
        </w:tc>
        <w:tc>
          <w:tcPr>
            <w:tcW w:w="3183" w:type="dxa"/>
            <w:tcBorders>
              <w:top w:val="single" w:sz="4" w:space="0" w:color="auto"/>
              <w:left w:val="single" w:sz="4" w:space="0" w:color="auto"/>
              <w:bottom w:val="single" w:sz="4" w:space="0" w:color="auto"/>
              <w:right w:val="single" w:sz="4" w:space="0" w:color="auto"/>
            </w:tcBorders>
            <w:hideMark/>
          </w:tcPr>
          <w:p w:rsidR="005503FB" w:rsidRDefault="005503FB" w:rsidP="00F25ABC">
            <w:pPr>
              <w:spacing w:after="0" w:line="240" w:lineRule="auto"/>
              <w:rPr>
                <w:rFonts w:ascii="Times New Roman" w:hAnsi="Times New Roman" w:cs="Times New Roman"/>
                <w:sz w:val="28"/>
                <w:szCs w:val="28"/>
              </w:rPr>
            </w:pPr>
            <w:r>
              <w:rPr>
                <w:rFonts w:ascii="Times New Roman" w:hAnsi="Times New Roman" w:cs="Times New Roman"/>
                <w:sz w:val="28"/>
                <w:szCs w:val="28"/>
              </w:rPr>
              <w:t>Григорій Павлович</w:t>
            </w:r>
          </w:p>
          <w:p w:rsidR="005503FB" w:rsidRPr="00CB3B3C" w:rsidRDefault="005503FB" w:rsidP="00F25ABC">
            <w:pPr>
              <w:rPr>
                <w:rFonts w:ascii="Times New Roman" w:hAnsi="Times New Roman" w:cs="Times New Roman"/>
                <w:bCs/>
                <w:sz w:val="28"/>
                <w:szCs w:val="28"/>
              </w:rPr>
            </w:pPr>
            <w:r w:rsidRPr="00CB3B3C">
              <w:rPr>
                <w:rFonts w:ascii="Times New Roman" w:hAnsi="Times New Roman" w:cs="Times New Roman"/>
                <w:sz w:val="28"/>
                <w:szCs w:val="28"/>
              </w:rPr>
              <w:t>Тетяна Таранюк</w:t>
            </w:r>
          </w:p>
          <w:p w:rsidR="005503FB" w:rsidRPr="00CB3B3C" w:rsidRDefault="005503FB" w:rsidP="00FA7408">
            <w:pPr>
              <w:spacing w:after="0" w:line="240" w:lineRule="auto"/>
              <w:jc w:val="center"/>
              <w:rPr>
                <w:rFonts w:ascii="Times New Roman" w:hAnsi="Times New Roman" w:cs="Times New Roman"/>
                <w:sz w:val="28"/>
                <w:szCs w:val="28"/>
              </w:rPr>
            </w:pPr>
          </w:p>
        </w:tc>
      </w:tr>
      <w:tr w:rsidR="005503FB" w:rsidRPr="004531AB" w:rsidTr="00FA7408">
        <w:trPr>
          <w:trHeight w:val="165"/>
        </w:trPr>
        <w:tc>
          <w:tcPr>
            <w:tcW w:w="5399" w:type="dxa"/>
            <w:tcBorders>
              <w:top w:val="single" w:sz="4" w:space="0" w:color="auto"/>
              <w:left w:val="single" w:sz="4" w:space="0" w:color="auto"/>
              <w:bottom w:val="single" w:sz="4" w:space="0" w:color="auto"/>
              <w:right w:val="single" w:sz="4" w:space="0" w:color="auto"/>
            </w:tcBorders>
            <w:hideMark/>
          </w:tcPr>
          <w:p w:rsidR="005503FB" w:rsidRPr="00254C83" w:rsidRDefault="005503FB" w:rsidP="001B58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Про легалізацію лісопильних об’єктів та ліквідацію нелегального обігу деревини на території району</w:t>
            </w:r>
          </w:p>
        </w:tc>
        <w:tc>
          <w:tcPr>
            <w:tcW w:w="4238" w:type="dxa"/>
            <w:tcBorders>
              <w:top w:val="single" w:sz="4" w:space="0" w:color="auto"/>
              <w:left w:val="single" w:sz="4" w:space="0" w:color="auto"/>
              <w:bottom w:val="single" w:sz="4" w:space="0" w:color="auto"/>
              <w:right w:val="single" w:sz="4" w:space="0" w:color="auto"/>
            </w:tcBorders>
            <w:hideMark/>
          </w:tcPr>
          <w:p w:rsidR="005503FB" w:rsidRPr="00254C83" w:rsidRDefault="005503FB" w:rsidP="00FA7408">
            <w:pPr>
              <w:pStyle w:val="a9"/>
              <w:jc w:val="both"/>
              <w:rPr>
                <w:sz w:val="28"/>
                <w:szCs w:val="28"/>
              </w:rPr>
            </w:pPr>
            <w:r>
              <w:rPr>
                <w:sz w:val="28"/>
                <w:szCs w:val="28"/>
              </w:rPr>
              <w:t>виявлення нелегальних пилорам</w:t>
            </w:r>
          </w:p>
        </w:tc>
        <w:tc>
          <w:tcPr>
            <w:tcW w:w="2060" w:type="dxa"/>
            <w:tcBorders>
              <w:top w:val="single" w:sz="4" w:space="0" w:color="auto"/>
              <w:left w:val="single" w:sz="4" w:space="0" w:color="auto"/>
              <w:bottom w:val="single" w:sz="4" w:space="0" w:color="auto"/>
              <w:right w:val="single" w:sz="4" w:space="0" w:color="auto"/>
            </w:tcBorders>
            <w:hideMark/>
          </w:tcPr>
          <w:p w:rsidR="005503FB" w:rsidRPr="00254C83" w:rsidRDefault="005503FB" w:rsidP="00FA7408">
            <w:pPr>
              <w:pStyle w:val="a9"/>
              <w:jc w:val="center"/>
              <w:rPr>
                <w:sz w:val="28"/>
                <w:szCs w:val="28"/>
              </w:rPr>
            </w:pPr>
            <w:r>
              <w:rPr>
                <w:sz w:val="28"/>
                <w:szCs w:val="28"/>
              </w:rPr>
              <w:t>щомісяця</w:t>
            </w:r>
          </w:p>
        </w:tc>
        <w:tc>
          <w:tcPr>
            <w:tcW w:w="3183" w:type="dxa"/>
            <w:tcBorders>
              <w:top w:val="single" w:sz="4" w:space="0" w:color="auto"/>
              <w:left w:val="single" w:sz="4" w:space="0" w:color="auto"/>
              <w:bottom w:val="single" w:sz="4" w:space="0" w:color="auto"/>
              <w:right w:val="single" w:sz="4" w:space="0" w:color="auto"/>
            </w:tcBorders>
            <w:hideMark/>
          </w:tcPr>
          <w:p w:rsidR="005503FB" w:rsidRDefault="005503FB" w:rsidP="00F25ABC">
            <w:pPr>
              <w:spacing w:after="0" w:line="240" w:lineRule="auto"/>
              <w:rPr>
                <w:rFonts w:ascii="Times New Roman" w:hAnsi="Times New Roman" w:cs="Times New Roman"/>
                <w:sz w:val="28"/>
                <w:szCs w:val="28"/>
              </w:rPr>
            </w:pPr>
            <w:r>
              <w:rPr>
                <w:rFonts w:ascii="Times New Roman" w:hAnsi="Times New Roman" w:cs="Times New Roman"/>
                <w:sz w:val="28"/>
                <w:szCs w:val="28"/>
              </w:rPr>
              <w:t>Григорій Павлович</w:t>
            </w:r>
          </w:p>
          <w:p w:rsidR="005503FB" w:rsidRPr="00CB3B3C" w:rsidRDefault="005503FB" w:rsidP="00F25ABC">
            <w:pPr>
              <w:rPr>
                <w:rFonts w:ascii="Times New Roman" w:hAnsi="Times New Roman" w:cs="Times New Roman"/>
                <w:sz w:val="28"/>
                <w:szCs w:val="28"/>
              </w:rPr>
            </w:pPr>
            <w:r w:rsidRPr="00CB3B3C">
              <w:rPr>
                <w:rFonts w:ascii="Times New Roman" w:hAnsi="Times New Roman" w:cs="Times New Roman"/>
                <w:sz w:val="28"/>
                <w:szCs w:val="28"/>
              </w:rPr>
              <w:t>Тетяна Таранюк</w:t>
            </w:r>
          </w:p>
        </w:tc>
      </w:tr>
      <w:tr w:rsidR="005503FB" w:rsidRPr="004531AB" w:rsidTr="00FA7408">
        <w:trPr>
          <w:trHeight w:val="165"/>
        </w:trPr>
        <w:tc>
          <w:tcPr>
            <w:tcW w:w="5399" w:type="dxa"/>
            <w:tcBorders>
              <w:top w:val="single" w:sz="4" w:space="0" w:color="auto"/>
              <w:left w:val="single" w:sz="4" w:space="0" w:color="auto"/>
              <w:bottom w:val="single" w:sz="4" w:space="0" w:color="auto"/>
              <w:right w:val="single" w:sz="4" w:space="0" w:color="auto"/>
            </w:tcBorders>
            <w:hideMark/>
          </w:tcPr>
          <w:p w:rsidR="005503FB" w:rsidRDefault="005503FB" w:rsidP="00FA74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 погашення заборгованості із заробітної плати (грошового забезпечення) пенсій, стипендій та інших соціальних виплат </w:t>
            </w:r>
          </w:p>
        </w:tc>
        <w:tc>
          <w:tcPr>
            <w:tcW w:w="4238" w:type="dxa"/>
            <w:tcBorders>
              <w:top w:val="single" w:sz="4" w:space="0" w:color="auto"/>
              <w:left w:val="single" w:sz="4" w:space="0" w:color="auto"/>
              <w:bottom w:val="single" w:sz="4" w:space="0" w:color="auto"/>
              <w:right w:val="single" w:sz="4" w:space="0" w:color="auto"/>
            </w:tcBorders>
            <w:hideMark/>
          </w:tcPr>
          <w:p w:rsidR="005503FB" w:rsidRPr="00254C83" w:rsidRDefault="005503FB" w:rsidP="00FA7408">
            <w:pPr>
              <w:pStyle w:val="a9"/>
              <w:jc w:val="both"/>
              <w:rPr>
                <w:sz w:val="28"/>
                <w:szCs w:val="28"/>
              </w:rPr>
            </w:pPr>
            <w:r>
              <w:rPr>
                <w:sz w:val="28"/>
                <w:szCs w:val="28"/>
              </w:rPr>
              <w:t xml:space="preserve">аналіз стану заборгованості  </w:t>
            </w:r>
          </w:p>
        </w:tc>
        <w:tc>
          <w:tcPr>
            <w:tcW w:w="2060" w:type="dxa"/>
            <w:tcBorders>
              <w:top w:val="single" w:sz="4" w:space="0" w:color="auto"/>
              <w:left w:val="single" w:sz="4" w:space="0" w:color="auto"/>
              <w:bottom w:val="single" w:sz="4" w:space="0" w:color="auto"/>
              <w:right w:val="single" w:sz="4" w:space="0" w:color="auto"/>
            </w:tcBorders>
            <w:hideMark/>
          </w:tcPr>
          <w:p w:rsidR="005503FB" w:rsidRPr="00254C83" w:rsidRDefault="005503FB" w:rsidP="00FA7408">
            <w:pPr>
              <w:pStyle w:val="a9"/>
              <w:jc w:val="center"/>
              <w:rPr>
                <w:sz w:val="28"/>
                <w:szCs w:val="28"/>
              </w:rPr>
            </w:pPr>
            <w:r>
              <w:rPr>
                <w:sz w:val="28"/>
                <w:szCs w:val="28"/>
              </w:rPr>
              <w:t>щомісяця</w:t>
            </w:r>
          </w:p>
        </w:tc>
        <w:tc>
          <w:tcPr>
            <w:tcW w:w="3183" w:type="dxa"/>
            <w:tcBorders>
              <w:top w:val="single" w:sz="4" w:space="0" w:color="auto"/>
              <w:left w:val="single" w:sz="4" w:space="0" w:color="auto"/>
              <w:bottom w:val="single" w:sz="4" w:space="0" w:color="auto"/>
              <w:right w:val="single" w:sz="4" w:space="0" w:color="auto"/>
            </w:tcBorders>
            <w:hideMark/>
          </w:tcPr>
          <w:p w:rsidR="005503FB" w:rsidRDefault="005503FB" w:rsidP="00F25ABC">
            <w:pPr>
              <w:spacing w:after="0" w:line="240" w:lineRule="auto"/>
              <w:rPr>
                <w:rFonts w:ascii="Times New Roman" w:hAnsi="Times New Roman" w:cs="Times New Roman"/>
                <w:sz w:val="28"/>
                <w:szCs w:val="28"/>
              </w:rPr>
            </w:pPr>
            <w:r>
              <w:rPr>
                <w:rFonts w:ascii="Times New Roman" w:hAnsi="Times New Roman" w:cs="Times New Roman"/>
                <w:sz w:val="28"/>
                <w:szCs w:val="28"/>
              </w:rPr>
              <w:t>Григорій Павлович</w:t>
            </w:r>
          </w:p>
          <w:p w:rsidR="005503FB" w:rsidRPr="00CB3B3C" w:rsidRDefault="005503FB" w:rsidP="00F25ABC">
            <w:pPr>
              <w:rPr>
                <w:rFonts w:ascii="Times New Roman" w:hAnsi="Times New Roman" w:cs="Times New Roman"/>
                <w:sz w:val="28"/>
                <w:szCs w:val="28"/>
              </w:rPr>
            </w:pPr>
            <w:r w:rsidRPr="00CB3B3C">
              <w:rPr>
                <w:rFonts w:ascii="Times New Roman" w:hAnsi="Times New Roman" w:cs="Times New Roman"/>
                <w:sz w:val="28"/>
                <w:szCs w:val="28"/>
              </w:rPr>
              <w:t>Тетяна Таранюк</w:t>
            </w:r>
          </w:p>
        </w:tc>
      </w:tr>
      <w:tr w:rsidR="005503FB" w:rsidRPr="004531AB" w:rsidTr="00FA7408">
        <w:trPr>
          <w:trHeight w:val="165"/>
        </w:trPr>
        <w:tc>
          <w:tcPr>
            <w:tcW w:w="5399" w:type="dxa"/>
            <w:tcBorders>
              <w:top w:val="single" w:sz="4" w:space="0" w:color="auto"/>
              <w:left w:val="single" w:sz="4" w:space="0" w:color="auto"/>
              <w:bottom w:val="single" w:sz="4" w:space="0" w:color="auto"/>
              <w:right w:val="single" w:sz="4" w:space="0" w:color="auto"/>
            </w:tcBorders>
            <w:hideMark/>
          </w:tcPr>
          <w:p w:rsidR="005503FB" w:rsidRPr="00F07B5A" w:rsidRDefault="005503FB" w:rsidP="00F25AFA">
            <w:pPr>
              <w:pStyle w:val="a9"/>
              <w:jc w:val="both"/>
              <w:rPr>
                <w:sz w:val="28"/>
                <w:szCs w:val="28"/>
              </w:rPr>
            </w:pPr>
            <w:r w:rsidRPr="00F07B5A">
              <w:rPr>
                <w:sz w:val="28"/>
                <w:szCs w:val="28"/>
              </w:rPr>
              <w:t xml:space="preserve">Про виконання нормативно-правових актів щодо </w:t>
            </w:r>
            <w:r w:rsidRPr="00F25ABC">
              <w:rPr>
                <w:sz w:val="28"/>
                <w:szCs w:val="28"/>
              </w:rPr>
              <w:t xml:space="preserve">діяльності з </w:t>
            </w:r>
            <w:r>
              <w:rPr>
                <w:sz w:val="28"/>
                <w:szCs w:val="28"/>
              </w:rPr>
              <w:t xml:space="preserve">питань </w:t>
            </w:r>
            <w:r w:rsidRPr="00F25ABC">
              <w:rPr>
                <w:sz w:val="28"/>
                <w:szCs w:val="28"/>
              </w:rPr>
              <w:t xml:space="preserve">усиновлення </w:t>
            </w:r>
            <w:r>
              <w:rPr>
                <w:sz w:val="28"/>
                <w:szCs w:val="28"/>
              </w:rPr>
              <w:t>та здійснення нагляду за дотриманням прав усиновлених дітей</w:t>
            </w:r>
          </w:p>
        </w:tc>
        <w:tc>
          <w:tcPr>
            <w:tcW w:w="4238" w:type="dxa"/>
            <w:tcBorders>
              <w:top w:val="single" w:sz="4" w:space="0" w:color="auto"/>
              <w:left w:val="single" w:sz="4" w:space="0" w:color="auto"/>
              <w:bottom w:val="single" w:sz="4" w:space="0" w:color="auto"/>
              <w:right w:val="single" w:sz="4" w:space="0" w:color="auto"/>
            </w:tcBorders>
            <w:hideMark/>
          </w:tcPr>
          <w:p w:rsidR="005503FB" w:rsidRDefault="005503FB" w:rsidP="00B6679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стан виконання</w:t>
            </w:r>
          </w:p>
        </w:tc>
        <w:tc>
          <w:tcPr>
            <w:tcW w:w="2060" w:type="dxa"/>
            <w:tcBorders>
              <w:top w:val="single" w:sz="4" w:space="0" w:color="auto"/>
              <w:left w:val="single" w:sz="4" w:space="0" w:color="auto"/>
              <w:bottom w:val="single" w:sz="4" w:space="0" w:color="auto"/>
              <w:right w:val="single" w:sz="4" w:space="0" w:color="auto"/>
            </w:tcBorders>
            <w:hideMark/>
          </w:tcPr>
          <w:p w:rsidR="005503FB" w:rsidRDefault="005503FB" w:rsidP="00FA7408">
            <w:pPr>
              <w:pStyle w:val="a9"/>
              <w:jc w:val="center"/>
              <w:rPr>
                <w:sz w:val="28"/>
                <w:szCs w:val="28"/>
              </w:rPr>
            </w:pPr>
            <w:r>
              <w:rPr>
                <w:sz w:val="28"/>
                <w:szCs w:val="28"/>
              </w:rPr>
              <w:t>червень</w:t>
            </w:r>
          </w:p>
        </w:tc>
        <w:tc>
          <w:tcPr>
            <w:tcW w:w="3183" w:type="dxa"/>
            <w:tcBorders>
              <w:top w:val="single" w:sz="4" w:space="0" w:color="auto"/>
              <w:left w:val="single" w:sz="4" w:space="0" w:color="auto"/>
              <w:bottom w:val="single" w:sz="4" w:space="0" w:color="auto"/>
              <w:right w:val="single" w:sz="4" w:space="0" w:color="auto"/>
            </w:tcBorders>
            <w:hideMark/>
          </w:tcPr>
          <w:p w:rsidR="005503FB" w:rsidRDefault="005503FB" w:rsidP="00DF5997">
            <w:pPr>
              <w:spacing w:after="0" w:line="240" w:lineRule="auto"/>
              <w:rPr>
                <w:rFonts w:ascii="Times New Roman" w:hAnsi="Times New Roman" w:cs="Times New Roman"/>
                <w:sz w:val="28"/>
                <w:szCs w:val="28"/>
              </w:rPr>
            </w:pPr>
            <w:r>
              <w:rPr>
                <w:rFonts w:ascii="Times New Roman" w:hAnsi="Times New Roman" w:cs="Times New Roman"/>
                <w:sz w:val="28"/>
                <w:szCs w:val="28"/>
              </w:rPr>
              <w:t>Григорій Павлович</w:t>
            </w:r>
          </w:p>
          <w:p w:rsidR="005503FB" w:rsidRDefault="005503FB" w:rsidP="00B66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Людмила Гладчук</w:t>
            </w:r>
          </w:p>
        </w:tc>
      </w:tr>
    </w:tbl>
    <w:p w:rsidR="007C3B09" w:rsidRDefault="007C3B09" w:rsidP="008045EB">
      <w:pPr>
        <w:pStyle w:val="6"/>
        <w:rPr>
          <w:b w:val="0"/>
          <w:bCs w:val="0"/>
          <w:sz w:val="28"/>
          <w:szCs w:val="28"/>
        </w:rPr>
      </w:pPr>
    </w:p>
    <w:p w:rsidR="008045EB" w:rsidRDefault="008045EB" w:rsidP="008045EB">
      <w:pPr>
        <w:pStyle w:val="6"/>
        <w:rPr>
          <w:b w:val="0"/>
          <w:bCs w:val="0"/>
          <w:sz w:val="28"/>
          <w:szCs w:val="28"/>
        </w:rPr>
      </w:pPr>
      <w:r w:rsidRPr="008F0CD3">
        <w:rPr>
          <w:b w:val="0"/>
          <w:bCs w:val="0"/>
          <w:sz w:val="28"/>
          <w:szCs w:val="28"/>
        </w:rPr>
        <w:t xml:space="preserve">Питання, які будуть розглядатися на нарадах у заступника голови </w:t>
      </w:r>
    </w:p>
    <w:p w:rsidR="008045EB" w:rsidRPr="008F0CD3" w:rsidRDefault="004D267D" w:rsidP="008045EB">
      <w:pPr>
        <w:pStyle w:val="6"/>
        <w:rPr>
          <w:b w:val="0"/>
          <w:bCs w:val="0"/>
          <w:sz w:val="28"/>
          <w:szCs w:val="28"/>
        </w:rPr>
      </w:pPr>
      <w:r>
        <w:rPr>
          <w:b w:val="0"/>
          <w:bCs w:val="0"/>
          <w:sz w:val="28"/>
          <w:szCs w:val="28"/>
        </w:rPr>
        <w:t>р</w:t>
      </w:r>
      <w:r w:rsidR="008045EB" w:rsidRPr="008F0CD3">
        <w:rPr>
          <w:b w:val="0"/>
          <w:bCs w:val="0"/>
          <w:sz w:val="28"/>
          <w:szCs w:val="28"/>
        </w:rPr>
        <w:t>айонної</w:t>
      </w:r>
      <w:r>
        <w:rPr>
          <w:b w:val="0"/>
          <w:bCs w:val="0"/>
          <w:sz w:val="28"/>
          <w:szCs w:val="28"/>
        </w:rPr>
        <w:t xml:space="preserve"> </w:t>
      </w:r>
      <w:r w:rsidR="008045EB" w:rsidRPr="008F0CD3">
        <w:rPr>
          <w:b w:val="0"/>
          <w:bCs w:val="0"/>
          <w:sz w:val="28"/>
          <w:szCs w:val="28"/>
        </w:rPr>
        <w:t>державної адміністрації</w:t>
      </w:r>
      <w:r w:rsidR="008045EB">
        <w:rPr>
          <w:b w:val="0"/>
          <w:bCs w:val="0"/>
          <w:sz w:val="28"/>
          <w:szCs w:val="28"/>
        </w:rPr>
        <w:t xml:space="preserve"> Валентини Рижук</w:t>
      </w:r>
    </w:p>
    <w:p w:rsidR="008045EB" w:rsidRPr="008F0CD3" w:rsidRDefault="008045EB" w:rsidP="008045EB">
      <w:pPr>
        <w:spacing w:after="0" w:line="240" w:lineRule="auto"/>
        <w:rPr>
          <w:rFonts w:ascii="Times New Roman" w:hAnsi="Times New Roman" w:cs="Times New Roman"/>
          <w:sz w:val="28"/>
          <w:szCs w:val="28"/>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99"/>
        <w:gridCol w:w="4238"/>
        <w:gridCol w:w="2060"/>
        <w:gridCol w:w="3183"/>
      </w:tblGrid>
      <w:tr w:rsidR="008045EB" w:rsidRPr="008F0CD3" w:rsidTr="00FA7408">
        <w:trPr>
          <w:trHeight w:val="675"/>
        </w:trPr>
        <w:tc>
          <w:tcPr>
            <w:tcW w:w="5399" w:type="dxa"/>
            <w:tcBorders>
              <w:top w:val="single" w:sz="4" w:space="0" w:color="auto"/>
              <w:left w:val="single" w:sz="4" w:space="0" w:color="auto"/>
              <w:bottom w:val="single" w:sz="4" w:space="0" w:color="auto"/>
              <w:right w:val="single" w:sz="4" w:space="0" w:color="auto"/>
            </w:tcBorders>
            <w:hideMark/>
          </w:tcPr>
          <w:p w:rsidR="008045EB" w:rsidRPr="008F0CD3" w:rsidRDefault="008045EB" w:rsidP="00FA7408">
            <w:pPr>
              <w:pStyle w:val="31"/>
              <w:jc w:val="center"/>
              <w:rPr>
                <w:sz w:val="28"/>
                <w:szCs w:val="28"/>
              </w:rPr>
            </w:pPr>
            <w:r w:rsidRPr="008F0CD3">
              <w:rPr>
                <w:sz w:val="28"/>
                <w:szCs w:val="28"/>
              </w:rPr>
              <w:t>Питання</w:t>
            </w:r>
          </w:p>
        </w:tc>
        <w:tc>
          <w:tcPr>
            <w:tcW w:w="4238" w:type="dxa"/>
            <w:tcBorders>
              <w:top w:val="single" w:sz="4" w:space="0" w:color="auto"/>
              <w:left w:val="single" w:sz="4" w:space="0" w:color="auto"/>
              <w:bottom w:val="single" w:sz="4" w:space="0" w:color="auto"/>
              <w:right w:val="single" w:sz="4" w:space="0" w:color="auto"/>
            </w:tcBorders>
            <w:hideMark/>
          </w:tcPr>
          <w:p w:rsidR="008045EB" w:rsidRPr="008F0CD3" w:rsidRDefault="008045EB" w:rsidP="00FA7408">
            <w:pPr>
              <w:pStyle w:val="31"/>
              <w:jc w:val="center"/>
              <w:rPr>
                <w:sz w:val="28"/>
                <w:szCs w:val="28"/>
              </w:rPr>
            </w:pPr>
            <w:r w:rsidRPr="008F0CD3">
              <w:rPr>
                <w:sz w:val="28"/>
                <w:szCs w:val="28"/>
              </w:rPr>
              <w:t>Обґрунтування необхідності розгляду</w:t>
            </w:r>
          </w:p>
        </w:tc>
        <w:tc>
          <w:tcPr>
            <w:tcW w:w="2060" w:type="dxa"/>
            <w:tcBorders>
              <w:top w:val="single" w:sz="4" w:space="0" w:color="auto"/>
              <w:left w:val="single" w:sz="4" w:space="0" w:color="auto"/>
              <w:bottom w:val="single" w:sz="4" w:space="0" w:color="auto"/>
              <w:right w:val="single" w:sz="4" w:space="0" w:color="auto"/>
            </w:tcBorders>
            <w:hideMark/>
          </w:tcPr>
          <w:p w:rsidR="008045EB" w:rsidRPr="008F0CD3" w:rsidRDefault="008045EB" w:rsidP="00FA7408">
            <w:pPr>
              <w:pStyle w:val="31"/>
              <w:jc w:val="center"/>
              <w:rPr>
                <w:sz w:val="28"/>
                <w:szCs w:val="28"/>
              </w:rPr>
            </w:pPr>
            <w:r w:rsidRPr="008F0CD3">
              <w:rPr>
                <w:sz w:val="28"/>
                <w:szCs w:val="28"/>
              </w:rPr>
              <w:t>Термін виконання</w:t>
            </w:r>
          </w:p>
        </w:tc>
        <w:tc>
          <w:tcPr>
            <w:tcW w:w="3183" w:type="dxa"/>
            <w:tcBorders>
              <w:top w:val="single" w:sz="4" w:space="0" w:color="auto"/>
              <w:left w:val="single" w:sz="4" w:space="0" w:color="auto"/>
              <w:bottom w:val="single" w:sz="4" w:space="0" w:color="auto"/>
              <w:right w:val="single" w:sz="4" w:space="0" w:color="auto"/>
            </w:tcBorders>
            <w:hideMark/>
          </w:tcPr>
          <w:p w:rsidR="008045EB" w:rsidRPr="008F0CD3" w:rsidRDefault="008045EB" w:rsidP="00FA7408">
            <w:pPr>
              <w:pStyle w:val="31"/>
              <w:jc w:val="center"/>
              <w:rPr>
                <w:sz w:val="28"/>
                <w:szCs w:val="28"/>
              </w:rPr>
            </w:pPr>
            <w:r w:rsidRPr="008F0CD3">
              <w:rPr>
                <w:sz w:val="28"/>
                <w:szCs w:val="28"/>
              </w:rPr>
              <w:t>Відповідальні виконавці</w:t>
            </w:r>
          </w:p>
        </w:tc>
      </w:tr>
      <w:tr w:rsidR="00FA7408" w:rsidRPr="00FF7580" w:rsidTr="00FA7408">
        <w:trPr>
          <w:trHeight w:val="165"/>
        </w:trPr>
        <w:tc>
          <w:tcPr>
            <w:tcW w:w="5399" w:type="dxa"/>
            <w:tcBorders>
              <w:top w:val="single" w:sz="4" w:space="0" w:color="auto"/>
              <w:left w:val="single" w:sz="4" w:space="0" w:color="auto"/>
              <w:bottom w:val="single" w:sz="4" w:space="0" w:color="auto"/>
              <w:right w:val="single" w:sz="4" w:space="0" w:color="auto"/>
            </w:tcBorders>
            <w:hideMark/>
          </w:tcPr>
          <w:p w:rsidR="00FA7408" w:rsidRPr="00FF7580" w:rsidRDefault="00FA7408" w:rsidP="00FA7408">
            <w:pPr>
              <w:pStyle w:val="a9"/>
              <w:jc w:val="both"/>
              <w:rPr>
                <w:sz w:val="28"/>
                <w:szCs w:val="28"/>
              </w:rPr>
            </w:pPr>
            <w:r>
              <w:rPr>
                <w:sz w:val="28"/>
                <w:szCs w:val="28"/>
              </w:rPr>
              <w:t>Про стан роботи щодо укладення охоронних договорів на пам’ятки культурної спадщини</w:t>
            </w:r>
          </w:p>
        </w:tc>
        <w:tc>
          <w:tcPr>
            <w:tcW w:w="4238" w:type="dxa"/>
            <w:tcBorders>
              <w:top w:val="single" w:sz="4" w:space="0" w:color="auto"/>
              <w:left w:val="single" w:sz="4" w:space="0" w:color="auto"/>
              <w:bottom w:val="single" w:sz="4" w:space="0" w:color="auto"/>
              <w:right w:val="single" w:sz="4" w:space="0" w:color="auto"/>
            </w:tcBorders>
            <w:hideMark/>
          </w:tcPr>
          <w:p w:rsidR="00FA7408" w:rsidRPr="00FF7580" w:rsidRDefault="00FA7408" w:rsidP="00FA7408">
            <w:pPr>
              <w:pStyle w:val="a9"/>
              <w:jc w:val="both"/>
              <w:rPr>
                <w:sz w:val="28"/>
                <w:szCs w:val="28"/>
              </w:rPr>
            </w:pPr>
            <w:r>
              <w:rPr>
                <w:sz w:val="28"/>
                <w:szCs w:val="28"/>
              </w:rPr>
              <w:t>узагальнення та систематизація інформації</w:t>
            </w:r>
          </w:p>
        </w:tc>
        <w:tc>
          <w:tcPr>
            <w:tcW w:w="2060" w:type="dxa"/>
            <w:tcBorders>
              <w:top w:val="single" w:sz="4" w:space="0" w:color="auto"/>
              <w:left w:val="single" w:sz="4" w:space="0" w:color="auto"/>
              <w:bottom w:val="single" w:sz="4" w:space="0" w:color="auto"/>
              <w:right w:val="single" w:sz="4" w:space="0" w:color="auto"/>
            </w:tcBorders>
            <w:hideMark/>
          </w:tcPr>
          <w:p w:rsidR="00FA7408" w:rsidRPr="00FF7580" w:rsidRDefault="00983A41" w:rsidP="00FA7408">
            <w:pPr>
              <w:pStyle w:val="a9"/>
              <w:jc w:val="center"/>
              <w:rPr>
                <w:sz w:val="28"/>
                <w:szCs w:val="28"/>
              </w:rPr>
            </w:pPr>
            <w:r>
              <w:rPr>
                <w:sz w:val="28"/>
                <w:szCs w:val="28"/>
              </w:rPr>
              <w:t>червень</w:t>
            </w:r>
          </w:p>
        </w:tc>
        <w:tc>
          <w:tcPr>
            <w:tcW w:w="3183" w:type="dxa"/>
            <w:tcBorders>
              <w:top w:val="single" w:sz="4" w:space="0" w:color="auto"/>
              <w:left w:val="single" w:sz="4" w:space="0" w:color="auto"/>
              <w:bottom w:val="single" w:sz="4" w:space="0" w:color="auto"/>
              <w:right w:val="single" w:sz="4" w:space="0" w:color="auto"/>
            </w:tcBorders>
            <w:hideMark/>
          </w:tcPr>
          <w:p w:rsidR="00FA7408" w:rsidRDefault="00FA7408" w:rsidP="00FA74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Валентина Рижук</w:t>
            </w:r>
          </w:p>
          <w:p w:rsidR="00FA7408" w:rsidRPr="00FF7580" w:rsidRDefault="00FA7408" w:rsidP="00FA74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Андрій Мельник</w:t>
            </w:r>
          </w:p>
        </w:tc>
      </w:tr>
    </w:tbl>
    <w:p w:rsidR="00A3262B" w:rsidRDefault="00A3262B" w:rsidP="008045EB">
      <w:pPr>
        <w:pStyle w:val="6"/>
        <w:rPr>
          <w:b w:val="0"/>
          <w:bCs w:val="0"/>
          <w:sz w:val="28"/>
          <w:szCs w:val="28"/>
        </w:rPr>
      </w:pPr>
    </w:p>
    <w:p w:rsidR="008045EB" w:rsidRDefault="008045EB" w:rsidP="008045EB">
      <w:pPr>
        <w:pStyle w:val="6"/>
        <w:rPr>
          <w:b w:val="0"/>
          <w:bCs w:val="0"/>
          <w:sz w:val="28"/>
          <w:szCs w:val="28"/>
        </w:rPr>
      </w:pPr>
      <w:r w:rsidRPr="008F0CD3">
        <w:rPr>
          <w:b w:val="0"/>
          <w:bCs w:val="0"/>
          <w:sz w:val="28"/>
          <w:szCs w:val="28"/>
        </w:rPr>
        <w:t>Питання, які будуть розглядатися на нарадах у керівника апарату</w:t>
      </w:r>
    </w:p>
    <w:p w:rsidR="008045EB" w:rsidRDefault="008045EB" w:rsidP="008045EB">
      <w:pPr>
        <w:pStyle w:val="6"/>
        <w:rPr>
          <w:b w:val="0"/>
          <w:bCs w:val="0"/>
          <w:sz w:val="28"/>
          <w:szCs w:val="28"/>
        </w:rPr>
      </w:pPr>
      <w:r w:rsidRPr="008F0CD3">
        <w:rPr>
          <w:b w:val="0"/>
          <w:bCs w:val="0"/>
          <w:sz w:val="28"/>
          <w:szCs w:val="28"/>
        </w:rPr>
        <w:t xml:space="preserve"> районної державної адміністрації</w:t>
      </w:r>
      <w:r>
        <w:rPr>
          <w:b w:val="0"/>
          <w:bCs w:val="0"/>
          <w:sz w:val="28"/>
          <w:szCs w:val="28"/>
        </w:rPr>
        <w:t xml:space="preserve"> Наталії Березної</w:t>
      </w:r>
    </w:p>
    <w:p w:rsidR="008045EB" w:rsidRPr="00FF7580" w:rsidRDefault="008045EB" w:rsidP="008045EB">
      <w:pPr>
        <w:spacing w:after="0"/>
        <w:rPr>
          <w:sz w:val="28"/>
          <w:szCs w:val="28"/>
          <w:lang w:eastAsia="ru-RU"/>
        </w:rPr>
      </w:pPr>
    </w:p>
    <w:tbl>
      <w:tblPr>
        <w:tblW w:w="1488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30"/>
        <w:gridCol w:w="4109"/>
        <w:gridCol w:w="2130"/>
        <w:gridCol w:w="3119"/>
      </w:tblGrid>
      <w:tr w:rsidR="008045EB" w:rsidRPr="008F0CD3" w:rsidTr="00C03A53">
        <w:trPr>
          <w:trHeight w:val="840"/>
        </w:trPr>
        <w:tc>
          <w:tcPr>
            <w:tcW w:w="5530" w:type="dxa"/>
            <w:tcBorders>
              <w:top w:val="single" w:sz="4" w:space="0" w:color="auto"/>
              <w:left w:val="single" w:sz="4" w:space="0" w:color="auto"/>
              <w:bottom w:val="single" w:sz="4" w:space="0" w:color="auto"/>
              <w:right w:val="single" w:sz="4" w:space="0" w:color="auto"/>
            </w:tcBorders>
            <w:hideMark/>
          </w:tcPr>
          <w:p w:rsidR="008045EB" w:rsidRPr="008F0CD3" w:rsidRDefault="008045EB" w:rsidP="00FA7408">
            <w:pPr>
              <w:pStyle w:val="31"/>
              <w:jc w:val="center"/>
              <w:rPr>
                <w:sz w:val="28"/>
                <w:szCs w:val="28"/>
              </w:rPr>
            </w:pPr>
            <w:r w:rsidRPr="008F0CD3">
              <w:rPr>
                <w:sz w:val="28"/>
                <w:szCs w:val="28"/>
              </w:rPr>
              <w:lastRenderedPageBreak/>
              <w:t>Питання</w:t>
            </w:r>
          </w:p>
        </w:tc>
        <w:tc>
          <w:tcPr>
            <w:tcW w:w="4109" w:type="dxa"/>
            <w:tcBorders>
              <w:top w:val="single" w:sz="4" w:space="0" w:color="auto"/>
              <w:left w:val="single" w:sz="4" w:space="0" w:color="auto"/>
              <w:bottom w:val="single" w:sz="4" w:space="0" w:color="auto"/>
              <w:right w:val="single" w:sz="4" w:space="0" w:color="auto"/>
            </w:tcBorders>
            <w:hideMark/>
          </w:tcPr>
          <w:p w:rsidR="008045EB" w:rsidRPr="008F0CD3" w:rsidRDefault="008045EB" w:rsidP="00FA7408">
            <w:pPr>
              <w:pStyle w:val="31"/>
              <w:jc w:val="center"/>
              <w:rPr>
                <w:sz w:val="28"/>
                <w:szCs w:val="28"/>
              </w:rPr>
            </w:pPr>
            <w:r w:rsidRPr="008F0CD3">
              <w:rPr>
                <w:sz w:val="28"/>
                <w:szCs w:val="28"/>
              </w:rPr>
              <w:t>Обґрунтування необхідності розгляду</w:t>
            </w:r>
          </w:p>
        </w:tc>
        <w:tc>
          <w:tcPr>
            <w:tcW w:w="2130" w:type="dxa"/>
            <w:tcBorders>
              <w:top w:val="single" w:sz="4" w:space="0" w:color="auto"/>
              <w:left w:val="single" w:sz="4" w:space="0" w:color="auto"/>
              <w:bottom w:val="single" w:sz="4" w:space="0" w:color="auto"/>
              <w:right w:val="single" w:sz="4" w:space="0" w:color="auto"/>
            </w:tcBorders>
            <w:hideMark/>
          </w:tcPr>
          <w:p w:rsidR="008045EB" w:rsidRPr="008F0CD3" w:rsidRDefault="008045EB" w:rsidP="00FA7408">
            <w:pPr>
              <w:pStyle w:val="31"/>
              <w:jc w:val="center"/>
              <w:rPr>
                <w:sz w:val="28"/>
                <w:szCs w:val="28"/>
              </w:rPr>
            </w:pPr>
            <w:r w:rsidRPr="008F0CD3">
              <w:rPr>
                <w:sz w:val="28"/>
                <w:szCs w:val="28"/>
              </w:rPr>
              <w:t>Термін виконання</w:t>
            </w:r>
          </w:p>
        </w:tc>
        <w:tc>
          <w:tcPr>
            <w:tcW w:w="3119" w:type="dxa"/>
            <w:tcBorders>
              <w:top w:val="single" w:sz="4" w:space="0" w:color="auto"/>
              <w:left w:val="single" w:sz="4" w:space="0" w:color="auto"/>
              <w:bottom w:val="single" w:sz="4" w:space="0" w:color="auto"/>
              <w:right w:val="single" w:sz="4" w:space="0" w:color="auto"/>
            </w:tcBorders>
            <w:hideMark/>
          </w:tcPr>
          <w:p w:rsidR="008045EB" w:rsidRPr="008F0CD3" w:rsidRDefault="008045EB" w:rsidP="00FA7408">
            <w:pPr>
              <w:pStyle w:val="31"/>
              <w:jc w:val="center"/>
              <w:rPr>
                <w:sz w:val="28"/>
                <w:szCs w:val="28"/>
              </w:rPr>
            </w:pPr>
            <w:r w:rsidRPr="008F0CD3">
              <w:rPr>
                <w:sz w:val="28"/>
                <w:szCs w:val="28"/>
              </w:rPr>
              <w:t>Відповідальні виконавці</w:t>
            </w:r>
          </w:p>
        </w:tc>
      </w:tr>
      <w:tr w:rsidR="00FB04B6" w:rsidRPr="008F0CD3" w:rsidTr="00222E58">
        <w:trPr>
          <w:trHeight w:val="702"/>
        </w:trPr>
        <w:tc>
          <w:tcPr>
            <w:tcW w:w="5530" w:type="dxa"/>
            <w:tcBorders>
              <w:top w:val="single" w:sz="4" w:space="0" w:color="auto"/>
              <w:left w:val="single" w:sz="4" w:space="0" w:color="auto"/>
              <w:bottom w:val="single" w:sz="4" w:space="0" w:color="auto"/>
              <w:right w:val="single" w:sz="4" w:space="0" w:color="auto"/>
            </w:tcBorders>
            <w:hideMark/>
          </w:tcPr>
          <w:p w:rsidR="00FB04B6" w:rsidRPr="00FF7580" w:rsidRDefault="00FB04B6" w:rsidP="00C03A53">
            <w:pPr>
              <w:spacing w:after="0" w:line="240" w:lineRule="auto"/>
              <w:jc w:val="both"/>
              <w:rPr>
                <w:rFonts w:ascii="Times New Roman" w:eastAsia="Times New Roman" w:hAnsi="Times New Roman" w:cs="Times New Roman"/>
                <w:sz w:val="28"/>
                <w:szCs w:val="28"/>
              </w:rPr>
            </w:pPr>
            <w:r w:rsidRPr="00FF7580">
              <w:rPr>
                <w:rFonts w:ascii="Times New Roman" w:eastAsia="Times New Roman" w:hAnsi="Times New Roman" w:cs="Times New Roman"/>
                <w:sz w:val="28"/>
                <w:szCs w:val="28"/>
              </w:rPr>
              <w:t xml:space="preserve">Про стан виконання плану роботи райдержадміністрації </w:t>
            </w:r>
          </w:p>
        </w:tc>
        <w:tc>
          <w:tcPr>
            <w:tcW w:w="4109" w:type="dxa"/>
            <w:tcBorders>
              <w:top w:val="single" w:sz="4" w:space="0" w:color="auto"/>
              <w:left w:val="single" w:sz="4" w:space="0" w:color="auto"/>
              <w:bottom w:val="single" w:sz="4" w:space="0" w:color="auto"/>
              <w:right w:val="single" w:sz="4" w:space="0" w:color="auto"/>
            </w:tcBorders>
            <w:hideMark/>
          </w:tcPr>
          <w:p w:rsidR="00FB04B6" w:rsidRPr="00FF7580" w:rsidRDefault="00FB04B6" w:rsidP="00FA7408">
            <w:pPr>
              <w:spacing w:after="0" w:line="240" w:lineRule="auto"/>
              <w:jc w:val="both"/>
              <w:rPr>
                <w:rFonts w:ascii="Times New Roman" w:eastAsia="Times New Roman" w:hAnsi="Times New Roman" w:cs="Times New Roman"/>
                <w:bCs/>
                <w:sz w:val="28"/>
                <w:szCs w:val="28"/>
              </w:rPr>
            </w:pPr>
            <w:r w:rsidRPr="00FF7580">
              <w:rPr>
                <w:rFonts w:ascii="Times New Roman" w:eastAsia="Times New Roman" w:hAnsi="Times New Roman" w:cs="Times New Roman"/>
                <w:bCs/>
                <w:sz w:val="28"/>
                <w:szCs w:val="28"/>
              </w:rPr>
              <w:t>аналіз виконання плану роботи райдержадміністрації</w:t>
            </w:r>
          </w:p>
        </w:tc>
        <w:tc>
          <w:tcPr>
            <w:tcW w:w="2130" w:type="dxa"/>
            <w:tcBorders>
              <w:top w:val="single" w:sz="4" w:space="0" w:color="auto"/>
              <w:left w:val="single" w:sz="4" w:space="0" w:color="auto"/>
              <w:bottom w:val="single" w:sz="4" w:space="0" w:color="auto"/>
              <w:right w:val="single" w:sz="4" w:space="0" w:color="auto"/>
            </w:tcBorders>
            <w:hideMark/>
          </w:tcPr>
          <w:p w:rsidR="00C03A53" w:rsidRDefault="00C03A53" w:rsidP="00FA7408">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квітень</w:t>
            </w:r>
          </w:p>
          <w:p w:rsidR="00C03A53" w:rsidRPr="00FF7580" w:rsidRDefault="00C03A53" w:rsidP="00FA7408">
            <w:pPr>
              <w:spacing w:after="0" w:line="240" w:lineRule="auto"/>
              <w:jc w:val="center"/>
              <w:rPr>
                <w:rFonts w:ascii="Times New Roman" w:eastAsia="Times New Roman" w:hAnsi="Times New Roman" w:cs="Times New Roman"/>
                <w:bCs/>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FB04B6" w:rsidRDefault="00FB04B6" w:rsidP="00FA7408">
            <w:pPr>
              <w:pStyle w:val="2"/>
              <w:jc w:val="left"/>
              <w:rPr>
                <w:b w:val="0"/>
                <w:bCs/>
                <w:szCs w:val="28"/>
                <w:u w:val="none"/>
              </w:rPr>
            </w:pPr>
            <w:r>
              <w:rPr>
                <w:b w:val="0"/>
                <w:bCs/>
                <w:szCs w:val="28"/>
                <w:u w:val="none"/>
              </w:rPr>
              <w:t>Наталія Березна</w:t>
            </w:r>
          </w:p>
          <w:p w:rsidR="00FB04B6" w:rsidRPr="00FF7580" w:rsidRDefault="00FB04B6" w:rsidP="00FA7408">
            <w:pPr>
              <w:pStyle w:val="2"/>
              <w:jc w:val="left"/>
              <w:rPr>
                <w:b w:val="0"/>
                <w:bCs/>
                <w:szCs w:val="28"/>
                <w:u w:val="none"/>
              </w:rPr>
            </w:pPr>
            <w:r w:rsidRPr="00FF7580">
              <w:rPr>
                <w:b w:val="0"/>
                <w:bCs/>
                <w:szCs w:val="28"/>
                <w:u w:val="none"/>
              </w:rPr>
              <w:t>Ігор Гусак</w:t>
            </w:r>
          </w:p>
        </w:tc>
      </w:tr>
      <w:tr w:rsidR="00FB04B6" w:rsidRPr="008045EB" w:rsidTr="00C03A53">
        <w:trPr>
          <w:trHeight w:val="840"/>
        </w:trPr>
        <w:tc>
          <w:tcPr>
            <w:tcW w:w="5530" w:type="dxa"/>
            <w:tcBorders>
              <w:top w:val="single" w:sz="4" w:space="0" w:color="auto"/>
              <w:left w:val="single" w:sz="4" w:space="0" w:color="auto"/>
              <w:bottom w:val="single" w:sz="4" w:space="0" w:color="auto"/>
              <w:right w:val="single" w:sz="4" w:space="0" w:color="auto"/>
            </w:tcBorders>
            <w:hideMark/>
          </w:tcPr>
          <w:p w:rsidR="00FB04B6" w:rsidRPr="008045EB" w:rsidRDefault="00FB04B6" w:rsidP="00FA7408">
            <w:pPr>
              <w:spacing w:after="0" w:line="240" w:lineRule="auto"/>
              <w:jc w:val="both"/>
              <w:rPr>
                <w:rFonts w:ascii="Times New Roman" w:hAnsi="Times New Roman" w:cs="Times New Roman"/>
                <w:sz w:val="28"/>
                <w:szCs w:val="28"/>
                <w:lang w:eastAsia="ru-RU"/>
              </w:rPr>
            </w:pPr>
            <w:r w:rsidRPr="008045EB">
              <w:rPr>
                <w:rFonts w:ascii="Times New Roman" w:hAnsi="Times New Roman" w:cs="Times New Roman"/>
                <w:spacing w:val="-2"/>
                <w:sz w:val="28"/>
                <w:szCs w:val="28"/>
              </w:rPr>
              <w:t>Про стан виконання структурними підрозділами райдержадміністрації та її апарату, територіальними органами міністерств та інших центральних органів виконавчої влади актів  законодавства, указів, розпоряджень та доручень Президента України, постанов, розпоряджень та доручень Кабінету Міністрів України,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w:t>
            </w:r>
            <w:r w:rsidR="004D267D">
              <w:rPr>
                <w:rFonts w:ascii="Times New Roman" w:hAnsi="Times New Roman" w:cs="Times New Roman"/>
                <w:spacing w:val="-2"/>
                <w:sz w:val="28"/>
                <w:szCs w:val="28"/>
              </w:rPr>
              <w:t xml:space="preserve"> у І кварталі </w:t>
            </w:r>
            <w:r w:rsidR="006A7037">
              <w:rPr>
                <w:rFonts w:ascii="Times New Roman" w:hAnsi="Times New Roman" w:cs="Times New Roman"/>
                <w:spacing w:val="-2"/>
                <w:sz w:val="28"/>
                <w:szCs w:val="28"/>
              </w:rPr>
              <w:t xml:space="preserve">          </w:t>
            </w:r>
            <w:r w:rsidR="004D267D">
              <w:rPr>
                <w:rFonts w:ascii="Times New Roman" w:hAnsi="Times New Roman" w:cs="Times New Roman"/>
                <w:spacing w:val="-2"/>
                <w:sz w:val="28"/>
                <w:szCs w:val="28"/>
              </w:rPr>
              <w:t>2022 року</w:t>
            </w:r>
          </w:p>
        </w:tc>
        <w:tc>
          <w:tcPr>
            <w:tcW w:w="4109" w:type="dxa"/>
            <w:tcBorders>
              <w:top w:val="single" w:sz="4" w:space="0" w:color="auto"/>
              <w:left w:val="single" w:sz="4" w:space="0" w:color="auto"/>
              <w:bottom w:val="single" w:sz="4" w:space="0" w:color="auto"/>
              <w:right w:val="single" w:sz="4" w:space="0" w:color="auto"/>
            </w:tcBorders>
            <w:hideMark/>
          </w:tcPr>
          <w:p w:rsidR="00FB04B6" w:rsidRPr="008045EB" w:rsidRDefault="00FB04B6" w:rsidP="00FA7408">
            <w:pPr>
              <w:spacing w:after="0" w:line="240" w:lineRule="auto"/>
              <w:jc w:val="both"/>
              <w:rPr>
                <w:rFonts w:ascii="Times New Roman" w:hAnsi="Times New Roman" w:cs="Times New Roman"/>
                <w:sz w:val="28"/>
                <w:szCs w:val="28"/>
                <w:lang w:eastAsia="ru-RU"/>
              </w:rPr>
            </w:pPr>
            <w:r w:rsidRPr="008045EB">
              <w:rPr>
                <w:rFonts w:ascii="Times New Roman" w:hAnsi="Times New Roman" w:cs="Times New Roman"/>
                <w:sz w:val="28"/>
                <w:szCs w:val="28"/>
              </w:rPr>
              <w:t>з метою посилення контролю та забезпечення належного рівня виконавчої дисципліни</w:t>
            </w:r>
          </w:p>
        </w:tc>
        <w:tc>
          <w:tcPr>
            <w:tcW w:w="2130" w:type="dxa"/>
            <w:tcBorders>
              <w:top w:val="single" w:sz="4" w:space="0" w:color="auto"/>
              <w:left w:val="single" w:sz="4" w:space="0" w:color="auto"/>
              <w:bottom w:val="single" w:sz="4" w:space="0" w:color="auto"/>
              <w:right w:val="single" w:sz="4" w:space="0" w:color="auto"/>
            </w:tcBorders>
            <w:hideMark/>
          </w:tcPr>
          <w:p w:rsidR="00FB04B6" w:rsidRPr="008045EB" w:rsidRDefault="00983A41" w:rsidP="00FA7408">
            <w:pPr>
              <w:spacing w:after="0" w:line="240" w:lineRule="auto"/>
              <w:jc w:val="center"/>
              <w:rPr>
                <w:rFonts w:ascii="Times New Roman" w:hAnsi="Times New Roman" w:cs="Times New Roman"/>
                <w:sz w:val="28"/>
                <w:szCs w:val="28"/>
                <w:lang w:eastAsia="ru-RU"/>
              </w:rPr>
            </w:pPr>
            <w:r>
              <w:rPr>
                <w:rFonts w:ascii="Times New Roman" w:eastAsia="Times New Roman" w:hAnsi="Times New Roman" w:cs="Times New Roman"/>
                <w:bCs/>
                <w:sz w:val="28"/>
                <w:szCs w:val="28"/>
              </w:rPr>
              <w:t>квітень</w:t>
            </w:r>
          </w:p>
        </w:tc>
        <w:tc>
          <w:tcPr>
            <w:tcW w:w="3119" w:type="dxa"/>
            <w:tcBorders>
              <w:top w:val="single" w:sz="4" w:space="0" w:color="auto"/>
              <w:left w:val="single" w:sz="4" w:space="0" w:color="auto"/>
              <w:bottom w:val="single" w:sz="4" w:space="0" w:color="auto"/>
              <w:right w:val="single" w:sz="4" w:space="0" w:color="auto"/>
            </w:tcBorders>
            <w:hideMark/>
          </w:tcPr>
          <w:p w:rsidR="00FB04B6" w:rsidRPr="00FB04B6" w:rsidRDefault="00FB04B6" w:rsidP="00FB04B6">
            <w:pPr>
              <w:pStyle w:val="2"/>
              <w:jc w:val="left"/>
              <w:rPr>
                <w:b w:val="0"/>
                <w:bCs/>
                <w:szCs w:val="28"/>
                <w:u w:val="none"/>
              </w:rPr>
            </w:pPr>
            <w:r w:rsidRPr="00FB04B6">
              <w:rPr>
                <w:b w:val="0"/>
                <w:bCs/>
                <w:szCs w:val="28"/>
                <w:u w:val="none"/>
              </w:rPr>
              <w:t>Наталія Березна</w:t>
            </w:r>
          </w:p>
          <w:p w:rsidR="00FB04B6" w:rsidRPr="008045EB" w:rsidRDefault="00FB04B6" w:rsidP="00FB04B6">
            <w:pPr>
              <w:pStyle w:val="a9"/>
              <w:keepLines/>
              <w:rPr>
                <w:sz w:val="28"/>
                <w:szCs w:val="28"/>
              </w:rPr>
            </w:pPr>
            <w:r w:rsidRPr="00FB04B6">
              <w:rPr>
                <w:bCs/>
                <w:sz w:val="28"/>
                <w:szCs w:val="28"/>
              </w:rPr>
              <w:t>Ігор Гусак</w:t>
            </w:r>
          </w:p>
        </w:tc>
      </w:tr>
      <w:tr w:rsidR="00FB04B6" w:rsidRPr="008045EB" w:rsidTr="00C11B8D">
        <w:trPr>
          <w:trHeight w:val="409"/>
        </w:trPr>
        <w:tc>
          <w:tcPr>
            <w:tcW w:w="5530" w:type="dxa"/>
            <w:tcBorders>
              <w:top w:val="single" w:sz="4" w:space="0" w:color="auto"/>
              <w:left w:val="single" w:sz="4" w:space="0" w:color="auto"/>
              <w:bottom w:val="single" w:sz="4" w:space="0" w:color="auto"/>
              <w:right w:val="single" w:sz="4" w:space="0" w:color="auto"/>
            </w:tcBorders>
            <w:hideMark/>
          </w:tcPr>
          <w:p w:rsidR="00FB04B6" w:rsidRPr="008045EB" w:rsidRDefault="00FB04B6" w:rsidP="004D267D">
            <w:pPr>
              <w:spacing w:after="0" w:line="240" w:lineRule="auto"/>
              <w:jc w:val="both"/>
              <w:rPr>
                <w:rFonts w:ascii="Times New Roman" w:hAnsi="Times New Roman" w:cs="Times New Roman"/>
                <w:sz w:val="28"/>
                <w:szCs w:val="28"/>
                <w:lang w:eastAsia="ru-RU"/>
              </w:rPr>
            </w:pPr>
            <w:r w:rsidRPr="008045EB">
              <w:rPr>
                <w:rStyle w:val="af0"/>
                <w:rFonts w:ascii="Times New Roman" w:eastAsia="Arial Unicode MS" w:hAnsi="Times New Roman" w:cs="Times New Roman"/>
                <w:b w:val="0"/>
                <w:sz w:val="28"/>
                <w:szCs w:val="28"/>
              </w:rPr>
              <w:t xml:space="preserve">Про стан </w:t>
            </w:r>
            <w:r w:rsidR="004D267D">
              <w:rPr>
                <w:rStyle w:val="af0"/>
                <w:rFonts w:ascii="Times New Roman" w:eastAsia="Arial Unicode MS" w:hAnsi="Times New Roman" w:cs="Times New Roman"/>
                <w:b w:val="0"/>
                <w:sz w:val="28"/>
                <w:szCs w:val="28"/>
              </w:rPr>
              <w:t xml:space="preserve">роботи з </w:t>
            </w:r>
            <w:r w:rsidRPr="008045EB">
              <w:rPr>
                <w:rStyle w:val="af0"/>
                <w:rFonts w:ascii="Times New Roman" w:eastAsia="Arial Unicode MS" w:hAnsi="Times New Roman" w:cs="Times New Roman"/>
                <w:b w:val="0"/>
                <w:sz w:val="28"/>
                <w:szCs w:val="28"/>
              </w:rPr>
              <w:t xml:space="preserve">розгляду звернень громадян </w:t>
            </w:r>
            <w:r w:rsidR="004D267D">
              <w:rPr>
                <w:rStyle w:val="af0"/>
                <w:rFonts w:ascii="Times New Roman" w:eastAsia="Arial Unicode MS" w:hAnsi="Times New Roman" w:cs="Times New Roman"/>
                <w:b w:val="0"/>
                <w:sz w:val="28"/>
                <w:szCs w:val="28"/>
              </w:rPr>
              <w:t>в Луцькій районній державній адміністрації у І кварталі 2022 року</w:t>
            </w:r>
            <w:r w:rsidRPr="008045EB">
              <w:rPr>
                <w:rStyle w:val="af0"/>
                <w:rFonts w:ascii="Times New Roman" w:eastAsia="Arial Unicode MS" w:hAnsi="Times New Roman" w:cs="Times New Roman"/>
                <w:b w:val="0"/>
                <w:sz w:val="28"/>
                <w:szCs w:val="28"/>
              </w:rPr>
              <w:t xml:space="preserve"> </w:t>
            </w:r>
          </w:p>
        </w:tc>
        <w:tc>
          <w:tcPr>
            <w:tcW w:w="4109" w:type="dxa"/>
            <w:tcBorders>
              <w:top w:val="single" w:sz="4" w:space="0" w:color="auto"/>
              <w:left w:val="single" w:sz="4" w:space="0" w:color="auto"/>
              <w:bottom w:val="single" w:sz="4" w:space="0" w:color="auto"/>
              <w:right w:val="single" w:sz="4" w:space="0" w:color="auto"/>
            </w:tcBorders>
            <w:hideMark/>
          </w:tcPr>
          <w:p w:rsidR="00FB04B6" w:rsidRPr="008045EB" w:rsidRDefault="00FB04B6" w:rsidP="00FA7408">
            <w:pPr>
              <w:spacing w:after="0" w:line="240" w:lineRule="auto"/>
              <w:jc w:val="both"/>
              <w:rPr>
                <w:rFonts w:ascii="Times New Roman" w:hAnsi="Times New Roman" w:cs="Times New Roman"/>
                <w:sz w:val="28"/>
                <w:szCs w:val="28"/>
                <w:lang w:eastAsia="ru-RU"/>
              </w:rPr>
            </w:pPr>
            <w:r w:rsidRPr="008045EB">
              <w:rPr>
                <w:rFonts w:ascii="Times New Roman" w:hAnsi="Times New Roman" w:cs="Times New Roman"/>
                <w:bCs/>
                <w:sz w:val="28"/>
                <w:szCs w:val="28"/>
              </w:rPr>
              <w:t xml:space="preserve">виконання </w:t>
            </w:r>
            <w:r w:rsidRPr="008045EB">
              <w:rPr>
                <w:rStyle w:val="af0"/>
                <w:rFonts w:ascii="Times New Roman" w:eastAsia="Arial Unicode MS" w:hAnsi="Times New Roman" w:cs="Times New Roman"/>
                <w:b w:val="0"/>
                <w:sz w:val="28"/>
                <w:szCs w:val="28"/>
              </w:rPr>
              <w:t>Закону України «Про звернення громадян»</w:t>
            </w:r>
          </w:p>
        </w:tc>
        <w:tc>
          <w:tcPr>
            <w:tcW w:w="2130" w:type="dxa"/>
            <w:tcBorders>
              <w:top w:val="single" w:sz="4" w:space="0" w:color="auto"/>
              <w:left w:val="single" w:sz="4" w:space="0" w:color="auto"/>
              <w:bottom w:val="single" w:sz="4" w:space="0" w:color="auto"/>
              <w:right w:val="single" w:sz="4" w:space="0" w:color="auto"/>
            </w:tcBorders>
            <w:hideMark/>
          </w:tcPr>
          <w:p w:rsidR="00FB04B6" w:rsidRPr="008045EB" w:rsidRDefault="00983A41" w:rsidP="00FA7408">
            <w:pPr>
              <w:spacing w:after="0" w:line="240" w:lineRule="auto"/>
              <w:jc w:val="center"/>
              <w:rPr>
                <w:rFonts w:ascii="Times New Roman" w:hAnsi="Times New Roman" w:cs="Times New Roman"/>
                <w:sz w:val="28"/>
                <w:szCs w:val="28"/>
                <w:lang w:eastAsia="ru-RU"/>
              </w:rPr>
            </w:pPr>
            <w:r>
              <w:rPr>
                <w:rFonts w:ascii="Times New Roman" w:eastAsia="Times New Roman" w:hAnsi="Times New Roman" w:cs="Times New Roman"/>
                <w:bCs/>
                <w:sz w:val="28"/>
                <w:szCs w:val="28"/>
              </w:rPr>
              <w:t>квітень</w:t>
            </w:r>
          </w:p>
        </w:tc>
        <w:tc>
          <w:tcPr>
            <w:tcW w:w="3119" w:type="dxa"/>
            <w:tcBorders>
              <w:top w:val="single" w:sz="4" w:space="0" w:color="auto"/>
              <w:left w:val="single" w:sz="4" w:space="0" w:color="auto"/>
              <w:bottom w:val="single" w:sz="4" w:space="0" w:color="auto"/>
              <w:right w:val="single" w:sz="4" w:space="0" w:color="auto"/>
            </w:tcBorders>
            <w:hideMark/>
          </w:tcPr>
          <w:p w:rsidR="00FB04B6" w:rsidRPr="00FB04B6" w:rsidRDefault="00FB04B6" w:rsidP="00FB04B6">
            <w:pPr>
              <w:pStyle w:val="2"/>
              <w:jc w:val="left"/>
              <w:rPr>
                <w:b w:val="0"/>
                <w:bCs/>
                <w:szCs w:val="28"/>
                <w:u w:val="none"/>
              </w:rPr>
            </w:pPr>
            <w:r w:rsidRPr="00FB04B6">
              <w:rPr>
                <w:b w:val="0"/>
                <w:bCs/>
                <w:szCs w:val="28"/>
                <w:u w:val="none"/>
              </w:rPr>
              <w:t>Наталія Березна</w:t>
            </w:r>
          </w:p>
          <w:p w:rsidR="00FB04B6" w:rsidRPr="008045EB" w:rsidRDefault="00FB04B6" w:rsidP="00FB04B6">
            <w:pPr>
              <w:pStyle w:val="a9"/>
              <w:keepLines/>
              <w:rPr>
                <w:sz w:val="28"/>
                <w:szCs w:val="28"/>
              </w:rPr>
            </w:pPr>
            <w:r w:rsidRPr="00FB04B6">
              <w:rPr>
                <w:bCs/>
                <w:sz w:val="28"/>
                <w:szCs w:val="28"/>
              </w:rPr>
              <w:t>Ігор Гусак</w:t>
            </w:r>
          </w:p>
        </w:tc>
      </w:tr>
      <w:tr w:rsidR="001823DB" w:rsidRPr="008045EB" w:rsidTr="00EB365D">
        <w:trPr>
          <w:trHeight w:val="409"/>
        </w:trPr>
        <w:tc>
          <w:tcPr>
            <w:tcW w:w="5530" w:type="dxa"/>
            <w:tcBorders>
              <w:top w:val="single" w:sz="4" w:space="0" w:color="auto"/>
              <w:left w:val="single" w:sz="4" w:space="0" w:color="auto"/>
              <w:bottom w:val="single" w:sz="4" w:space="0" w:color="auto"/>
              <w:right w:val="single" w:sz="4" w:space="0" w:color="auto"/>
            </w:tcBorders>
          </w:tcPr>
          <w:p w:rsidR="001823DB" w:rsidRDefault="001823DB" w:rsidP="001823DB">
            <w:pPr>
              <w:pStyle w:val="31"/>
              <w:keepLines/>
              <w:spacing w:line="216" w:lineRule="auto"/>
              <w:rPr>
                <w:sz w:val="28"/>
                <w:szCs w:val="28"/>
              </w:rPr>
            </w:pPr>
            <w:r w:rsidRPr="00C938CE">
              <w:rPr>
                <w:sz w:val="28"/>
                <w:szCs w:val="28"/>
              </w:rPr>
              <w:t xml:space="preserve">Про стан </w:t>
            </w:r>
            <w:r>
              <w:rPr>
                <w:sz w:val="28"/>
                <w:szCs w:val="28"/>
              </w:rPr>
              <w:t>здійснення делегованих повноважень виконавчим комітет</w:t>
            </w:r>
            <w:r w:rsidR="007C3B09">
              <w:rPr>
                <w:sz w:val="28"/>
                <w:szCs w:val="28"/>
              </w:rPr>
              <w:t>о</w:t>
            </w:r>
            <w:r>
              <w:rPr>
                <w:sz w:val="28"/>
                <w:szCs w:val="28"/>
              </w:rPr>
              <w:t>м</w:t>
            </w:r>
            <w:r w:rsidR="004D267D">
              <w:rPr>
                <w:sz w:val="28"/>
                <w:szCs w:val="28"/>
              </w:rPr>
              <w:t xml:space="preserve"> </w:t>
            </w:r>
            <w:r w:rsidR="007C3B09">
              <w:rPr>
                <w:sz w:val="28"/>
                <w:szCs w:val="28"/>
              </w:rPr>
              <w:t>О</w:t>
            </w:r>
            <w:r>
              <w:rPr>
                <w:sz w:val="28"/>
                <w:szCs w:val="28"/>
              </w:rPr>
              <w:t>лицької селищної ради</w:t>
            </w:r>
          </w:p>
          <w:p w:rsidR="001823DB" w:rsidRPr="00C938CE" w:rsidRDefault="001823DB" w:rsidP="007C3B09">
            <w:pPr>
              <w:pStyle w:val="31"/>
              <w:keepLines/>
              <w:spacing w:line="216" w:lineRule="auto"/>
              <w:rPr>
                <w:sz w:val="28"/>
                <w:szCs w:val="28"/>
                <w:highlight w:val="yellow"/>
              </w:rPr>
            </w:pPr>
          </w:p>
        </w:tc>
        <w:tc>
          <w:tcPr>
            <w:tcW w:w="4109" w:type="dxa"/>
            <w:tcBorders>
              <w:top w:val="single" w:sz="4" w:space="0" w:color="auto"/>
              <w:left w:val="single" w:sz="4" w:space="0" w:color="auto"/>
              <w:bottom w:val="single" w:sz="4" w:space="0" w:color="auto"/>
              <w:right w:val="single" w:sz="4" w:space="0" w:color="auto"/>
            </w:tcBorders>
          </w:tcPr>
          <w:p w:rsidR="001823DB" w:rsidRDefault="001823DB" w:rsidP="00EB365D">
            <w:pPr>
              <w:pStyle w:val="31"/>
              <w:keepLines/>
              <w:rPr>
                <w:sz w:val="28"/>
                <w:szCs w:val="28"/>
              </w:rPr>
            </w:pPr>
            <w:r w:rsidRPr="00C938CE">
              <w:rPr>
                <w:sz w:val="28"/>
                <w:szCs w:val="28"/>
              </w:rPr>
              <w:t xml:space="preserve">аналіз стану роботи, надання методично-практичної </w:t>
            </w:r>
          </w:p>
          <w:p w:rsidR="001823DB" w:rsidRPr="00C938CE" w:rsidRDefault="001823DB" w:rsidP="00EB365D">
            <w:pPr>
              <w:pStyle w:val="31"/>
              <w:keepLines/>
              <w:rPr>
                <w:sz w:val="28"/>
                <w:szCs w:val="28"/>
                <w:highlight w:val="yellow"/>
              </w:rPr>
            </w:pPr>
            <w:r w:rsidRPr="00C938CE">
              <w:rPr>
                <w:sz w:val="28"/>
                <w:szCs w:val="28"/>
              </w:rPr>
              <w:t>допомоги</w:t>
            </w:r>
          </w:p>
        </w:tc>
        <w:tc>
          <w:tcPr>
            <w:tcW w:w="2130" w:type="dxa"/>
            <w:tcBorders>
              <w:top w:val="single" w:sz="4" w:space="0" w:color="auto"/>
              <w:left w:val="single" w:sz="4" w:space="0" w:color="auto"/>
              <w:bottom w:val="single" w:sz="4" w:space="0" w:color="auto"/>
              <w:right w:val="single" w:sz="4" w:space="0" w:color="auto"/>
            </w:tcBorders>
          </w:tcPr>
          <w:p w:rsidR="001823DB" w:rsidRDefault="001823DB" w:rsidP="00EB365D">
            <w:pPr>
              <w:pStyle w:val="a9"/>
              <w:jc w:val="center"/>
              <w:rPr>
                <w:sz w:val="28"/>
                <w:szCs w:val="28"/>
              </w:rPr>
            </w:pPr>
            <w:r>
              <w:rPr>
                <w:sz w:val="28"/>
                <w:szCs w:val="28"/>
              </w:rPr>
              <w:t>травень</w:t>
            </w:r>
          </w:p>
          <w:p w:rsidR="001823DB" w:rsidRPr="009C6955" w:rsidRDefault="001823DB" w:rsidP="00EB365D">
            <w:pPr>
              <w:pStyle w:val="a9"/>
              <w:jc w:val="center"/>
              <w:rPr>
                <w:bCs/>
                <w:sz w:val="28"/>
                <w:szCs w:val="28"/>
              </w:rPr>
            </w:pPr>
          </w:p>
        </w:tc>
        <w:tc>
          <w:tcPr>
            <w:tcW w:w="3119" w:type="dxa"/>
            <w:tcBorders>
              <w:top w:val="single" w:sz="4" w:space="0" w:color="auto"/>
              <w:left w:val="single" w:sz="4" w:space="0" w:color="auto"/>
              <w:bottom w:val="single" w:sz="4" w:space="0" w:color="auto"/>
              <w:right w:val="single" w:sz="4" w:space="0" w:color="auto"/>
            </w:tcBorders>
          </w:tcPr>
          <w:p w:rsidR="001823DB" w:rsidRDefault="001823DB" w:rsidP="001823DB">
            <w:pPr>
              <w:spacing w:after="0" w:line="240" w:lineRule="auto"/>
              <w:rPr>
                <w:rFonts w:ascii="Times New Roman" w:hAnsi="Times New Roman" w:cs="Times New Roman"/>
                <w:sz w:val="28"/>
                <w:szCs w:val="28"/>
              </w:rPr>
            </w:pPr>
            <w:r>
              <w:rPr>
                <w:rFonts w:ascii="Times New Roman" w:hAnsi="Times New Roman" w:cs="Times New Roman"/>
                <w:sz w:val="28"/>
                <w:szCs w:val="28"/>
              </w:rPr>
              <w:t>Наталія Березна</w:t>
            </w:r>
          </w:p>
          <w:p w:rsidR="001823DB" w:rsidRDefault="00EB365D" w:rsidP="001823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Олександр </w:t>
            </w:r>
            <w:r w:rsidR="00C12F36">
              <w:rPr>
                <w:rFonts w:ascii="Times New Roman" w:hAnsi="Times New Roman" w:cs="Times New Roman"/>
                <w:sz w:val="28"/>
                <w:szCs w:val="28"/>
              </w:rPr>
              <w:t>Прендецький</w:t>
            </w:r>
          </w:p>
          <w:p w:rsidR="001823DB" w:rsidRPr="009C6955" w:rsidRDefault="001823DB" w:rsidP="001823DB">
            <w:pPr>
              <w:spacing w:after="0" w:line="240" w:lineRule="auto"/>
              <w:rPr>
                <w:rFonts w:ascii="Times New Roman" w:hAnsi="Times New Roman" w:cs="Times New Roman"/>
                <w:sz w:val="28"/>
                <w:szCs w:val="28"/>
              </w:rPr>
            </w:pPr>
            <w:r>
              <w:rPr>
                <w:rFonts w:ascii="Times New Roman" w:hAnsi="Times New Roman" w:cs="Times New Roman"/>
                <w:sz w:val="28"/>
                <w:szCs w:val="28"/>
              </w:rPr>
              <w:t>структурні підрозділи райдержадміністрації</w:t>
            </w:r>
          </w:p>
        </w:tc>
      </w:tr>
      <w:tr w:rsidR="001823DB" w:rsidRPr="008045EB" w:rsidTr="00C03A53">
        <w:tc>
          <w:tcPr>
            <w:tcW w:w="5530" w:type="dxa"/>
            <w:tcBorders>
              <w:top w:val="single" w:sz="4" w:space="0" w:color="auto"/>
              <w:left w:val="single" w:sz="4" w:space="0" w:color="auto"/>
              <w:bottom w:val="single" w:sz="4" w:space="0" w:color="auto"/>
              <w:right w:val="single" w:sz="4" w:space="0" w:color="auto"/>
            </w:tcBorders>
            <w:hideMark/>
          </w:tcPr>
          <w:p w:rsidR="001823DB" w:rsidRDefault="001823DB" w:rsidP="001823D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звіт роботи архівного відділу райдержадміністрації </w:t>
            </w:r>
          </w:p>
        </w:tc>
        <w:tc>
          <w:tcPr>
            <w:tcW w:w="4109" w:type="dxa"/>
            <w:tcBorders>
              <w:top w:val="single" w:sz="4" w:space="0" w:color="auto"/>
              <w:left w:val="single" w:sz="4" w:space="0" w:color="auto"/>
              <w:bottom w:val="single" w:sz="4" w:space="0" w:color="auto"/>
              <w:right w:val="single" w:sz="4" w:space="0" w:color="auto"/>
            </w:tcBorders>
            <w:hideMark/>
          </w:tcPr>
          <w:p w:rsidR="001823DB" w:rsidRDefault="001823DB" w:rsidP="001823D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аналіз роботи</w:t>
            </w:r>
          </w:p>
        </w:tc>
        <w:tc>
          <w:tcPr>
            <w:tcW w:w="2130" w:type="dxa"/>
            <w:tcBorders>
              <w:top w:val="single" w:sz="4" w:space="0" w:color="auto"/>
              <w:left w:val="single" w:sz="4" w:space="0" w:color="auto"/>
              <w:bottom w:val="single" w:sz="4" w:space="0" w:color="auto"/>
              <w:right w:val="single" w:sz="4" w:space="0" w:color="auto"/>
            </w:tcBorders>
            <w:hideMark/>
          </w:tcPr>
          <w:p w:rsidR="001823DB" w:rsidRDefault="001823DB" w:rsidP="001823D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квітень</w:t>
            </w:r>
          </w:p>
          <w:p w:rsidR="001823DB" w:rsidRDefault="001823DB" w:rsidP="001823DB">
            <w:pPr>
              <w:spacing w:after="0" w:line="240" w:lineRule="auto"/>
              <w:jc w:val="center"/>
              <w:rPr>
                <w:rFonts w:ascii="Times New Roman" w:eastAsia="Times New Roman" w:hAnsi="Times New Roman" w:cs="Times New Roman"/>
                <w:bCs/>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1823DB" w:rsidRDefault="001823DB" w:rsidP="001823DB">
            <w:pPr>
              <w:spacing w:after="0" w:line="240" w:lineRule="auto"/>
              <w:rPr>
                <w:rFonts w:ascii="Times New Roman" w:hAnsi="Times New Roman" w:cs="Times New Roman"/>
                <w:sz w:val="28"/>
                <w:szCs w:val="28"/>
              </w:rPr>
            </w:pPr>
            <w:r>
              <w:rPr>
                <w:rFonts w:ascii="Times New Roman" w:hAnsi="Times New Roman" w:cs="Times New Roman"/>
                <w:sz w:val="28"/>
                <w:szCs w:val="28"/>
              </w:rPr>
              <w:t>Наталія Березна</w:t>
            </w:r>
          </w:p>
          <w:p w:rsidR="001823DB" w:rsidRDefault="001823DB" w:rsidP="001823DB">
            <w:pPr>
              <w:pStyle w:val="2"/>
              <w:jc w:val="left"/>
              <w:rPr>
                <w:b w:val="0"/>
                <w:bCs/>
                <w:szCs w:val="28"/>
                <w:u w:val="none"/>
              </w:rPr>
            </w:pPr>
            <w:r>
              <w:rPr>
                <w:b w:val="0"/>
                <w:bCs/>
                <w:szCs w:val="28"/>
                <w:u w:val="none"/>
              </w:rPr>
              <w:t>Інна Гетманчук</w:t>
            </w:r>
          </w:p>
        </w:tc>
      </w:tr>
    </w:tbl>
    <w:p w:rsidR="00520F0F" w:rsidRDefault="008045EB" w:rsidP="00520F0F">
      <w:pPr>
        <w:spacing w:after="0" w:line="240" w:lineRule="auto"/>
        <w:jc w:val="center"/>
        <w:rPr>
          <w:rFonts w:ascii="Times New Roman" w:hAnsi="Times New Roman" w:cs="Times New Roman"/>
          <w:sz w:val="28"/>
          <w:szCs w:val="28"/>
        </w:rPr>
      </w:pPr>
      <w:r w:rsidRPr="008045EB">
        <w:rPr>
          <w:rFonts w:ascii="Times New Roman" w:hAnsi="Times New Roman" w:cs="Times New Roman"/>
          <w:sz w:val="28"/>
          <w:szCs w:val="28"/>
        </w:rPr>
        <w:lastRenderedPageBreak/>
        <w:t xml:space="preserve">ІII. Перелік актів законодавства, документів вищестоящих органів виконавчої влади, розпоряджень голови райдержадміністрації, хід виконання яких розглядатиметься в порядку контролю на нарадах </w:t>
      </w:r>
    </w:p>
    <w:p w:rsidR="008045EB" w:rsidRPr="008045EB" w:rsidRDefault="008045EB" w:rsidP="00520F0F">
      <w:pPr>
        <w:spacing w:after="0" w:line="240" w:lineRule="auto"/>
        <w:jc w:val="center"/>
        <w:rPr>
          <w:rFonts w:ascii="Times New Roman" w:hAnsi="Times New Roman" w:cs="Times New Roman"/>
          <w:sz w:val="28"/>
          <w:szCs w:val="28"/>
        </w:rPr>
      </w:pPr>
      <w:r w:rsidRPr="008045EB">
        <w:rPr>
          <w:rFonts w:ascii="Times New Roman" w:hAnsi="Times New Roman" w:cs="Times New Roman"/>
          <w:sz w:val="28"/>
          <w:szCs w:val="28"/>
        </w:rPr>
        <w:t xml:space="preserve">за участю </w:t>
      </w:r>
      <w:r w:rsidR="00520F0F">
        <w:rPr>
          <w:rFonts w:ascii="Times New Roman" w:hAnsi="Times New Roman" w:cs="Times New Roman"/>
          <w:sz w:val="28"/>
          <w:szCs w:val="28"/>
        </w:rPr>
        <w:t>заступників голови</w:t>
      </w:r>
      <w:r w:rsidRPr="008045EB">
        <w:rPr>
          <w:rFonts w:ascii="Times New Roman" w:hAnsi="Times New Roman" w:cs="Times New Roman"/>
          <w:sz w:val="28"/>
          <w:szCs w:val="28"/>
        </w:rPr>
        <w:t>, керівника апарату райдержадміністрації</w:t>
      </w:r>
    </w:p>
    <w:p w:rsidR="00520F0F" w:rsidRDefault="00520F0F" w:rsidP="008045EB">
      <w:pPr>
        <w:spacing w:after="0" w:line="240" w:lineRule="auto"/>
        <w:jc w:val="center"/>
        <w:rPr>
          <w:rFonts w:ascii="Times New Roman" w:hAnsi="Times New Roman" w:cs="Times New Roman"/>
          <w:sz w:val="28"/>
          <w:szCs w:val="28"/>
        </w:rPr>
      </w:pPr>
    </w:p>
    <w:p w:rsidR="008045EB" w:rsidRPr="008045EB" w:rsidRDefault="008045EB" w:rsidP="008045EB">
      <w:pPr>
        <w:spacing w:after="0" w:line="240" w:lineRule="auto"/>
        <w:jc w:val="center"/>
        <w:rPr>
          <w:rFonts w:ascii="Times New Roman" w:hAnsi="Times New Roman" w:cs="Times New Roman"/>
          <w:sz w:val="28"/>
          <w:szCs w:val="28"/>
        </w:rPr>
      </w:pPr>
      <w:r w:rsidRPr="008045EB">
        <w:rPr>
          <w:rFonts w:ascii="Times New Roman" w:hAnsi="Times New Roman" w:cs="Times New Roman"/>
          <w:sz w:val="28"/>
          <w:szCs w:val="28"/>
        </w:rPr>
        <w:t>Документи, що розглядатимуться на нарадах у заступника голови</w:t>
      </w:r>
    </w:p>
    <w:p w:rsidR="008045EB" w:rsidRPr="008045EB" w:rsidRDefault="008045EB" w:rsidP="008045EB">
      <w:pPr>
        <w:spacing w:after="0" w:line="240" w:lineRule="auto"/>
        <w:jc w:val="center"/>
        <w:rPr>
          <w:rFonts w:ascii="Times New Roman" w:hAnsi="Times New Roman" w:cs="Times New Roman"/>
          <w:sz w:val="28"/>
          <w:szCs w:val="28"/>
        </w:rPr>
      </w:pPr>
      <w:r w:rsidRPr="008045EB">
        <w:rPr>
          <w:rFonts w:ascii="Times New Roman" w:hAnsi="Times New Roman" w:cs="Times New Roman"/>
          <w:sz w:val="28"/>
          <w:szCs w:val="28"/>
        </w:rPr>
        <w:t>районної державної адміністрації Григорія Павловича</w:t>
      </w:r>
    </w:p>
    <w:p w:rsidR="008045EB" w:rsidRPr="008045EB" w:rsidRDefault="008045EB" w:rsidP="008045EB">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0"/>
        <w:gridCol w:w="4239"/>
        <w:gridCol w:w="2268"/>
        <w:gridCol w:w="2977"/>
      </w:tblGrid>
      <w:tr w:rsidR="008045EB" w:rsidRPr="008045EB" w:rsidTr="00FA7408">
        <w:trPr>
          <w:trHeight w:val="765"/>
        </w:trPr>
        <w:tc>
          <w:tcPr>
            <w:tcW w:w="5400" w:type="dxa"/>
            <w:tcBorders>
              <w:top w:val="single" w:sz="4" w:space="0" w:color="auto"/>
              <w:left w:val="single" w:sz="4" w:space="0" w:color="auto"/>
              <w:bottom w:val="single" w:sz="4" w:space="0" w:color="auto"/>
              <w:right w:val="single" w:sz="4" w:space="0" w:color="auto"/>
            </w:tcBorders>
            <w:hideMark/>
          </w:tcPr>
          <w:p w:rsidR="008045EB" w:rsidRPr="008045EB" w:rsidRDefault="008045EB" w:rsidP="00FA7408">
            <w:pPr>
              <w:pStyle w:val="31"/>
              <w:keepLines/>
              <w:jc w:val="center"/>
              <w:rPr>
                <w:sz w:val="28"/>
                <w:szCs w:val="28"/>
              </w:rPr>
            </w:pPr>
            <w:r w:rsidRPr="008045EB">
              <w:rPr>
                <w:sz w:val="28"/>
                <w:szCs w:val="28"/>
              </w:rPr>
              <w:t>Документ</w:t>
            </w:r>
          </w:p>
        </w:tc>
        <w:tc>
          <w:tcPr>
            <w:tcW w:w="4239" w:type="dxa"/>
            <w:tcBorders>
              <w:top w:val="single" w:sz="4" w:space="0" w:color="auto"/>
              <w:left w:val="single" w:sz="4" w:space="0" w:color="auto"/>
              <w:bottom w:val="single" w:sz="4" w:space="0" w:color="auto"/>
              <w:right w:val="single" w:sz="4" w:space="0" w:color="auto"/>
            </w:tcBorders>
          </w:tcPr>
          <w:p w:rsidR="008045EB" w:rsidRPr="008045EB" w:rsidRDefault="008045EB" w:rsidP="00FA7408">
            <w:pPr>
              <w:pStyle w:val="31"/>
              <w:keepLines/>
              <w:jc w:val="center"/>
              <w:rPr>
                <w:sz w:val="28"/>
                <w:szCs w:val="28"/>
              </w:rPr>
            </w:pPr>
            <w:r w:rsidRPr="008045EB">
              <w:rPr>
                <w:sz w:val="28"/>
                <w:szCs w:val="28"/>
              </w:rPr>
              <w:t>Обґрунтування необхідності розгляду</w:t>
            </w:r>
          </w:p>
        </w:tc>
        <w:tc>
          <w:tcPr>
            <w:tcW w:w="2268" w:type="dxa"/>
            <w:tcBorders>
              <w:top w:val="single" w:sz="4" w:space="0" w:color="auto"/>
              <w:left w:val="single" w:sz="4" w:space="0" w:color="auto"/>
              <w:bottom w:val="single" w:sz="4" w:space="0" w:color="auto"/>
              <w:right w:val="single" w:sz="4" w:space="0" w:color="auto"/>
            </w:tcBorders>
            <w:hideMark/>
          </w:tcPr>
          <w:p w:rsidR="008045EB" w:rsidRPr="008045EB" w:rsidRDefault="008045EB" w:rsidP="00FA7408">
            <w:pPr>
              <w:pStyle w:val="31"/>
              <w:keepLines/>
              <w:jc w:val="center"/>
              <w:rPr>
                <w:sz w:val="28"/>
                <w:szCs w:val="28"/>
              </w:rPr>
            </w:pPr>
            <w:r w:rsidRPr="008045EB">
              <w:rPr>
                <w:sz w:val="28"/>
                <w:szCs w:val="28"/>
              </w:rPr>
              <w:t>Термін виконання</w:t>
            </w:r>
          </w:p>
        </w:tc>
        <w:tc>
          <w:tcPr>
            <w:tcW w:w="2977" w:type="dxa"/>
            <w:tcBorders>
              <w:top w:val="single" w:sz="4" w:space="0" w:color="auto"/>
              <w:left w:val="single" w:sz="4" w:space="0" w:color="auto"/>
              <w:bottom w:val="single" w:sz="4" w:space="0" w:color="auto"/>
              <w:right w:val="single" w:sz="4" w:space="0" w:color="auto"/>
            </w:tcBorders>
            <w:hideMark/>
          </w:tcPr>
          <w:p w:rsidR="008045EB" w:rsidRPr="008045EB" w:rsidRDefault="008045EB" w:rsidP="00FA7408">
            <w:pPr>
              <w:pStyle w:val="31"/>
              <w:keepLines/>
              <w:jc w:val="center"/>
              <w:rPr>
                <w:sz w:val="28"/>
                <w:szCs w:val="28"/>
              </w:rPr>
            </w:pPr>
            <w:r w:rsidRPr="008045EB">
              <w:rPr>
                <w:sz w:val="28"/>
                <w:szCs w:val="28"/>
              </w:rPr>
              <w:t>Відповідальні виконавці</w:t>
            </w:r>
          </w:p>
        </w:tc>
      </w:tr>
      <w:tr w:rsidR="005503FB" w:rsidRPr="008045EB" w:rsidTr="00FA7408">
        <w:trPr>
          <w:trHeight w:val="765"/>
        </w:trPr>
        <w:tc>
          <w:tcPr>
            <w:tcW w:w="5400" w:type="dxa"/>
            <w:tcBorders>
              <w:top w:val="single" w:sz="4" w:space="0" w:color="auto"/>
              <w:left w:val="single" w:sz="4" w:space="0" w:color="auto"/>
              <w:bottom w:val="single" w:sz="4" w:space="0" w:color="auto"/>
              <w:right w:val="single" w:sz="4" w:space="0" w:color="auto"/>
            </w:tcBorders>
            <w:hideMark/>
          </w:tcPr>
          <w:p w:rsidR="005503FB" w:rsidRPr="008045EB" w:rsidRDefault="005503FB" w:rsidP="005503FB">
            <w:pPr>
              <w:pStyle w:val="31"/>
              <w:keepLines/>
              <w:rPr>
                <w:sz w:val="28"/>
                <w:szCs w:val="28"/>
              </w:rPr>
            </w:pPr>
            <w:r>
              <w:rPr>
                <w:sz w:val="28"/>
                <w:szCs w:val="28"/>
              </w:rPr>
              <w:t>Постанова Кабінету Міністрів України     від 07 березня 2022 року № 214 «</w:t>
            </w:r>
            <w:r w:rsidRPr="005503FB">
              <w:rPr>
                <w:sz w:val="28"/>
                <w:szCs w:val="28"/>
              </w:rPr>
              <w:t>Деякі питання надання державної соціальної допомоги</w:t>
            </w:r>
            <w:r w:rsidR="004D267D">
              <w:rPr>
                <w:sz w:val="28"/>
                <w:szCs w:val="28"/>
              </w:rPr>
              <w:t xml:space="preserve"> </w:t>
            </w:r>
            <w:r w:rsidRPr="005503FB">
              <w:rPr>
                <w:sz w:val="28"/>
                <w:szCs w:val="28"/>
              </w:rPr>
              <w:t>на період введення воєнного стану</w:t>
            </w:r>
            <w:r>
              <w:rPr>
                <w:sz w:val="28"/>
                <w:szCs w:val="28"/>
              </w:rPr>
              <w:t>»</w:t>
            </w:r>
          </w:p>
        </w:tc>
        <w:tc>
          <w:tcPr>
            <w:tcW w:w="4239" w:type="dxa"/>
            <w:tcBorders>
              <w:top w:val="single" w:sz="4" w:space="0" w:color="auto"/>
              <w:left w:val="single" w:sz="4" w:space="0" w:color="auto"/>
              <w:bottom w:val="single" w:sz="4" w:space="0" w:color="auto"/>
              <w:right w:val="single" w:sz="4" w:space="0" w:color="auto"/>
            </w:tcBorders>
          </w:tcPr>
          <w:p w:rsidR="005503FB" w:rsidRPr="005503FB" w:rsidRDefault="005503FB" w:rsidP="005503FB">
            <w:pPr>
              <w:pStyle w:val="31"/>
              <w:keepLines/>
              <w:rPr>
                <w:sz w:val="28"/>
                <w:szCs w:val="28"/>
              </w:rPr>
            </w:pPr>
            <w:r w:rsidRPr="005503FB">
              <w:rPr>
                <w:sz w:val="28"/>
                <w:szCs w:val="28"/>
              </w:rPr>
              <w:t>у порядку контролю</w:t>
            </w:r>
          </w:p>
        </w:tc>
        <w:tc>
          <w:tcPr>
            <w:tcW w:w="2268" w:type="dxa"/>
            <w:tcBorders>
              <w:top w:val="single" w:sz="4" w:space="0" w:color="auto"/>
              <w:left w:val="single" w:sz="4" w:space="0" w:color="auto"/>
              <w:bottom w:val="single" w:sz="4" w:space="0" w:color="auto"/>
              <w:right w:val="single" w:sz="4" w:space="0" w:color="auto"/>
            </w:tcBorders>
            <w:hideMark/>
          </w:tcPr>
          <w:p w:rsidR="005503FB" w:rsidRPr="008045EB" w:rsidRDefault="005503FB" w:rsidP="00FA7408">
            <w:pPr>
              <w:pStyle w:val="31"/>
              <w:keepLines/>
              <w:jc w:val="center"/>
              <w:rPr>
                <w:sz w:val="28"/>
                <w:szCs w:val="28"/>
              </w:rPr>
            </w:pPr>
            <w:r>
              <w:rPr>
                <w:sz w:val="28"/>
                <w:szCs w:val="28"/>
              </w:rPr>
              <w:t>квітень</w:t>
            </w:r>
          </w:p>
        </w:tc>
        <w:tc>
          <w:tcPr>
            <w:tcW w:w="2977" w:type="dxa"/>
            <w:tcBorders>
              <w:top w:val="single" w:sz="4" w:space="0" w:color="auto"/>
              <w:left w:val="single" w:sz="4" w:space="0" w:color="auto"/>
              <w:bottom w:val="single" w:sz="4" w:space="0" w:color="auto"/>
              <w:right w:val="single" w:sz="4" w:space="0" w:color="auto"/>
            </w:tcBorders>
            <w:hideMark/>
          </w:tcPr>
          <w:p w:rsidR="005503FB" w:rsidRDefault="005503FB" w:rsidP="004D267D">
            <w:pPr>
              <w:spacing w:after="0" w:line="240" w:lineRule="auto"/>
              <w:rPr>
                <w:rFonts w:ascii="Times New Roman" w:hAnsi="Times New Roman" w:cs="Times New Roman"/>
                <w:sz w:val="28"/>
                <w:szCs w:val="28"/>
              </w:rPr>
            </w:pPr>
            <w:r>
              <w:rPr>
                <w:rFonts w:ascii="Times New Roman" w:hAnsi="Times New Roman" w:cs="Times New Roman"/>
                <w:sz w:val="28"/>
                <w:szCs w:val="28"/>
              </w:rPr>
              <w:t>Григорій Павлович</w:t>
            </w:r>
          </w:p>
          <w:p w:rsidR="005503FB" w:rsidRPr="008045EB" w:rsidRDefault="005503FB" w:rsidP="004D26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Світлана Авраменко</w:t>
            </w:r>
          </w:p>
        </w:tc>
      </w:tr>
      <w:tr w:rsidR="001D2575" w:rsidRPr="008045EB" w:rsidTr="00FA7408">
        <w:trPr>
          <w:trHeight w:val="765"/>
        </w:trPr>
        <w:tc>
          <w:tcPr>
            <w:tcW w:w="5400" w:type="dxa"/>
            <w:tcBorders>
              <w:top w:val="single" w:sz="4" w:space="0" w:color="auto"/>
              <w:left w:val="single" w:sz="4" w:space="0" w:color="auto"/>
              <w:bottom w:val="single" w:sz="4" w:space="0" w:color="auto"/>
              <w:right w:val="single" w:sz="4" w:space="0" w:color="auto"/>
            </w:tcBorders>
            <w:hideMark/>
          </w:tcPr>
          <w:p w:rsidR="001D2575" w:rsidRPr="005503FB" w:rsidRDefault="001D2575" w:rsidP="005503FB">
            <w:pPr>
              <w:pStyle w:val="31"/>
              <w:keepLines/>
              <w:rPr>
                <w:sz w:val="28"/>
                <w:szCs w:val="28"/>
              </w:rPr>
            </w:pPr>
            <w:r>
              <w:rPr>
                <w:sz w:val="28"/>
                <w:szCs w:val="28"/>
              </w:rPr>
              <w:t>Постанова Кабінету Міністрів України     від 20 березня 2022 року № 332 «</w:t>
            </w:r>
            <w:r w:rsidRPr="005503FB">
              <w:rPr>
                <w:sz w:val="28"/>
                <w:szCs w:val="28"/>
              </w:rPr>
              <w:t xml:space="preserve">Деякі питання виплати допомоги на проживання </w:t>
            </w:r>
          </w:p>
          <w:p w:rsidR="001D2575" w:rsidRDefault="001D2575" w:rsidP="005503FB">
            <w:pPr>
              <w:pStyle w:val="31"/>
              <w:keepLines/>
              <w:rPr>
                <w:sz w:val="28"/>
                <w:szCs w:val="28"/>
              </w:rPr>
            </w:pPr>
            <w:r w:rsidRPr="005503FB">
              <w:rPr>
                <w:sz w:val="28"/>
                <w:szCs w:val="28"/>
              </w:rPr>
              <w:t>внутрішньо переміщеним особам</w:t>
            </w:r>
            <w:r>
              <w:rPr>
                <w:sz w:val="28"/>
                <w:szCs w:val="28"/>
              </w:rPr>
              <w:t>»</w:t>
            </w:r>
          </w:p>
        </w:tc>
        <w:tc>
          <w:tcPr>
            <w:tcW w:w="4239" w:type="dxa"/>
            <w:tcBorders>
              <w:top w:val="single" w:sz="4" w:space="0" w:color="auto"/>
              <w:left w:val="single" w:sz="4" w:space="0" w:color="auto"/>
              <w:bottom w:val="single" w:sz="4" w:space="0" w:color="auto"/>
              <w:right w:val="single" w:sz="4" w:space="0" w:color="auto"/>
            </w:tcBorders>
          </w:tcPr>
          <w:p w:rsidR="001D2575" w:rsidRPr="005503FB" w:rsidRDefault="001D2575" w:rsidP="004D267D">
            <w:pPr>
              <w:pStyle w:val="31"/>
              <w:keepLines/>
              <w:rPr>
                <w:sz w:val="28"/>
                <w:szCs w:val="28"/>
              </w:rPr>
            </w:pPr>
            <w:r w:rsidRPr="005503FB">
              <w:rPr>
                <w:sz w:val="28"/>
                <w:szCs w:val="28"/>
              </w:rPr>
              <w:t>у порядку контролю</w:t>
            </w:r>
          </w:p>
        </w:tc>
        <w:tc>
          <w:tcPr>
            <w:tcW w:w="2268" w:type="dxa"/>
            <w:tcBorders>
              <w:top w:val="single" w:sz="4" w:space="0" w:color="auto"/>
              <w:left w:val="single" w:sz="4" w:space="0" w:color="auto"/>
              <w:bottom w:val="single" w:sz="4" w:space="0" w:color="auto"/>
              <w:right w:val="single" w:sz="4" w:space="0" w:color="auto"/>
            </w:tcBorders>
            <w:hideMark/>
          </w:tcPr>
          <w:p w:rsidR="001D2575" w:rsidRPr="008045EB" w:rsidRDefault="001D2575" w:rsidP="004D267D">
            <w:pPr>
              <w:pStyle w:val="31"/>
              <w:keepLines/>
              <w:jc w:val="center"/>
              <w:rPr>
                <w:sz w:val="28"/>
                <w:szCs w:val="28"/>
              </w:rPr>
            </w:pPr>
            <w:r>
              <w:rPr>
                <w:sz w:val="28"/>
                <w:szCs w:val="28"/>
              </w:rPr>
              <w:t>квітень</w:t>
            </w:r>
          </w:p>
        </w:tc>
        <w:tc>
          <w:tcPr>
            <w:tcW w:w="2977" w:type="dxa"/>
            <w:tcBorders>
              <w:top w:val="single" w:sz="4" w:space="0" w:color="auto"/>
              <w:left w:val="single" w:sz="4" w:space="0" w:color="auto"/>
              <w:bottom w:val="single" w:sz="4" w:space="0" w:color="auto"/>
              <w:right w:val="single" w:sz="4" w:space="0" w:color="auto"/>
            </w:tcBorders>
            <w:hideMark/>
          </w:tcPr>
          <w:p w:rsidR="001D2575" w:rsidRDefault="001D2575" w:rsidP="004D267D">
            <w:pPr>
              <w:spacing w:after="0" w:line="240" w:lineRule="auto"/>
              <w:rPr>
                <w:rFonts w:ascii="Times New Roman" w:hAnsi="Times New Roman" w:cs="Times New Roman"/>
                <w:sz w:val="28"/>
                <w:szCs w:val="28"/>
              </w:rPr>
            </w:pPr>
            <w:r>
              <w:rPr>
                <w:rFonts w:ascii="Times New Roman" w:hAnsi="Times New Roman" w:cs="Times New Roman"/>
                <w:sz w:val="28"/>
                <w:szCs w:val="28"/>
              </w:rPr>
              <w:t>Григорій Павлович</w:t>
            </w:r>
          </w:p>
          <w:p w:rsidR="001D2575" w:rsidRPr="008045EB" w:rsidRDefault="001D2575" w:rsidP="004D26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Світлана Авраменко</w:t>
            </w:r>
          </w:p>
        </w:tc>
      </w:tr>
      <w:tr w:rsidR="005503FB" w:rsidRPr="008045EB" w:rsidTr="00BD4EAF">
        <w:trPr>
          <w:trHeight w:val="279"/>
        </w:trPr>
        <w:tc>
          <w:tcPr>
            <w:tcW w:w="5400" w:type="dxa"/>
            <w:tcBorders>
              <w:top w:val="single" w:sz="4" w:space="0" w:color="auto"/>
              <w:left w:val="single" w:sz="4" w:space="0" w:color="auto"/>
              <w:bottom w:val="single" w:sz="4" w:space="0" w:color="auto"/>
              <w:right w:val="single" w:sz="4" w:space="0" w:color="auto"/>
            </w:tcBorders>
            <w:hideMark/>
          </w:tcPr>
          <w:p w:rsidR="005503FB" w:rsidRPr="0065416A" w:rsidRDefault="005503FB" w:rsidP="00FA7408">
            <w:pPr>
              <w:pStyle w:val="a9"/>
              <w:jc w:val="both"/>
              <w:rPr>
                <w:sz w:val="28"/>
                <w:szCs w:val="28"/>
              </w:rPr>
            </w:pPr>
            <w:r>
              <w:rPr>
                <w:sz w:val="28"/>
                <w:szCs w:val="28"/>
              </w:rPr>
              <w:t>Про хід виконання Закону України «Про публічні закупівлі» у структурних підрозділах райдержадміністрації</w:t>
            </w:r>
          </w:p>
        </w:tc>
        <w:tc>
          <w:tcPr>
            <w:tcW w:w="4239" w:type="dxa"/>
            <w:tcBorders>
              <w:top w:val="single" w:sz="4" w:space="0" w:color="auto"/>
              <w:left w:val="single" w:sz="4" w:space="0" w:color="auto"/>
              <w:bottom w:val="single" w:sz="4" w:space="0" w:color="auto"/>
              <w:right w:val="single" w:sz="4" w:space="0" w:color="auto"/>
            </w:tcBorders>
          </w:tcPr>
          <w:p w:rsidR="005503FB" w:rsidRPr="0065416A" w:rsidRDefault="005503FB" w:rsidP="00FA7408">
            <w:pPr>
              <w:pStyle w:val="a9"/>
              <w:jc w:val="both"/>
              <w:rPr>
                <w:sz w:val="28"/>
                <w:szCs w:val="28"/>
              </w:rPr>
            </w:pPr>
            <w:r>
              <w:rPr>
                <w:sz w:val="28"/>
                <w:szCs w:val="28"/>
              </w:rPr>
              <w:t>а</w:t>
            </w:r>
            <w:r w:rsidRPr="0065416A">
              <w:rPr>
                <w:sz w:val="28"/>
                <w:szCs w:val="28"/>
              </w:rPr>
              <w:t xml:space="preserve">наліз виконання </w:t>
            </w:r>
            <w:r>
              <w:rPr>
                <w:sz w:val="28"/>
                <w:szCs w:val="28"/>
              </w:rPr>
              <w:t>Закону України</w:t>
            </w:r>
          </w:p>
        </w:tc>
        <w:tc>
          <w:tcPr>
            <w:tcW w:w="2268" w:type="dxa"/>
            <w:tcBorders>
              <w:top w:val="single" w:sz="4" w:space="0" w:color="auto"/>
              <w:left w:val="single" w:sz="4" w:space="0" w:color="auto"/>
              <w:bottom w:val="single" w:sz="4" w:space="0" w:color="auto"/>
              <w:right w:val="single" w:sz="4" w:space="0" w:color="auto"/>
            </w:tcBorders>
            <w:hideMark/>
          </w:tcPr>
          <w:p w:rsidR="005503FB" w:rsidRPr="0065416A" w:rsidRDefault="005503FB" w:rsidP="00FA7408">
            <w:pPr>
              <w:pStyle w:val="a9"/>
              <w:jc w:val="center"/>
              <w:rPr>
                <w:sz w:val="28"/>
                <w:szCs w:val="28"/>
              </w:rPr>
            </w:pPr>
            <w:r>
              <w:rPr>
                <w:sz w:val="28"/>
                <w:szCs w:val="28"/>
              </w:rPr>
              <w:t>щокварталу</w:t>
            </w:r>
          </w:p>
        </w:tc>
        <w:tc>
          <w:tcPr>
            <w:tcW w:w="2977" w:type="dxa"/>
            <w:tcBorders>
              <w:top w:val="single" w:sz="4" w:space="0" w:color="auto"/>
              <w:left w:val="single" w:sz="4" w:space="0" w:color="auto"/>
              <w:bottom w:val="single" w:sz="4" w:space="0" w:color="auto"/>
              <w:right w:val="single" w:sz="4" w:space="0" w:color="auto"/>
            </w:tcBorders>
            <w:hideMark/>
          </w:tcPr>
          <w:p w:rsidR="005503FB" w:rsidRDefault="005503FB" w:rsidP="001B5890">
            <w:pPr>
              <w:spacing w:after="0" w:line="240" w:lineRule="auto"/>
              <w:rPr>
                <w:rFonts w:ascii="Times New Roman" w:hAnsi="Times New Roman" w:cs="Times New Roman"/>
                <w:sz w:val="28"/>
                <w:szCs w:val="28"/>
              </w:rPr>
            </w:pPr>
            <w:r>
              <w:rPr>
                <w:rFonts w:ascii="Times New Roman" w:hAnsi="Times New Roman" w:cs="Times New Roman"/>
                <w:sz w:val="28"/>
                <w:szCs w:val="28"/>
              </w:rPr>
              <w:t>Григорій Павлович</w:t>
            </w:r>
          </w:p>
          <w:p w:rsidR="005503FB" w:rsidRDefault="005503FB" w:rsidP="00FA7408">
            <w:pPr>
              <w:pStyle w:val="a9"/>
              <w:jc w:val="both"/>
              <w:rPr>
                <w:sz w:val="28"/>
                <w:szCs w:val="28"/>
              </w:rPr>
            </w:pPr>
            <w:r>
              <w:rPr>
                <w:sz w:val="28"/>
                <w:szCs w:val="28"/>
              </w:rPr>
              <w:t>Тетяна Таранюк</w:t>
            </w:r>
          </w:p>
          <w:p w:rsidR="005503FB" w:rsidRPr="0065416A" w:rsidRDefault="005503FB" w:rsidP="005503FB">
            <w:pPr>
              <w:pStyle w:val="a9"/>
              <w:jc w:val="both"/>
              <w:rPr>
                <w:sz w:val="28"/>
                <w:szCs w:val="28"/>
              </w:rPr>
            </w:pPr>
            <w:r>
              <w:rPr>
                <w:sz w:val="28"/>
                <w:szCs w:val="28"/>
              </w:rPr>
              <w:t>керівники управлінь та відділів райдержадміністрації</w:t>
            </w:r>
          </w:p>
        </w:tc>
      </w:tr>
      <w:tr w:rsidR="005503FB" w:rsidRPr="008045EB" w:rsidTr="00FA7408">
        <w:trPr>
          <w:trHeight w:val="550"/>
        </w:trPr>
        <w:tc>
          <w:tcPr>
            <w:tcW w:w="5400" w:type="dxa"/>
            <w:tcBorders>
              <w:top w:val="single" w:sz="4" w:space="0" w:color="auto"/>
              <w:left w:val="single" w:sz="4" w:space="0" w:color="auto"/>
              <w:bottom w:val="single" w:sz="4" w:space="0" w:color="auto"/>
              <w:right w:val="single" w:sz="4" w:space="0" w:color="auto"/>
            </w:tcBorders>
            <w:hideMark/>
          </w:tcPr>
          <w:p w:rsidR="005503FB" w:rsidRPr="008045EB" w:rsidRDefault="005503FB" w:rsidP="00105416">
            <w:pPr>
              <w:pStyle w:val="a9"/>
              <w:jc w:val="both"/>
              <w:rPr>
                <w:sz w:val="28"/>
                <w:szCs w:val="28"/>
              </w:rPr>
            </w:pPr>
            <w:r>
              <w:rPr>
                <w:sz w:val="28"/>
                <w:szCs w:val="28"/>
              </w:rPr>
              <w:t xml:space="preserve">Постанова Кабінету Міністрів України від 21  жовтня 1995 року № 848 «Про спрощення порядку надання населенню субсидій для відшкодування витрат на оплату житлово-комунальних послуг, </w:t>
            </w:r>
            <w:r>
              <w:rPr>
                <w:sz w:val="28"/>
                <w:szCs w:val="28"/>
              </w:rPr>
              <w:lastRenderedPageBreak/>
              <w:t>придбання скрапленого газу, твердого та рідкого пічного побутового палива» (зі змінами)</w:t>
            </w:r>
          </w:p>
        </w:tc>
        <w:tc>
          <w:tcPr>
            <w:tcW w:w="4239" w:type="dxa"/>
            <w:tcBorders>
              <w:top w:val="single" w:sz="4" w:space="0" w:color="auto"/>
              <w:left w:val="single" w:sz="4" w:space="0" w:color="auto"/>
              <w:bottom w:val="single" w:sz="4" w:space="0" w:color="auto"/>
              <w:right w:val="single" w:sz="4" w:space="0" w:color="auto"/>
            </w:tcBorders>
          </w:tcPr>
          <w:p w:rsidR="005503FB" w:rsidRPr="008045EB" w:rsidRDefault="005503FB" w:rsidP="00105416">
            <w:pPr>
              <w:pStyle w:val="a9"/>
              <w:jc w:val="both"/>
              <w:rPr>
                <w:sz w:val="28"/>
                <w:szCs w:val="28"/>
              </w:rPr>
            </w:pPr>
            <w:r>
              <w:rPr>
                <w:sz w:val="28"/>
                <w:szCs w:val="28"/>
              </w:rPr>
              <w:lastRenderedPageBreak/>
              <w:t xml:space="preserve">контроль за наданням населенню субсидій для відшкодування витрат на оплату житлово-комунальних послуг, придбання скрапленого газу, твердого та </w:t>
            </w:r>
            <w:r>
              <w:rPr>
                <w:sz w:val="28"/>
                <w:szCs w:val="28"/>
              </w:rPr>
              <w:lastRenderedPageBreak/>
              <w:t>рідкого пічного побутового палива</w:t>
            </w:r>
          </w:p>
        </w:tc>
        <w:tc>
          <w:tcPr>
            <w:tcW w:w="2268" w:type="dxa"/>
            <w:tcBorders>
              <w:top w:val="single" w:sz="4" w:space="0" w:color="auto"/>
              <w:left w:val="single" w:sz="4" w:space="0" w:color="auto"/>
              <w:bottom w:val="single" w:sz="4" w:space="0" w:color="auto"/>
              <w:right w:val="single" w:sz="4" w:space="0" w:color="auto"/>
            </w:tcBorders>
            <w:hideMark/>
          </w:tcPr>
          <w:p w:rsidR="005503FB" w:rsidRPr="008045EB" w:rsidRDefault="005503FB" w:rsidP="00FA7408">
            <w:pPr>
              <w:pStyle w:val="a9"/>
              <w:jc w:val="center"/>
              <w:rPr>
                <w:sz w:val="28"/>
                <w:szCs w:val="28"/>
              </w:rPr>
            </w:pPr>
            <w:r>
              <w:rPr>
                <w:sz w:val="28"/>
                <w:szCs w:val="28"/>
              </w:rPr>
              <w:lastRenderedPageBreak/>
              <w:t>травень</w:t>
            </w:r>
          </w:p>
        </w:tc>
        <w:tc>
          <w:tcPr>
            <w:tcW w:w="2977" w:type="dxa"/>
            <w:tcBorders>
              <w:top w:val="single" w:sz="4" w:space="0" w:color="auto"/>
              <w:left w:val="single" w:sz="4" w:space="0" w:color="auto"/>
              <w:bottom w:val="single" w:sz="4" w:space="0" w:color="auto"/>
              <w:right w:val="single" w:sz="4" w:space="0" w:color="auto"/>
            </w:tcBorders>
            <w:hideMark/>
          </w:tcPr>
          <w:p w:rsidR="005503FB" w:rsidRDefault="005503FB" w:rsidP="00DF5997">
            <w:pPr>
              <w:spacing w:after="0" w:line="240" w:lineRule="auto"/>
              <w:rPr>
                <w:rFonts w:ascii="Times New Roman" w:hAnsi="Times New Roman" w:cs="Times New Roman"/>
                <w:sz w:val="28"/>
                <w:szCs w:val="28"/>
              </w:rPr>
            </w:pPr>
            <w:r>
              <w:rPr>
                <w:rFonts w:ascii="Times New Roman" w:hAnsi="Times New Roman" w:cs="Times New Roman"/>
                <w:sz w:val="28"/>
                <w:szCs w:val="28"/>
              </w:rPr>
              <w:t>Григорій Павлович</w:t>
            </w:r>
          </w:p>
          <w:p w:rsidR="005503FB" w:rsidRPr="008045EB" w:rsidRDefault="005503FB" w:rsidP="00DF59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Світлана Авраменко</w:t>
            </w:r>
          </w:p>
        </w:tc>
      </w:tr>
    </w:tbl>
    <w:p w:rsidR="007C3B09" w:rsidRDefault="007C3B09" w:rsidP="008045EB">
      <w:pPr>
        <w:spacing w:after="0" w:line="240" w:lineRule="auto"/>
        <w:jc w:val="center"/>
        <w:rPr>
          <w:rFonts w:ascii="Times New Roman" w:hAnsi="Times New Roman" w:cs="Times New Roman"/>
          <w:bCs/>
          <w:sz w:val="28"/>
          <w:szCs w:val="28"/>
        </w:rPr>
      </w:pPr>
    </w:p>
    <w:p w:rsidR="008045EB" w:rsidRPr="008F0CD3" w:rsidRDefault="008045EB" w:rsidP="008045EB">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lang w:val="en-US"/>
        </w:rPr>
        <w:t>IV</w:t>
      </w:r>
      <w:r w:rsidRPr="008F0CD3">
        <w:rPr>
          <w:rFonts w:ascii="Times New Roman" w:hAnsi="Times New Roman" w:cs="Times New Roman"/>
          <w:bCs/>
          <w:sz w:val="28"/>
          <w:szCs w:val="28"/>
        </w:rPr>
        <w:t xml:space="preserve">. </w:t>
      </w:r>
      <w:r w:rsidRPr="008F0CD3">
        <w:rPr>
          <w:rFonts w:ascii="Times New Roman" w:hAnsi="Times New Roman" w:cs="Times New Roman"/>
          <w:sz w:val="28"/>
          <w:szCs w:val="28"/>
        </w:rPr>
        <w:t>Основні організаційно-масові заходи, проведення яких забезпечується</w:t>
      </w:r>
    </w:p>
    <w:p w:rsidR="008045EB" w:rsidRDefault="008045EB" w:rsidP="008045EB">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районною державною адміністрацією або за її участю</w:t>
      </w:r>
    </w:p>
    <w:p w:rsidR="00055EF7" w:rsidRPr="008F0CD3" w:rsidRDefault="00055EF7" w:rsidP="008045EB">
      <w:pPr>
        <w:spacing w:after="0" w:line="240" w:lineRule="auto"/>
        <w:jc w:val="center"/>
        <w:rPr>
          <w:rFonts w:ascii="Times New Roman" w:hAnsi="Times New Roman" w:cs="Times New Roman"/>
          <w:sz w:val="28"/>
          <w:szCs w:val="28"/>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gridCol w:w="4250"/>
        <w:gridCol w:w="2240"/>
        <w:gridCol w:w="3003"/>
      </w:tblGrid>
      <w:tr w:rsidR="008045EB" w:rsidRPr="008F0CD3" w:rsidTr="00E91249">
        <w:trPr>
          <w:cantSplit/>
        </w:trPr>
        <w:tc>
          <w:tcPr>
            <w:tcW w:w="5387" w:type="dxa"/>
            <w:tcBorders>
              <w:top w:val="single" w:sz="4" w:space="0" w:color="auto"/>
              <w:left w:val="single" w:sz="4" w:space="0" w:color="auto"/>
              <w:bottom w:val="single" w:sz="4" w:space="0" w:color="auto"/>
              <w:right w:val="single" w:sz="4" w:space="0" w:color="auto"/>
            </w:tcBorders>
            <w:vAlign w:val="center"/>
            <w:hideMark/>
          </w:tcPr>
          <w:p w:rsidR="008045EB" w:rsidRPr="008F0CD3" w:rsidRDefault="008045EB" w:rsidP="00FA7408">
            <w:pPr>
              <w:pStyle w:val="2"/>
              <w:rPr>
                <w:b w:val="0"/>
                <w:bCs/>
                <w:szCs w:val="28"/>
                <w:u w:val="none"/>
              </w:rPr>
            </w:pPr>
            <w:r w:rsidRPr="008F0CD3">
              <w:rPr>
                <w:b w:val="0"/>
                <w:bCs/>
                <w:szCs w:val="28"/>
                <w:u w:val="none"/>
              </w:rPr>
              <w:t>Зміст заходу</w:t>
            </w:r>
          </w:p>
        </w:tc>
        <w:tc>
          <w:tcPr>
            <w:tcW w:w="4250" w:type="dxa"/>
            <w:tcBorders>
              <w:top w:val="single" w:sz="4" w:space="0" w:color="auto"/>
              <w:left w:val="single" w:sz="4" w:space="0" w:color="auto"/>
              <w:bottom w:val="single" w:sz="4" w:space="0" w:color="auto"/>
              <w:right w:val="single" w:sz="4" w:space="0" w:color="auto"/>
            </w:tcBorders>
            <w:vAlign w:val="center"/>
            <w:hideMark/>
          </w:tcPr>
          <w:p w:rsidR="008045EB" w:rsidRPr="008F0CD3" w:rsidRDefault="008045EB" w:rsidP="00FA7408">
            <w:pPr>
              <w:pStyle w:val="2"/>
              <w:rPr>
                <w:b w:val="0"/>
                <w:bCs/>
                <w:szCs w:val="28"/>
                <w:u w:val="none"/>
              </w:rPr>
            </w:pPr>
            <w:r w:rsidRPr="008F0CD3">
              <w:rPr>
                <w:b w:val="0"/>
                <w:bCs/>
                <w:szCs w:val="28"/>
                <w:u w:val="none"/>
              </w:rPr>
              <w:t>Обґрунтування необхідності</w:t>
            </w:r>
          </w:p>
          <w:p w:rsidR="008045EB" w:rsidRPr="008F0CD3" w:rsidRDefault="008045EB" w:rsidP="00FA7408">
            <w:pPr>
              <w:spacing w:after="0" w:line="240" w:lineRule="auto"/>
              <w:jc w:val="center"/>
              <w:rPr>
                <w:rFonts w:ascii="Times New Roman" w:hAnsi="Times New Roman" w:cs="Times New Roman"/>
                <w:bCs/>
                <w:sz w:val="28"/>
                <w:szCs w:val="28"/>
                <w:lang w:eastAsia="ru-RU"/>
              </w:rPr>
            </w:pPr>
            <w:r w:rsidRPr="008F0CD3">
              <w:rPr>
                <w:rFonts w:ascii="Times New Roman" w:hAnsi="Times New Roman" w:cs="Times New Roman"/>
                <w:bCs/>
                <w:sz w:val="28"/>
                <w:szCs w:val="28"/>
              </w:rPr>
              <w:t>здійснення заходу</w:t>
            </w:r>
          </w:p>
        </w:tc>
        <w:tc>
          <w:tcPr>
            <w:tcW w:w="2240" w:type="dxa"/>
            <w:tcBorders>
              <w:top w:val="single" w:sz="4" w:space="0" w:color="auto"/>
              <w:left w:val="single" w:sz="4" w:space="0" w:color="auto"/>
              <w:bottom w:val="single" w:sz="4" w:space="0" w:color="auto"/>
              <w:right w:val="single" w:sz="4" w:space="0" w:color="auto"/>
            </w:tcBorders>
            <w:vAlign w:val="center"/>
            <w:hideMark/>
          </w:tcPr>
          <w:p w:rsidR="008045EB" w:rsidRPr="008F0CD3" w:rsidRDefault="008045EB" w:rsidP="00FA7408">
            <w:pPr>
              <w:pStyle w:val="2"/>
              <w:rPr>
                <w:bCs/>
                <w:szCs w:val="28"/>
              </w:rPr>
            </w:pPr>
            <w:r w:rsidRPr="008F0CD3">
              <w:rPr>
                <w:b w:val="0"/>
                <w:bCs/>
                <w:szCs w:val="28"/>
                <w:u w:val="none"/>
              </w:rPr>
              <w:t>Термін виконання</w:t>
            </w:r>
          </w:p>
        </w:tc>
        <w:tc>
          <w:tcPr>
            <w:tcW w:w="3003" w:type="dxa"/>
            <w:tcBorders>
              <w:top w:val="single" w:sz="4" w:space="0" w:color="auto"/>
              <w:left w:val="single" w:sz="4" w:space="0" w:color="auto"/>
              <w:bottom w:val="single" w:sz="4" w:space="0" w:color="auto"/>
              <w:right w:val="single" w:sz="4" w:space="0" w:color="auto"/>
            </w:tcBorders>
            <w:vAlign w:val="center"/>
            <w:hideMark/>
          </w:tcPr>
          <w:p w:rsidR="008045EB" w:rsidRPr="008F0CD3" w:rsidRDefault="008045EB" w:rsidP="00FA7408">
            <w:pPr>
              <w:pStyle w:val="2"/>
              <w:rPr>
                <w:b w:val="0"/>
                <w:bCs/>
                <w:szCs w:val="28"/>
                <w:u w:val="none"/>
              </w:rPr>
            </w:pPr>
            <w:r w:rsidRPr="008F0CD3">
              <w:rPr>
                <w:b w:val="0"/>
                <w:bCs/>
                <w:szCs w:val="28"/>
                <w:u w:val="none"/>
              </w:rPr>
              <w:t>Відповідальні виконавці</w:t>
            </w:r>
          </w:p>
        </w:tc>
      </w:tr>
      <w:tr w:rsidR="008045EB" w:rsidRPr="008F0CD3" w:rsidTr="00055EF7">
        <w:tc>
          <w:tcPr>
            <w:tcW w:w="5387" w:type="dxa"/>
            <w:tcBorders>
              <w:top w:val="single" w:sz="4" w:space="0" w:color="auto"/>
              <w:left w:val="single" w:sz="4" w:space="0" w:color="auto"/>
              <w:bottom w:val="single" w:sz="4" w:space="0" w:color="auto"/>
              <w:right w:val="single" w:sz="4" w:space="0" w:color="auto"/>
            </w:tcBorders>
            <w:hideMark/>
          </w:tcPr>
          <w:p w:rsidR="008045EB" w:rsidRPr="00FF7580" w:rsidRDefault="008045EB" w:rsidP="00FA7408">
            <w:pPr>
              <w:pStyle w:val="a5"/>
              <w:widowControl w:val="0"/>
              <w:jc w:val="both"/>
              <w:rPr>
                <w:sz w:val="28"/>
                <w:szCs w:val="28"/>
              </w:rPr>
            </w:pPr>
            <w:r w:rsidRPr="00FF7580">
              <w:rPr>
                <w:sz w:val="28"/>
                <w:szCs w:val="28"/>
              </w:rPr>
              <w:t xml:space="preserve">Участь у засіданнях сесій та постійних комісій районної ради </w:t>
            </w:r>
          </w:p>
        </w:tc>
        <w:tc>
          <w:tcPr>
            <w:tcW w:w="4250" w:type="dxa"/>
            <w:tcBorders>
              <w:top w:val="single" w:sz="4" w:space="0" w:color="auto"/>
              <w:left w:val="single" w:sz="4" w:space="0" w:color="auto"/>
              <w:bottom w:val="single" w:sz="4" w:space="0" w:color="auto"/>
              <w:right w:val="single" w:sz="4" w:space="0" w:color="auto"/>
            </w:tcBorders>
            <w:noWrap/>
            <w:hideMark/>
          </w:tcPr>
          <w:p w:rsidR="008045EB" w:rsidRPr="00FF7580" w:rsidRDefault="008045EB" w:rsidP="00FA7408">
            <w:pPr>
              <w:pStyle w:val="31"/>
              <w:widowControl w:val="0"/>
              <w:rPr>
                <w:sz w:val="28"/>
                <w:szCs w:val="28"/>
                <w:lang w:val="ru-RU"/>
              </w:rPr>
            </w:pPr>
            <w:r w:rsidRPr="00FF7580">
              <w:rPr>
                <w:sz w:val="28"/>
                <w:szCs w:val="28"/>
                <w:lang w:val="ru-RU"/>
              </w:rPr>
              <w:t>в</w:t>
            </w:r>
            <w:r w:rsidRPr="00FF7580">
              <w:rPr>
                <w:sz w:val="28"/>
                <w:szCs w:val="28"/>
              </w:rPr>
              <w:t xml:space="preserve">ідповідно до статті 34 Закону України </w:t>
            </w:r>
            <w:r w:rsidRPr="00FF7580">
              <w:rPr>
                <w:sz w:val="28"/>
                <w:szCs w:val="28"/>
                <w:lang w:val="ru-RU"/>
              </w:rPr>
              <w:t>«Про місцеві</w:t>
            </w:r>
            <w:r w:rsidR="004D267D">
              <w:rPr>
                <w:sz w:val="28"/>
                <w:szCs w:val="28"/>
                <w:lang w:val="ru-RU"/>
              </w:rPr>
              <w:t xml:space="preserve"> </w:t>
            </w:r>
            <w:r w:rsidRPr="00FF7580">
              <w:rPr>
                <w:sz w:val="28"/>
                <w:szCs w:val="28"/>
                <w:lang w:val="ru-RU"/>
              </w:rPr>
              <w:t>державні</w:t>
            </w:r>
            <w:r w:rsidR="004D267D">
              <w:rPr>
                <w:sz w:val="28"/>
                <w:szCs w:val="28"/>
                <w:lang w:val="ru-RU"/>
              </w:rPr>
              <w:t xml:space="preserve"> </w:t>
            </w:r>
            <w:r w:rsidRPr="00FF7580">
              <w:rPr>
                <w:sz w:val="28"/>
                <w:szCs w:val="28"/>
                <w:lang w:val="ru-RU"/>
              </w:rPr>
              <w:t>адміністрації»</w:t>
            </w:r>
          </w:p>
        </w:tc>
        <w:tc>
          <w:tcPr>
            <w:tcW w:w="2240" w:type="dxa"/>
            <w:tcBorders>
              <w:top w:val="single" w:sz="4" w:space="0" w:color="auto"/>
              <w:left w:val="single" w:sz="4" w:space="0" w:color="auto"/>
              <w:bottom w:val="single" w:sz="4" w:space="0" w:color="auto"/>
              <w:right w:val="single" w:sz="4" w:space="0" w:color="auto"/>
            </w:tcBorders>
            <w:hideMark/>
          </w:tcPr>
          <w:p w:rsidR="008045EB" w:rsidRPr="00FF7580" w:rsidRDefault="008045EB" w:rsidP="00E43161">
            <w:pPr>
              <w:pStyle w:val="31"/>
              <w:widowControl w:val="0"/>
              <w:jc w:val="center"/>
              <w:rPr>
                <w:sz w:val="28"/>
                <w:szCs w:val="28"/>
              </w:rPr>
            </w:pPr>
            <w:r w:rsidRPr="00FF7580">
              <w:rPr>
                <w:sz w:val="28"/>
                <w:szCs w:val="28"/>
              </w:rPr>
              <w:t>згідно з планом роботи районної ради</w:t>
            </w:r>
          </w:p>
        </w:tc>
        <w:tc>
          <w:tcPr>
            <w:tcW w:w="3003" w:type="dxa"/>
            <w:tcBorders>
              <w:top w:val="single" w:sz="4" w:space="0" w:color="auto"/>
              <w:left w:val="single" w:sz="4" w:space="0" w:color="auto"/>
              <w:bottom w:val="single" w:sz="4" w:space="0" w:color="auto"/>
              <w:right w:val="single" w:sz="4" w:space="0" w:color="auto"/>
            </w:tcBorders>
            <w:hideMark/>
          </w:tcPr>
          <w:p w:rsidR="008045EB" w:rsidRPr="00FF7580" w:rsidRDefault="00923F7F" w:rsidP="00FA7408">
            <w:pPr>
              <w:pStyle w:val="a9"/>
              <w:widowControl w:val="0"/>
              <w:rPr>
                <w:sz w:val="28"/>
                <w:szCs w:val="28"/>
              </w:rPr>
            </w:pPr>
            <w:r>
              <w:rPr>
                <w:sz w:val="28"/>
                <w:szCs w:val="28"/>
              </w:rPr>
              <w:t>з</w:t>
            </w:r>
            <w:r w:rsidR="008045EB" w:rsidRPr="00FF7580">
              <w:rPr>
                <w:sz w:val="28"/>
                <w:szCs w:val="28"/>
              </w:rPr>
              <w:t>аступник</w:t>
            </w:r>
            <w:r w:rsidR="008045EB">
              <w:rPr>
                <w:sz w:val="28"/>
                <w:szCs w:val="28"/>
              </w:rPr>
              <w:t>и голови</w:t>
            </w:r>
            <w:r w:rsidR="008045EB" w:rsidRPr="00FF7580">
              <w:rPr>
                <w:sz w:val="28"/>
                <w:szCs w:val="28"/>
              </w:rPr>
              <w:t>, керівник апарату</w:t>
            </w:r>
          </w:p>
          <w:p w:rsidR="008045EB" w:rsidRPr="00FF7580" w:rsidRDefault="008045EB" w:rsidP="00FA7408">
            <w:pPr>
              <w:pStyle w:val="a9"/>
              <w:widowControl w:val="0"/>
              <w:rPr>
                <w:sz w:val="28"/>
                <w:szCs w:val="28"/>
              </w:rPr>
            </w:pPr>
            <w:r w:rsidRPr="00FF7580">
              <w:rPr>
                <w:sz w:val="28"/>
                <w:szCs w:val="28"/>
              </w:rPr>
              <w:t>райдержадміністрації, керівники структурних підрозділів райдержадміністрації</w:t>
            </w:r>
          </w:p>
        </w:tc>
      </w:tr>
      <w:tr w:rsidR="008045EB" w:rsidRPr="008F0CD3" w:rsidTr="00055EF7">
        <w:trPr>
          <w:trHeight w:val="1701"/>
        </w:trPr>
        <w:tc>
          <w:tcPr>
            <w:tcW w:w="5387" w:type="dxa"/>
            <w:tcBorders>
              <w:top w:val="single" w:sz="4" w:space="0" w:color="auto"/>
              <w:left w:val="single" w:sz="4" w:space="0" w:color="auto"/>
              <w:bottom w:val="single" w:sz="4" w:space="0" w:color="auto"/>
              <w:right w:val="single" w:sz="4" w:space="0" w:color="auto"/>
            </w:tcBorders>
            <w:hideMark/>
          </w:tcPr>
          <w:p w:rsidR="008045EB" w:rsidRPr="00E92AD1" w:rsidRDefault="008045EB" w:rsidP="00FA7408">
            <w:pPr>
              <w:pStyle w:val="2"/>
              <w:jc w:val="both"/>
              <w:rPr>
                <w:b w:val="0"/>
                <w:szCs w:val="28"/>
                <w:u w:val="none"/>
              </w:rPr>
            </w:pPr>
            <w:r w:rsidRPr="00E92AD1">
              <w:rPr>
                <w:b w:val="0"/>
                <w:szCs w:val="28"/>
                <w:u w:val="none"/>
              </w:rPr>
              <w:t>Відзначення державних свят</w:t>
            </w:r>
          </w:p>
        </w:tc>
        <w:tc>
          <w:tcPr>
            <w:tcW w:w="4250" w:type="dxa"/>
            <w:tcBorders>
              <w:top w:val="single" w:sz="4" w:space="0" w:color="auto"/>
              <w:left w:val="single" w:sz="4" w:space="0" w:color="auto"/>
              <w:bottom w:val="single" w:sz="4" w:space="0" w:color="auto"/>
              <w:right w:val="single" w:sz="4" w:space="0" w:color="auto"/>
            </w:tcBorders>
            <w:hideMark/>
          </w:tcPr>
          <w:p w:rsidR="008045EB" w:rsidRPr="00E92AD1" w:rsidRDefault="008045EB" w:rsidP="00FA7408">
            <w:pPr>
              <w:pStyle w:val="2"/>
              <w:jc w:val="both"/>
              <w:rPr>
                <w:b w:val="0"/>
                <w:szCs w:val="28"/>
              </w:rPr>
            </w:pPr>
            <w:r w:rsidRPr="00E92AD1">
              <w:rPr>
                <w:b w:val="0"/>
                <w:szCs w:val="28"/>
                <w:u w:val="none"/>
              </w:rPr>
              <w:t>координація дій структурних підрозділів райдержадміністрації та органів місцевого самоврядування району у підготовці та відзначенні державних свят</w:t>
            </w:r>
          </w:p>
        </w:tc>
        <w:tc>
          <w:tcPr>
            <w:tcW w:w="2240" w:type="dxa"/>
            <w:tcBorders>
              <w:top w:val="single" w:sz="4" w:space="0" w:color="auto"/>
              <w:left w:val="single" w:sz="4" w:space="0" w:color="auto"/>
              <w:bottom w:val="single" w:sz="4" w:space="0" w:color="auto"/>
              <w:right w:val="single" w:sz="4" w:space="0" w:color="auto"/>
            </w:tcBorders>
            <w:hideMark/>
          </w:tcPr>
          <w:p w:rsidR="008045EB" w:rsidRPr="00E92AD1" w:rsidRDefault="008045EB" w:rsidP="00E43161">
            <w:pPr>
              <w:pStyle w:val="2"/>
              <w:rPr>
                <w:b w:val="0"/>
                <w:szCs w:val="28"/>
                <w:u w:val="none"/>
              </w:rPr>
            </w:pPr>
            <w:r w:rsidRPr="00E92AD1">
              <w:rPr>
                <w:b w:val="0"/>
                <w:szCs w:val="28"/>
                <w:u w:val="none"/>
              </w:rPr>
              <w:t>протягом</w:t>
            </w:r>
          </w:p>
          <w:p w:rsidR="008045EB" w:rsidRPr="00E92AD1" w:rsidRDefault="00923F7F" w:rsidP="00E43161">
            <w:pPr>
              <w:pStyle w:val="2"/>
              <w:rPr>
                <w:b w:val="0"/>
                <w:szCs w:val="28"/>
                <w:u w:val="none"/>
              </w:rPr>
            </w:pPr>
            <w:r>
              <w:rPr>
                <w:b w:val="0"/>
                <w:szCs w:val="28"/>
                <w:u w:val="none"/>
              </w:rPr>
              <w:t>кварталу</w:t>
            </w:r>
          </w:p>
        </w:tc>
        <w:tc>
          <w:tcPr>
            <w:tcW w:w="3003" w:type="dxa"/>
            <w:tcBorders>
              <w:top w:val="single" w:sz="4" w:space="0" w:color="auto"/>
              <w:left w:val="single" w:sz="4" w:space="0" w:color="auto"/>
              <w:bottom w:val="single" w:sz="4" w:space="0" w:color="auto"/>
              <w:right w:val="single" w:sz="4" w:space="0" w:color="auto"/>
            </w:tcBorders>
            <w:hideMark/>
          </w:tcPr>
          <w:p w:rsidR="008045EB" w:rsidRPr="00430ECC" w:rsidRDefault="00923F7F" w:rsidP="00FA7408">
            <w:pPr>
              <w:pStyle w:val="a9"/>
              <w:widowControl w:val="0"/>
              <w:rPr>
                <w:sz w:val="28"/>
                <w:szCs w:val="28"/>
              </w:rPr>
            </w:pPr>
            <w:r>
              <w:rPr>
                <w:sz w:val="28"/>
                <w:szCs w:val="28"/>
              </w:rPr>
              <w:t>з</w:t>
            </w:r>
            <w:r w:rsidR="008045EB" w:rsidRPr="00FF7580">
              <w:rPr>
                <w:sz w:val="28"/>
                <w:szCs w:val="28"/>
              </w:rPr>
              <w:t>аступник</w:t>
            </w:r>
            <w:r w:rsidR="008045EB">
              <w:rPr>
                <w:sz w:val="28"/>
                <w:szCs w:val="28"/>
              </w:rPr>
              <w:t>и голови</w:t>
            </w:r>
            <w:r w:rsidR="008045EB" w:rsidRPr="00FF7580">
              <w:rPr>
                <w:sz w:val="28"/>
                <w:szCs w:val="28"/>
              </w:rPr>
              <w:t xml:space="preserve">, </w:t>
            </w:r>
            <w:r w:rsidR="008045EB" w:rsidRPr="00430ECC">
              <w:rPr>
                <w:sz w:val="28"/>
                <w:szCs w:val="28"/>
              </w:rPr>
              <w:t>керівник апарату</w:t>
            </w:r>
          </w:p>
          <w:p w:rsidR="008045EB" w:rsidRPr="00E92AD1" w:rsidRDefault="008045EB" w:rsidP="00FA7408">
            <w:pPr>
              <w:spacing w:after="0" w:line="240" w:lineRule="auto"/>
              <w:jc w:val="both"/>
              <w:rPr>
                <w:rFonts w:ascii="Times New Roman" w:hAnsi="Times New Roman" w:cs="Times New Roman"/>
                <w:sz w:val="28"/>
                <w:szCs w:val="28"/>
                <w:lang w:eastAsia="ru-RU"/>
              </w:rPr>
            </w:pPr>
            <w:r w:rsidRPr="00430ECC">
              <w:rPr>
                <w:rFonts w:ascii="Times New Roman" w:hAnsi="Times New Roman" w:cs="Times New Roman"/>
                <w:sz w:val="28"/>
                <w:szCs w:val="28"/>
              </w:rPr>
              <w:t>райдержадміністрації, керівники структурних підрозділів райдержадміністрації</w:t>
            </w:r>
          </w:p>
        </w:tc>
      </w:tr>
      <w:tr w:rsidR="00C12F36" w:rsidRPr="00E92AD1" w:rsidTr="00F25ABC">
        <w:trPr>
          <w:trHeight w:val="553"/>
        </w:trPr>
        <w:tc>
          <w:tcPr>
            <w:tcW w:w="5387" w:type="dxa"/>
            <w:tcBorders>
              <w:top w:val="single" w:sz="4" w:space="0" w:color="auto"/>
              <w:left w:val="single" w:sz="4" w:space="0" w:color="auto"/>
              <w:bottom w:val="single" w:sz="4" w:space="0" w:color="auto"/>
              <w:right w:val="single" w:sz="4" w:space="0" w:color="auto"/>
            </w:tcBorders>
            <w:hideMark/>
          </w:tcPr>
          <w:p w:rsidR="00C12F36" w:rsidRPr="00E92AD1" w:rsidRDefault="00C12F36" w:rsidP="00C12F36">
            <w:pPr>
              <w:pStyle w:val="2"/>
              <w:jc w:val="both"/>
              <w:rPr>
                <w:b w:val="0"/>
                <w:szCs w:val="28"/>
                <w:u w:val="none"/>
              </w:rPr>
            </w:pPr>
            <w:r>
              <w:br w:type="page"/>
            </w:r>
            <w:r w:rsidRPr="00E92AD1">
              <w:rPr>
                <w:b w:val="0"/>
                <w:szCs w:val="28"/>
                <w:u w:val="none"/>
              </w:rPr>
              <w:t xml:space="preserve">День Чорнобильської трагедії  </w:t>
            </w:r>
          </w:p>
        </w:tc>
        <w:tc>
          <w:tcPr>
            <w:tcW w:w="4250" w:type="dxa"/>
            <w:tcBorders>
              <w:top w:val="single" w:sz="4" w:space="0" w:color="auto"/>
              <w:left w:val="single" w:sz="4" w:space="0" w:color="auto"/>
              <w:bottom w:val="single" w:sz="4" w:space="0" w:color="auto"/>
              <w:right w:val="single" w:sz="4" w:space="0" w:color="auto"/>
            </w:tcBorders>
            <w:hideMark/>
          </w:tcPr>
          <w:p w:rsidR="00C12F36" w:rsidRPr="00E92AD1" w:rsidRDefault="00C12F36" w:rsidP="00C12F36">
            <w:pPr>
              <w:pStyle w:val="2"/>
              <w:jc w:val="both"/>
              <w:rPr>
                <w:b w:val="0"/>
                <w:szCs w:val="28"/>
                <w:u w:val="none"/>
              </w:rPr>
            </w:pPr>
            <w:r>
              <w:rPr>
                <w:b w:val="0"/>
                <w:szCs w:val="28"/>
                <w:u w:val="none"/>
              </w:rPr>
              <w:t>в</w:t>
            </w:r>
            <w:r w:rsidRPr="00E92AD1">
              <w:rPr>
                <w:b w:val="0"/>
                <w:szCs w:val="28"/>
                <w:u w:val="none"/>
              </w:rPr>
              <w:t>шанування пам’яті учасників ліквідації аварії на ЧАЕС</w:t>
            </w:r>
          </w:p>
        </w:tc>
        <w:tc>
          <w:tcPr>
            <w:tcW w:w="2240" w:type="dxa"/>
            <w:tcBorders>
              <w:top w:val="single" w:sz="4" w:space="0" w:color="auto"/>
              <w:left w:val="single" w:sz="4" w:space="0" w:color="auto"/>
              <w:bottom w:val="single" w:sz="4" w:space="0" w:color="auto"/>
              <w:right w:val="single" w:sz="4" w:space="0" w:color="auto"/>
            </w:tcBorders>
            <w:hideMark/>
          </w:tcPr>
          <w:p w:rsidR="00C12F36" w:rsidRPr="00E92AD1" w:rsidRDefault="00C12F36" w:rsidP="00C12F36">
            <w:pPr>
              <w:pStyle w:val="2"/>
              <w:rPr>
                <w:b w:val="0"/>
                <w:szCs w:val="28"/>
                <w:u w:val="none"/>
              </w:rPr>
            </w:pPr>
            <w:r w:rsidRPr="00E92AD1">
              <w:rPr>
                <w:b w:val="0"/>
                <w:szCs w:val="28"/>
                <w:u w:val="none"/>
              </w:rPr>
              <w:t>26 квітня</w:t>
            </w:r>
          </w:p>
        </w:tc>
        <w:tc>
          <w:tcPr>
            <w:tcW w:w="3003" w:type="dxa"/>
            <w:tcBorders>
              <w:top w:val="single" w:sz="4" w:space="0" w:color="auto"/>
              <w:left w:val="single" w:sz="4" w:space="0" w:color="auto"/>
              <w:bottom w:val="single" w:sz="4" w:space="0" w:color="auto"/>
              <w:right w:val="single" w:sz="4" w:space="0" w:color="auto"/>
            </w:tcBorders>
            <w:hideMark/>
          </w:tcPr>
          <w:p w:rsidR="00C12F36" w:rsidRDefault="00C12F36" w:rsidP="00C12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Григорій Павлович</w:t>
            </w:r>
          </w:p>
          <w:p w:rsidR="00C12F36" w:rsidRPr="00E92AD1" w:rsidRDefault="00C12F36" w:rsidP="00C12F36">
            <w:pPr>
              <w:spacing w:after="0" w:line="240" w:lineRule="auto"/>
              <w:jc w:val="both"/>
              <w:rPr>
                <w:rFonts w:ascii="Times New Roman" w:hAnsi="Times New Roman" w:cs="Times New Roman"/>
                <w:sz w:val="28"/>
                <w:szCs w:val="28"/>
              </w:rPr>
            </w:pPr>
            <w:r w:rsidRPr="00E92AD1">
              <w:rPr>
                <w:rFonts w:ascii="Times New Roman" w:hAnsi="Times New Roman" w:cs="Times New Roman"/>
                <w:sz w:val="28"/>
                <w:szCs w:val="28"/>
              </w:rPr>
              <w:t>Світлана Авраменко</w:t>
            </w:r>
          </w:p>
        </w:tc>
      </w:tr>
      <w:tr w:rsidR="00C12F36" w:rsidRPr="00E92AD1" w:rsidTr="00F25ABC">
        <w:trPr>
          <w:trHeight w:val="553"/>
        </w:trPr>
        <w:tc>
          <w:tcPr>
            <w:tcW w:w="5387" w:type="dxa"/>
            <w:tcBorders>
              <w:top w:val="single" w:sz="4" w:space="0" w:color="auto"/>
              <w:left w:val="single" w:sz="4" w:space="0" w:color="auto"/>
              <w:bottom w:val="single" w:sz="4" w:space="0" w:color="auto"/>
              <w:right w:val="single" w:sz="4" w:space="0" w:color="auto"/>
            </w:tcBorders>
          </w:tcPr>
          <w:p w:rsidR="00C12F36" w:rsidRPr="00400E61" w:rsidRDefault="00C12F36" w:rsidP="00C12F36">
            <w:pPr>
              <w:pStyle w:val="2"/>
              <w:jc w:val="both"/>
              <w:rPr>
                <w:b w:val="0"/>
                <w:szCs w:val="28"/>
                <w:u w:val="none"/>
              </w:rPr>
            </w:pPr>
            <w:r w:rsidRPr="00400E61">
              <w:rPr>
                <w:b w:val="0"/>
                <w:szCs w:val="28"/>
                <w:u w:val="none"/>
              </w:rPr>
              <w:t>Засідання Ради Церков</w:t>
            </w:r>
          </w:p>
        </w:tc>
        <w:tc>
          <w:tcPr>
            <w:tcW w:w="4250" w:type="dxa"/>
            <w:tcBorders>
              <w:top w:val="single" w:sz="4" w:space="0" w:color="auto"/>
              <w:left w:val="single" w:sz="4" w:space="0" w:color="auto"/>
              <w:bottom w:val="single" w:sz="4" w:space="0" w:color="auto"/>
              <w:right w:val="single" w:sz="4" w:space="0" w:color="auto"/>
            </w:tcBorders>
          </w:tcPr>
          <w:p w:rsidR="00C12F36" w:rsidRPr="00E52BEA" w:rsidRDefault="00C12F36" w:rsidP="00C12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координація діяльності, організація</w:t>
            </w:r>
          </w:p>
        </w:tc>
        <w:tc>
          <w:tcPr>
            <w:tcW w:w="2240" w:type="dxa"/>
            <w:tcBorders>
              <w:top w:val="single" w:sz="4" w:space="0" w:color="auto"/>
              <w:left w:val="single" w:sz="4" w:space="0" w:color="auto"/>
              <w:bottom w:val="single" w:sz="4" w:space="0" w:color="auto"/>
              <w:right w:val="single" w:sz="4" w:space="0" w:color="auto"/>
            </w:tcBorders>
          </w:tcPr>
          <w:p w:rsidR="00A618DF" w:rsidRPr="00A618DF" w:rsidRDefault="00A618DF" w:rsidP="00A618DF">
            <w:pPr>
              <w:pStyle w:val="2"/>
              <w:rPr>
                <w:b w:val="0"/>
                <w:szCs w:val="28"/>
                <w:u w:val="none"/>
              </w:rPr>
            </w:pPr>
            <w:r w:rsidRPr="00A618DF">
              <w:rPr>
                <w:b w:val="0"/>
                <w:szCs w:val="28"/>
                <w:u w:val="none"/>
              </w:rPr>
              <w:t>протягом</w:t>
            </w:r>
          </w:p>
          <w:p w:rsidR="00C12F36" w:rsidRPr="00E52BEA" w:rsidRDefault="00A618DF" w:rsidP="00A618DF">
            <w:pPr>
              <w:spacing w:after="0" w:line="240" w:lineRule="auto"/>
              <w:jc w:val="center"/>
              <w:rPr>
                <w:rFonts w:ascii="Times New Roman" w:hAnsi="Times New Roman" w:cs="Times New Roman"/>
                <w:sz w:val="28"/>
                <w:szCs w:val="28"/>
                <w:lang w:val="en-US"/>
              </w:rPr>
            </w:pPr>
            <w:r w:rsidRPr="00A618DF">
              <w:rPr>
                <w:rFonts w:ascii="Times New Roman" w:hAnsi="Times New Roman" w:cs="Times New Roman"/>
                <w:sz w:val="28"/>
                <w:szCs w:val="28"/>
              </w:rPr>
              <w:t>кварталу</w:t>
            </w:r>
          </w:p>
        </w:tc>
        <w:tc>
          <w:tcPr>
            <w:tcW w:w="3003" w:type="dxa"/>
            <w:tcBorders>
              <w:top w:val="single" w:sz="4" w:space="0" w:color="auto"/>
              <w:left w:val="single" w:sz="4" w:space="0" w:color="auto"/>
              <w:bottom w:val="single" w:sz="4" w:space="0" w:color="auto"/>
              <w:right w:val="single" w:sz="4" w:space="0" w:color="auto"/>
            </w:tcBorders>
          </w:tcPr>
          <w:p w:rsidR="00C12F36" w:rsidRDefault="00C12F36" w:rsidP="00C12F36">
            <w:pPr>
              <w:spacing w:after="0" w:line="240" w:lineRule="auto"/>
              <w:jc w:val="both"/>
              <w:rPr>
                <w:rFonts w:ascii="Times New Roman" w:hAnsi="Times New Roman" w:cs="Times New Roman"/>
                <w:sz w:val="28"/>
                <w:szCs w:val="28"/>
              </w:rPr>
            </w:pPr>
            <w:r w:rsidRPr="00E92AD1">
              <w:rPr>
                <w:rFonts w:ascii="Times New Roman" w:hAnsi="Times New Roman" w:cs="Times New Roman"/>
                <w:sz w:val="28"/>
                <w:szCs w:val="28"/>
              </w:rPr>
              <w:t>Валентина Рижук</w:t>
            </w:r>
          </w:p>
          <w:p w:rsidR="00C12F36" w:rsidRDefault="00C12F36" w:rsidP="00C12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Андрій Мельник</w:t>
            </w:r>
          </w:p>
        </w:tc>
      </w:tr>
    </w:tbl>
    <w:p w:rsidR="004D267D" w:rsidRDefault="004D267D"/>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gridCol w:w="4250"/>
        <w:gridCol w:w="2240"/>
        <w:gridCol w:w="3003"/>
      </w:tblGrid>
      <w:tr w:rsidR="00142FE1" w:rsidRPr="00E92AD1" w:rsidTr="00222E58">
        <w:trPr>
          <w:trHeight w:val="848"/>
        </w:trPr>
        <w:tc>
          <w:tcPr>
            <w:tcW w:w="5387" w:type="dxa"/>
            <w:tcBorders>
              <w:top w:val="single" w:sz="4" w:space="0" w:color="auto"/>
              <w:left w:val="single" w:sz="4" w:space="0" w:color="auto"/>
              <w:bottom w:val="single" w:sz="4" w:space="0" w:color="auto"/>
              <w:right w:val="single" w:sz="4" w:space="0" w:color="auto"/>
            </w:tcBorders>
          </w:tcPr>
          <w:p w:rsidR="00142FE1" w:rsidRPr="00400E61" w:rsidRDefault="00142FE1" w:rsidP="00C12F36">
            <w:pPr>
              <w:pStyle w:val="2"/>
              <w:jc w:val="both"/>
              <w:rPr>
                <w:b w:val="0"/>
                <w:szCs w:val="28"/>
                <w:u w:val="none"/>
              </w:rPr>
            </w:pPr>
            <w:r>
              <w:rPr>
                <w:b w:val="0"/>
                <w:szCs w:val="28"/>
                <w:u w:val="none"/>
              </w:rPr>
              <w:lastRenderedPageBreak/>
              <w:t>День матері</w:t>
            </w:r>
          </w:p>
        </w:tc>
        <w:tc>
          <w:tcPr>
            <w:tcW w:w="4250" w:type="dxa"/>
            <w:tcBorders>
              <w:top w:val="single" w:sz="4" w:space="0" w:color="auto"/>
              <w:left w:val="single" w:sz="4" w:space="0" w:color="auto"/>
              <w:bottom w:val="single" w:sz="4" w:space="0" w:color="auto"/>
              <w:right w:val="single" w:sz="4" w:space="0" w:color="auto"/>
            </w:tcBorders>
          </w:tcPr>
          <w:p w:rsidR="00142FE1" w:rsidRPr="004D267D" w:rsidRDefault="00142FE1" w:rsidP="00222E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D267D">
              <w:rPr>
                <w:rFonts w:ascii="Times New Roman" w:eastAsia="Times New Roman" w:hAnsi="Times New Roman" w:cs="Times New Roman"/>
                <w:bCs/>
                <w:sz w:val="28"/>
                <w:szCs w:val="28"/>
                <w:lang w:val="ru-RU" w:eastAsia="ru-RU"/>
              </w:rPr>
              <w:t xml:space="preserve">Указ Президента України від </w:t>
            </w:r>
            <w:r w:rsidR="004D267D">
              <w:rPr>
                <w:rFonts w:ascii="Times New Roman" w:eastAsia="Times New Roman" w:hAnsi="Times New Roman" w:cs="Times New Roman"/>
                <w:bCs/>
                <w:sz w:val="28"/>
                <w:szCs w:val="28"/>
                <w:lang w:val="ru-RU" w:eastAsia="ru-RU"/>
              </w:rPr>
              <w:t xml:space="preserve">     </w:t>
            </w:r>
            <w:r w:rsidRPr="004D267D">
              <w:rPr>
                <w:rFonts w:ascii="Times New Roman" w:eastAsia="Times New Roman" w:hAnsi="Times New Roman" w:cs="Times New Roman"/>
                <w:bCs/>
                <w:sz w:val="28"/>
                <w:szCs w:val="28"/>
                <w:lang w:val="ru-RU" w:eastAsia="ru-RU"/>
              </w:rPr>
              <w:t>10 травня 1999 року №</w:t>
            </w:r>
            <w:r w:rsidR="004D267D" w:rsidRPr="004D267D">
              <w:rPr>
                <w:rFonts w:ascii="Times New Roman" w:eastAsia="Times New Roman" w:hAnsi="Times New Roman" w:cs="Times New Roman"/>
                <w:bCs/>
                <w:sz w:val="28"/>
                <w:szCs w:val="28"/>
                <w:lang w:val="ru-RU" w:eastAsia="ru-RU"/>
              </w:rPr>
              <w:t xml:space="preserve"> </w:t>
            </w:r>
            <w:r w:rsidR="00404B25" w:rsidRPr="004D267D">
              <w:rPr>
                <w:rFonts w:ascii="Times New Roman" w:hAnsi="Times New Roman" w:cs="Times New Roman"/>
                <w:sz w:val="28"/>
                <w:szCs w:val="28"/>
                <w:shd w:val="clear" w:color="auto" w:fill="FFFFFF"/>
              </w:rPr>
              <w:t>489/99</w:t>
            </w:r>
            <w:bookmarkStart w:id="1" w:name="o2"/>
            <w:bookmarkEnd w:id="1"/>
            <w:r w:rsidR="004D267D" w:rsidRPr="004D267D">
              <w:rPr>
                <w:rFonts w:ascii="Times New Roman" w:hAnsi="Times New Roman" w:cs="Times New Roman"/>
                <w:sz w:val="28"/>
                <w:szCs w:val="28"/>
                <w:shd w:val="clear" w:color="auto" w:fill="FFFFFF"/>
              </w:rPr>
              <w:t xml:space="preserve"> </w:t>
            </w:r>
            <w:r w:rsidR="00404B25" w:rsidRPr="004D267D">
              <w:rPr>
                <w:rFonts w:ascii="Times New Roman" w:eastAsia="Times New Roman" w:hAnsi="Times New Roman" w:cs="Times New Roman"/>
                <w:bCs/>
                <w:sz w:val="28"/>
                <w:szCs w:val="28"/>
                <w:lang w:val="ru-RU" w:eastAsia="ru-RU"/>
              </w:rPr>
              <w:t>«</w:t>
            </w:r>
            <w:r w:rsidRPr="004D267D">
              <w:rPr>
                <w:rFonts w:ascii="Times New Roman" w:eastAsia="Times New Roman" w:hAnsi="Times New Roman" w:cs="Times New Roman"/>
                <w:bCs/>
                <w:sz w:val="28"/>
                <w:szCs w:val="28"/>
                <w:lang w:val="ru-RU" w:eastAsia="ru-RU"/>
              </w:rPr>
              <w:t>Про  День матері</w:t>
            </w:r>
            <w:r w:rsidR="00404B25" w:rsidRPr="004D267D">
              <w:rPr>
                <w:rFonts w:ascii="Times New Roman" w:eastAsia="Times New Roman" w:hAnsi="Times New Roman" w:cs="Times New Roman"/>
                <w:bCs/>
                <w:sz w:val="28"/>
                <w:szCs w:val="28"/>
                <w:lang w:val="ru-RU" w:eastAsia="ru-RU"/>
              </w:rPr>
              <w:t>»</w:t>
            </w:r>
          </w:p>
        </w:tc>
        <w:tc>
          <w:tcPr>
            <w:tcW w:w="2240" w:type="dxa"/>
            <w:tcBorders>
              <w:top w:val="single" w:sz="4" w:space="0" w:color="auto"/>
              <w:left w:val="single" w:sz="4" w:space="0" w:color="auto"/>
              <w:bottom w:val="single" w:sz="4" w:space="0" w:color="auto"/>
              <w:right w:val="single" w:sz="4" w:space="0" w:color="auto"/>
            </w:tcBorders>
          </w:tcPr>
          <w:p w:rsidR="00142FE1" w:rsidRDefault="00142FE1" w:rsidP="00142FE1">
            <w:pPr>
              <w:spacing w:after="0" w:line="240" w:lineRule="auto"/>
              <w:jc w:val="center"/>
              <w:rPr>
                <w:rFonts w:ascii="Times New Roman" w:hAnsi="Times New Roman" w:cs="Times New Roman"/>
                <w:sz w:val="28"/>
                <w:szCs w:val="28"/>
              </w:rPr>
            </w:pPr>
            <w:r w:rsidRPr="00E92AD1">
              <w:rPr>
                <w:rFonts w:ascii="Times New Roman" w:hAnsi="Times New Roman" w:cs="Times New Roman"/>
                <w:sz w:val="28"/>
                <w:szCs w:val="28"/>
                <w:lang w:eastAsia="ru-RU"/>
              </w:rPr>
              <w:t>8 травня</w:t>
            </w:r>
          </w:p>
        </w:tc>
        <w:tc>
          <w:tcPr>
            <w:tcW w:w="3003" w:type="dxa"/>
            <w:tcBorders>
              <w:top w:val="single" w:sz="4" w:space="0" w:color="auto"/>
              <w:left w:val="single" w:sz="4" w:space="0" w:color="auto"/>
              <w:bottom w:val="single" w:sz="4" w:space="0" w:color="auto"/>
              <w:right w:val="single" w:sz="4" w:space="0" w:color="auto"/>
            </w:tcBorders>
          </w:tcPr>
          <w:p w:rsidR="00142FE1" w:rsidRDefault="00142FE1" w:rsidP="004D26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Григорій Павлович</w:t>
            </w:r>
          </w:p>
          <w:p w:rsidR="00142FE1" w:rsidRPr="00E92AD1" w:rsidRDefault="00142FE1" w:rsidP="004D267D">
            <w:pPr>
              <w:spacing w:after="0" w:line="240" w:lineRule="auto"/>
              <w:jc w:val="both"/>
              <w:rPr>
                <w:rFonts w:ascii="Times New Roman" w:hAnsi="Times New Roman" w:cs="Times New Roman"/>
                <w:sz w:val="28"/>
                <w:szCs w:val="28"/>
              </w:rPr>
            </w:pPr>
            <w:r w:rsidRPr="00E92AD1">
              <w:rPr>
                <w:rFonts w:ascii="Times New Roman" w:hAnsi="Times New Roman" w:cs="Times New Roman"/>
                <w:sz w:val="28"/>
                <w:szCs w:val="28"/>
              </w:rPr>
              <w:t>Світлана Авраменко</w:t>
            </w:r>
          </w:p>
        </w:tc>
      </w:tr>
      <w:tr w:rsidR="00142FE1" w:rsidRPr="00E92AD1" w:rsidTr="00F25ABC">
        <w:trPr>
          <w:trHeight w:val="694"/>
        </w:trPr>
        <w:tc>
          <w:tcPr>
            <w:tcW w:w="5387" w:type="dxa"/>
            <w:tcBorders>
              <w:top w:val="single" w:sz="4" w:space="0" w:color="auto"/>
              <w:left w:val="single" w:sz="4" w:space="0" w:color="auto"/>
              <w:bottom w:val="single" w:sz="4" w:space="0" w:color="auto"/>
              <w:right w:val="single" w:sz="4" w:space="0" w:color="auto"/>
            </w:tcBorders>
            <w:hideMark/>
          </w:tcPr>
          <w:p w:rsidR="00142FE1" w:rsidRPr="00E92AD1" w:rsidRDefault="00142FE1" w:rsidP="00C12F36">
            <w:pPr>
              <w:spacing w:after="0" w:line="240" w:lineRule="auto"/>
              <w:jc w:val="both"/>
              <w:rPr>
                <w:rFonts w:ascii="Times New Roman" w:hAnsi="Times New Roman" w:cs="Times New Roman"/>
                <w:sz w:val="28"/>
                <w:szCs w:val="28"/>
                <w:lang w:eastAsia="ru-RU"/>
              </w:rPr>
            </w:pPr>
            <w:r w:rsidRPr="00E92AD1">
              <w:rPr>
                <w:rFonts w:ascii="Times New Roman" w:hAnsi="Times New Roman" w:cs="Times New Roman"/>
                <w:sz w:val="28"/>
                <w:szCs w:val="28"/>
                <w:lang w:eastAsia="ru-RU"/>
              </w:rPr>
              <w:t>Спільні заходи з територіальними громадами до Дня пам’яті та примирення</w:t>
            </w:r>
          </w:p>
        </w:tc>
        <w:tc>
          <w:tcPr>
            <w:tcW w:w="4250" w:type="dxa"/>
            <w:tcBorders>
              <w:top w:val="single" w:sz="4" w:space="0" w:color="auto"/>
              <w:left w:val="single" w:sz="4" w:space="0" w:color="auto"/>
              <w:bottom w:val="single" w:sz="4" w:space="0" w:color="auto"/>
              <w:right w:val="single" w:sz="4" w:space="0" w:color="auto"/>
            </w:tcBorders>
            <w:hideMark/>
          </w:tcPr>
          <w:p w:rsidR="00142FE1" w:rsidRPr="00E92AD1" w:rsidRDefault="00142FE1" w:rsidP="00C12F36">
            <w:pPr>
              <w:pStyle w:val="a9"/>
              <w:jc w:val="both"/>
              <w:rPr>
                <w:sz w:val="28"/>
                <w:szCs w:val="28"/>
              </w:rPr>
            </w:pPr>
            <w:r w:rsidRPr="00E92AD1">
              <w:rPr>
                <w:sz w:val="28"/>
                <w:szCs w:val="28"/>
              </w:rPr>
              <w:t>відзначення державного свята</w:t>
            </w:r>
          </w:p>
        </w:tc>
        <w:tc>
          <w:tcPr>
            <w:tcW w:w="2240" w:type="dxa"/>
            <w:tcBorders>
              <w:top w:val="single" w:sz="4" w:space="0" w:color="auto"/>
              <w:left w:val="single" w:sz="4" w:space="0" w:color="auto"/>
              <w:bottom w:val="single" w:sz="4" w:space="0" w:color="auto"/>
              <w:right w:val="single" w:sz="4" w:space="0" w:color="auto"/>
            </w:tcBorders>
            <w:hideMark/>
          </w:tcPr>
          <w:p w:rsidR="00142FE1" w:rsidRPr="00E92AD1" w:rsidRDefault="00142FE1" w:rsidP="00C12F36">
            <w:pPr>
              <w:spacing w:after="0" w:line="240" w:lineRule="auto"/>
              <w:jc w:val="center"/>
              <w:rPr>
                <w:rFonts w:ascii="Times New Roman" w:hAnsi="Times New Roman" w:cs="Times New Roman"/>
                <w:sz w:val="28"/>
                <w:szCs w:val="28"/>
                <w:lang w:eastAsia="ru-RU"/>
              </w:rPr>
            </w:pPr>
            <w:r w:rsidRPr="00E92AD1">
              <w:rPr>
                <w:rFonts w:ascii="Times New Roman" w:hAnsi="Times New Roman" w:cs="Times New Roman"/>
                <w:sz w:val="28"/>
                <w:szCs w:val="28"/>
                <w:lang w:eastAsia="ru-RU"/>
              </w:rPr>
              <w:t>8-9 травня</w:t>
            </w:r>
          </w:p>
        </w:tc>
        <w:tc>
          <w:tcPr>
            <w:tcW w:w="3003" w:type="dxa"/>
            <w:tcBorders>
              <w:top w:val="single" w:sz="4" w:space="0" w:color="auto"/>
              <w:left w:val="single" w:sz="4" w:space="0" w:color="auto"/>
              <w:bottom w:val="single" w:sz="4" w:space="0" w:color="auto"/>
              <w:right w:val="single" w:sz="4" w:space="0" w:color="auto"/>
            </w:tcBorders>
            <w:hideMark/>
          </w:tcPr>
          <w:p w:rsidR="00142FE1" w:rsidRDefault="00142FE1" w:rsidP="00C12F36">
            <w:pPr>
              <w:spacing w:after="0" w:line="240" w:lineRule="auto"/>
              <w:jc w:val="both"/>
              <w:rPr>
                <w:rFonts w:ascii="Times New Roman" w:hAnsi="Times New Roman" w:cs="Times New Roman"/>
                <w:sz w:val="28"/>
                <w:szCs w:val="28"/>
              </w:rPr>
            </w:pPr>
            <w:r w:rsidRPr="00E92AD1">
              <w:rPr>
                <w:rFonts w:ascii="Times New Roman" w:hAnsi="Times New Roman" w:cs="Times New Roman"/>
                <w:sz w:val="28"/>
                <w:szCs w:val="28"/>
              </w:rPr>
              <w:t>Валентина Рижук</w:t>
            </w:r>
          </w:p>
          <w:p w:rsidR="00142FE1" w:rsidRPr="00E92AD1" w:rsidRDefault="00142FE1" w:rsidP="00C12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Андрій Мельник</w:t>
            </w:r>
          </w:p>
        </w:tc>
      </w:tr>
      <w:tr w:rsidR="00142FE1" w:rsidRPr="00E92AD1" w:rsidTr="00F25ABC">
        <w:trPr>
          <w:trHeight w:val="694"/>
        </w:trPr>
        <w:tc>
          <w:tcPr>
            <w:tcW w:w="5387" w:type="dxa"/>
            <w:tcBorders>
              <w:top w:val="single" w:sz="4" w:space="0" w:color="auto"/>
              <w:left w:val="single" w:sz="4" w:space="0" w:color="auto"/>
              <w:bottom w:val="single" w:sz="4" w:space="0" w:color="auto"/>
              <w:right w:val="single" w:sz="4" w:space="0" w:color="auto"/>
            </w:tcBorders>
            <w:hideMark/>
          </w:tcPr>
          <w:p w:rsidR="00142FE1" w:rsidRPr="00E92AD1" w:rsidRDefault="00142FE1" w:rsidP="00C12F3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Організація заходів до Міжнародного дня захисту дітей</w:t>
            </w:r>
          </w:p>
        </w:tc>
        <w:tc>
          <w:tcPr>
            <w:tcW w:w="4250" w:type="dxa"/>
            <w:tcBorders>
              <w:top w:val="single" w:sz="4" w:space="0" w:color="auto"/>
              <w:left w:val="single" w:sz="4" w:space="0" w:color="auto"/>
              <w:bottom w:val="single" w:sz="4" w:space="0" w:color="auto"/>
              <w:right w:val="single" w:sz="4" w:space="0" w:color="auto"/>
            </w:tcBorders>
            <w:hideMark/>
          </w:tcPr>
          <w:p w:rsidR="00142FE1" w:rsidRPr="00E92AD1" w:rsidRDefault="00142FE1" w:rsidP="00C12F36">
            <w:pPr>
              <w:pStyle w:val="a9"/>
              <w:jc w:val="both"/>
              <w:rPr>
                <w:sz w:val="28"/>
                <w:szCs w:val="28"/>
              </w:rPr>
            </w:pPr>
            <w:r>
              <w:rPr>
                <w:sz w:val="28"/>
                <w:szCs w:val="28"/>
              </w:rPr>
              <w:t>надання методичних рекомендацій з питань захисту прав дітей</w:t>
            </w:r>
          </w:p>
        </w:tc>
        <w:tc>
          <w:tcPr>
            <w:tcW w:w="2240" w:type="dxa"/>
            <w:tcBorders>
              <w:top w:val="single" w:sz="4" w:space="0" w:color="auto"/>
              <w:left w:val="single" w:sz="4" w:space="0" w:color="auto"/>
              <w:bottom w:val="single" w:sz="4" w:space="0" w:color="auto"/>
              <w:right w:val="single" w:sz="4" w:space="0" w:color="auto"/>
            </w:tcBorders>
            <w:hideMark/>
          </w:tcPr>
          <w:p w:rsidR="00142FE1" w:rsidRPr="00E92AD1" w:rsidRDefault="00142FE1" w:rsidP="00C12F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червень</w:t>
            </w:r>
          </w:p>
        </w:tc>
        <w:tc>
          <w:tcPr>
            <w:tcW w:w="3003" w:type="dxa"/>
            <w:tcBorders>
              <w:top w:val="single" w:sz="4" w:space="0" w:color="auto"/>
              <w:left w:val="single" w:sz="4" w:space="0" w:color="auto"/>
              <w:bottom w:val="single" w:sz="4" w:space="0" w:color="auto"/>
              <w:right w:val="single" w:sz="4" w:space="0" w:color="auto"/>
            </w:tcBorders>
            <w:hideMark/>
          </w:tcPr>
          <w:p w:rsidR="00142FE1" w:rsidRDefault="00142FE1" w:rsidP="00C12F36">
            <w:pPr>
              <w:spacing w:after="0" w:line="240" w:lineRule="auto"/>
              <w:rPr>
                <w:rFonts w:ascii="Times New Roman" w:hAnsi="Times New Roman" w:cs="Times New Roman"/>
                <w:sz w:val="28"/>
                <w:szCs w:val="28"/>
              </w:rPr>
            </w:pPr>
            <w:r>
              <w:rPr>
                <w:rFonts w:ascii="Times New Roman" w:hAnsi="Times New Roman" w:cs="Times New Roman"/>
                <w:sz w:val="28"/>
                <w:szCs w:val="28"/>
              </w:rPr>
              <w:t>Григорій Павлович</w:t>
            </w:r>
          </w:p>
          <w:p w:rsidR="00142FE1" w:rsidRPr="00E92AD1" w:rsidRDefault="00142FE1" w:rsidP="00C12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Людмила Гладчук</w:t>
            </w:r>
          </w:p>
        </w:tc>
      </w:tr>
      <w:tr w:rsidR="00142FE1" w:rsidRPr="00E92AD1" w:rsidTr="00F25ABC">
        <w:trPr>
          <w:trHeight w:val="704"/>
        </w:trPr>
        <w:tc>
          <w:tcPr>
            <w:tcW w:w="5387" w:type="dxa"/>
            <w:tcBorders>
              <w:top w:val="single" w:sz="4" w:space="0" w:color="auto"/>
              <w:left w:val="single" w:sz="4" w:space="0" w:color="auto"/>
              <w:bottom w:val="single" w:sz="4" w:space="0" w:color="auto"/>
              <w:right w:val="single" w:sz="4" w:space="0" w:color="auto"/>
            </w:tcBorders>
            <w:hideMark/>
          </w:tcPr>
          <w:p w:rsidR="00142FE1" w:rsidRPr="00E92AD1" w:rsidRDefault="00142FE1" w:rsidP="00C12F36">
            <w:pPr>
              <w:spacing w:after="0" w:line="240" w:lineRule="auto"/>
              <w:jc w:val="both"/>
              <w:rPr>
                <w:rFonts w:ascii="Times New Roman" w:hAnsi="Times New Roman" w:cs="Times New Roman"/>
                <w:sz w:val="28"/>
                <w:szCs w:val="28"/>
                <w:lang w:eastAsia="ru-RU"/>
              </w:rPr>
            </w:pPr>
            <w:r w:rsidRPr="00E92AD1">
              <w:rPr>
                <w:rFonts w:ascii="Times New Roman" w:hAnsi="Times New Roman" w:cs="Times New Roman"/>
                <w:sz w:val="28"/>
                <w:szCs w:val="28"/>
                <w:lang w:eastAsia="ru-RU"/>
              </w:rPr>
              <w:t>День медичного працівника</w:t>
            </w:r>
          </w:p>
        </w:tc>
        <w:tc>
          <w:tcPr>
            <w:tcW w:w="4250" w:type="dxa"/>
            <w:tcBorders>
              <w:top w:val="single" w:sz="4" w:space="0" w:color="auto"/>
              <w:left w:val="single" w:sz="4" w:space="0" w:color="auto"/>
              <w:bottom w:val="single" w:sz="4" w:space="0" w:color="auto"/>
              <w:right w:val="single" w:sz="4" w:space="0" w:color="auto"/>
            </w:tcBorders>
            <w:hideMark/>
          </w:tcPr>
          <w:p w:rsidR="00142FE1" w:rsidRPr="00E92AD1" w:rsidRDefault="00142FE1" w:rsidP="00C12F36">
            <w:pPr>
              <w:pStyle w:val="a9"/>
              <w:jc w:val="both"/>
              <w:rPr>
                <w:sz w:val="28"/>
                <w:szCs w:val="28"/>
              </w:rPr>
            </w:pPr>
            <w:r w:rsidRPr="00E92AD1">
              <w:rPr>
                <w:sz w:val="28"/>
                <w:szCs w:val="28"/>
              </w:rPr>
              <w:t>відзначення професійного свята</w:t>
            </w:r>
          </w:p>
        </w:tc>
        <w:tc>
          <w:tcPr>
            <w:tcW w:w="2240" w:type="dxa"/>
            <w:tcBorders>
              <w:top w:val="single" w:sz="4" w:space="0" w:color="auto"/>
              <w:left w:val="single" w:sz="4" w:space="0" w:color="auto"/>
              <w:bottom w:val="single" w:sz="4" w:space="0" w:color="auto"/>
              <w:right w:val="single" w:sz="4" w:space="0" w:color="auto"/>
            </w:tcBorders>
            <w:hideMark/>
          </w:tcPr>
          <w:p w:rsidR="00142FE1" w:rsidRPr="00E92AD1" w:rsidRDefault="00142FE1" w:rsidP="00C12F36">
            <w:pPr>
              <w:spacing w:after="0" w:line="240" w:lineRule="auto"/>
              <w:jc w:val="center"/>
              <w:rPr>
                <w:rFonts w:ascii="Times New Roman" w:hAnsi="Times New Roman" w:cs="Times New Roman"/>
                <w:sz w:val="28"/>
                <w:szCs w:val="28"/>
                <w:lang w:eastAsia="ru-RU"/>
              </w:rPr>
            </w:pPr>
            <w:r w:rsidRPr="00E92AD1">
              <w:rPr>
                <w:rFonts w:ascii="Times New Roman" w:hAnsi="Times New Roman" w:cs="Times New Roman"/>
                <w:sz w:val="28"/>
                <w:szCs w:val="28"/>
                <w:lang w:eastAsia="ru-RU"/>
              </w:rPr>
              <w:t>червень</w:t>
            </w:r>
          </w:p>
        </w:tc>
        <w:tc>
          <w:tcPr>
            <w:tcW w:w="3003" w:type="dxa"/>
            <w:tcBorders>
              <w:top w:val="single" w:sz="4" w:space="0" w:color="auto"/>
              <w:left w:val="single" w:sz="4" w:space="0" w:color="auto"/>
              <w:bottom w:val="single" w:sz="4" w:space="0" w:color="auto"/>
              <w:right w:val="single" w:sz="4" w:space="0" w:color="auto"/>
            </w:tcBorders>
            <w:hideMark/>
          </w:tcPr>
          <w:p w:rsidR="00142FE1" w:rsidRDefault="00142FE1" w:rsidP="00C12F36">
            <w:pPr>
              <w:spacing w:after="0" w:line="240" w:lineRule="auto"/>
              <w:jc w:val="both"/>
              <w:rPr>
                <w:rFonts w:ascii="Times New Roman" w:hAnsi="Times New Roman" w:cs="Times New Roman"/>
                <w:sz w:val="28"/>
                <w:szCs w:val="28"/>
              </w:rPr>
            </w:pPr>
            <w:r w:rsidRPr="00E92AD1">
              <w:rPr>
                <w:rFonts w:ascii="Times New Roman" w:hAnsi="Times New Roman" w:cs="Times New Roman"/>
                <w:sz w:val="28"/>
                <w:szCs w:val="28"/>
              </w:rPr>
              <w:t>Валентина Рижук</w:t>
            </w:r>
          </w:p>
          <w:p w:rsidR="00142FE1" w:rsidRPr="00E92AD1" w:rsidRDefault="00142FE1" w:rsidP="00C12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Андрій Мельник</w:t>
            </w:r>
          </w:p>
        </w:tc>
      </w:tr>
      <w:tr w:rsidR="00142FE1" w:rsidRPr="00E92AD1" w:rsidTr="00F25ABC">
        <w:trPr>
          <w:trHeight w:val="704"/>
        </w:trPr>
        <w:tc>
          <w:tcPr>
            <w:tcW w:w="5387" w:type="dxa"/>
            <w:tcBorders>
              <w:top w:val="single" w:sz="4" w:space="0" w:color="auto"/>
              <w:left w:val="single" w:sz="4" w:space="0" w:color="auto"/>
              <w:bottom w:val="single" w:sz="4" w:space="0" w:color="auto"/>
              <w:right w:val="single" w:sz="4" w:space="0" w:color="auto"/>
            </w:tcBorders>
            <w:hideMark/>
          </w:tcPr>
          <w:p w:rsidR="00142FE1" w:rsidRPr="00E92AD1" w:rsidRDefault="00142FE1" w:rsidP="00C12F3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День Конституції України</w:t>
            </w:r>
          </w:p>
        </w:tc>
        <w:tc>
          <w:tcPr>
            <w:tcW w:w="4250" w:type="dxa"/>
            <w:tcBorders>
              <w:top w:val="single" w:sz="4" w:space="0" w:color="auto"/>
              <w:left w:val="single" w:sz="4" w:space="0" w:color="auto"/>
              <w:bottom w:val="single" w:sz="4" w:space="0" w:color="auto"/>
              <w:right w:val="single" w:sz="4" w:space="0" w:color="auto"/>
            </w:tcBorders>
            <w:hideMark/>
          </w:tcPr>
          <w:p w:rsidR="00142FE1" w:rsidRPr="00E92AD1" w:rsidRDefault="00142FE1" w:rsidP="00C12F36">
            <w:pPr>
              <w:pStyle w:val="a9"/>
              <w:jc w:val="both"/>
              <w:rPr>
                <w:sz w:val="28"/>
                <w:szCs w:val="28"/>
              </w:rPr>
            </w:pPr>
            <w:r w:rsidRPr="00E92AD1">
              <w:rPr>
                <w:sz w:val="28"/>
                <w:szCs w:val="28"/>
              </w:rPr>
              <w:t>відзначення державного свята</w:t>
            </w:r>
          </w:p>
        </w:tc>
        <w:tc>
          <w:tcPr>
            <w:tcW w:w="2240" w:type="dxa"/>
            <w:tcBorders>
              <w:top w:val="single" w:sz="4" w:space="0" w:color="auto"/>
              <w:left w:val="single" w:sz="4" w:space="0" w:color="auto"/>
              <w:bottom w:val="single" w:sz="4" w:space="0" w:color="auto"/>
              <w:right w:val="single" w:sz="4" w:space="0" w:color="auto"/>
            </w:tcBorders>
            <w:hideMark/>
          </w:tcPr>
          <w:p w:rsidR="00142FE1" w:rsidRPr="00E92AD1" w:rsidRDefault="00142FE1" w:rsidP="00C12F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28 червня</w:t>
            </w:r>
          </w:p>
        </w:tc>
        <w:tc>
          <w:tcPr>
            <w:tcW w:w="3003" w:type="dxa"/>
            <w:tcBorders>
              <w:top w:val="single" w:sz="4" w:space="0" w:color="auto"/>
              <w:left w:val="single" w:sz="4" w:space="0" w:color="auto"/>
              <w:bottom w:val="single" w:sz="4" w:space="0" w:color="auto"/>
              <w:right w:val="single" w:sz="4" w:space="0" w:color="auto"/>
            </w:tcBorders>
            <w:hideMark/>
          </w:tcPr>
          <w:p w:rsidR="00142FE1" w:rsidRDefault="00142FE1" w:rsidP="00C12F36">
            <w:pPr>
              <w:spacing w:after="0" w:line="240" w:lineRule="auto"/>
              <w:jc w:val="both"/>
              <w:rPr>
                <w:rFonts w:ascii="Times New Roman" w:hAnsi="Times New Roman" w:cs="Times New Roman"/>
                <w:sz w:val="28"/>
                <w:szCs w:val="28"/>
              </w:rPr>
            </w:pPr>
            <w:r w:rsidRPr="00E92AD1">
              <w:rPr>
                <w:rFonts w:ascii="Times New Roman" w:hAnsi="Times New Roman" w:cs="Times New Roman"/>
                <w:sz w:val="28"/>
                <w:szCs w:val="28"/>
              </w:rPr>
              <w:t>Валентина Рижук</w:t>
            </w:r>
          </w:p>
          <w:p w:rsidR="00142FE1" w:rsidRPr="00E92AD1" w:rsidRDefault="00142FE1" w:rsidP="00C12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Андрій Мельник</w:t>
            </w:r>
          </w:p>
        </w:tc>
      </w:tr>
    </w:tbl>
    <w:p w:rsidR="00BC57DC" w:rsidRPr="00187A80" w:rsidRDefault="000F0A59" w:rsidP="00C12F36">
      <w:pPr>
        <w:spacing w:after="0" w:line="240" w:lineRule="auto"/>
        <w:jc w:val="center"/>
        <w:rPr>
          <w:szCs w:val="28"/>
        </w:rPr>
      </w:pPr>
      <w:r>
        <w:rPr>
          <w:rFonts w:ascii="Times New Roman" w:hAnsi="Times New Roman" w:cs="Times New Roman"/>
          <w:sz w:val="28"/>
          <w:szCs w:val="28"/>
        </w:rPr>
        <w:t>_______________________________________</w:t>
      </w:r>
    </w:p>
    <w:sectPr w:rsidR="00BC57DC" w:rsidRPr="00187A80" w:rsidSect="00055EF7">
      <w:headerReference w:type="default" r:id="rId7"/>
      <w:type w:val="continuous"/>
      <w:pgSz w:w="16838" w:h="11906" w:orient="landscape"/>
      <w:pgMar w:top="170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67D" w:rsidRDefault="004D267D" w:rsidP="00520F0F">
      <w:pPr>
        <w:spacing w:after="0" w:line="240" w:lineRule="auto"/>
      </w:pPr>
      <w:r>
        <w:separator/>
      </w:r>
    </w:p>
  </w:endnote>
  <w:endnote w:type="continuationSeparator" w:id="0">
    <w:p w:rsidR="004D267D" w:rsidRDefault="004D267D" w:rsidP="0052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erdana">
    <w:charset w:val="CC"/>
    <w:family w:val="swiss"/>
    <w:pitch w:val="variable"/>
    <w:sig w:usb0="A10006FF" w:usb1="4000205B" w:usb2="00000010" w:usb3="00000000" w:csb0="0000019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67D" w:rsidRDefault="004D267D" w:rsidP="00520F0F">
      <w:pPr>
        <w:spacing w:after="0" w:line="240" w:lineRule="auto"/>
      </w:pPr>
      <w:r>
        <w:separator/>
      </w:r>
    </w:p>
  </w:footnote>
  <w:footnote w:type="continuationSeparator" w:id="0">
    <w:p w:rsidR="004D267D" w:rsidRDefault="004D267D" w:rsidP="00520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41464"/>
      <w:docPartObj>
        <w:docPartGallery w:val="Page Numbers (Top of Page)"/>
        <w:docPartUnique/>
      </w:docPartObj>
    </w:sdtPr>
    <w:sdtEndPr>
      <w:rPr>
        <w:sz w:val="28"/>
        <w:szCs w:val="28"/>
      </w:rPr>
    </w:sdtEndPr>
    <w:sdtContent>
      <w:p w:rsidR="004D267D" w:rsidRPr="00520F0F" w:rsidRDefault="004D267D">
        <w:pPr>
          <w:pStyle w:val="a5"/>
          <w:jc w:val="center"/>
          <w:rPr>
            <w:sz w:val="28"/>
            <w:szCs w:val="28"/>
          </w:rPr>
        </w:pPr>
        <w:r w:rsidRPr="00520F0F">
          <w:rPr>
            <w:sz w:val="28"/>
            <w:szCs w:val="28"/>
          </w:rPr>
          <w:fldChar w:fldCharType="begin"/>
        </w:r>
        <w:r w:rsidRPr="00520F0F">
          <w:rPr>
            <w:sz w:val="28"/>
            <w:szCs w:val="28"/>
          </w:rPr>
          <w:instrText>PAGE   \* MERGEFORMAT</w:instrText>
        </w:r>
        <w:r w:rsidRPr="00520F0F">
          <w:rPr>
            <w:sz w:val="28"/>
            <w:szCs w:val="28"/>
          </w:rPr>
          <w:fldChar w:fldCharType="separate"/>
        </w:r>
        <w:r w:rsidR="00BD2232" w:rsidRPr="00BD2232">
          <w:rPr>
            <w:noProof/>
            <w:sz w:val="28"/>
            <w:szCs w:val="28"/>
            <w:lang w:val="ru-RU"/>
          </w:rPr>
          <w:t>2</w:t>
        </w:r>
        <w:r w:rsidRPr="00520F0F">
          <w:rPr>
            <w:sz w:val="28"/>
            <w:szCs w:val="28"/>
          </w:rPr>
          <w:fldChar w:fldCharType="end"/>
        </w:r>
      </w:p>
    </w:sdtContent>
  </w:sdt>
  <w:p w:rsidR="004D267D" w:rsidRPr="000271F0" w:rsidRDefault="004D267D" w:rsidP="000271F0">
    <w:pPr>
      <w:pStyle w:val="a5"/>
      <w:jc w:val="right"/>
      <w:rPr>
        <w:sz w:val="28"/>
        <w:szCs w:val="28"/>
      </w:rPr>
    </w:pPr>
    <w:r w:rsidRPr="000271F0">
      <w:rPr>
        <w:sz w:val="28"/>
        <w:szCs w:val="28"/>
      </w:rPr>
      <w:t>продовження плану роботи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F0CD3"/>
    <w:rsid w:val="000006EB"/>
    <w:rsid w:val="0002455F"/>
    <w:rsid w:val="000271F0"/>
    <w:rsid w:val="00037065"/>
    <w:rsid w:val="000526BA"/>
    <w:rsid w:val="000539A2"/>
    <w:rsid w:val="00055EF7"/>
    <w:rsid w:val="00080934"/>
    <w:rsid w:val="000E3F7D"/>
    <w:rsid w:val="000E62C7"/>
    <w:rsid w:val="000F0A59"/>
    <w:rsid w:val="0010505B"/>
    <w:rsid w:val="00105416"/>
    <w:rsid w:val="0011116C"/>
    <w:rsid w:val="001140DE"/>
    <w:rsid w:val="00142FE1"/>
    <w:rsid w:val="001638E7"/>
    <w:rsid w:val="00166DF8"/>
    <w:rsid w:val="001823DB"/>
    <w:rsid w:val="00183769"/>
    <w:rsid w:val="00187A80"/>
    <w:rsid w:val="001B0A4B"/>
    <w:rsid w:val="001B5890"/>
    <w:rsid w:val="001C0801"/>
    <w:rsid w:val="001D2575"/>
    <w:rsid w:val="001F4EDF"/>
    <w:rsid w:val="00201A33"/>
    <w:rsid w:val="00217829"/>
    <w:rsid w:val="00222E58"/>
    <w:rsid w:val="00237CB4"/>
    <w:rsid w:val="002544D4"/>
    <w:rsid w:val="00254AF8"/>
    <w:rsid w:val="00271CB5"/>
    <w:rsid w:val="00297D7A"/>
    <w:rsid w:val="002A0F6B"/>
    <w:rsid w:val="002D222E"/>
    <w:rsid w:val="00310E60"/>
    <w:rsid w:val="00326DAF"/>
    <w:rsid w:val="003305E5"/>
    <w:rsid w:val="0034594D"/>
    <w:rsid w:val="0037601C"/>
    <w:rsid w:val="0039062E"/>
    <w:rsid w:val="00394DC6"/>
    <w:rsid w:val="003A783C"/>
    <w:rsid w:val="003F3199"/>
    <w:rsid w:val="00400E61"/>
    <w:rsid w:val="00404B25"/>
    <w:rsid w:val="0041477F"/>
    <w:rsid w:val="00421B9F"/>
    <w:rsid w:val="004258B3"/>
    <w:rsid w:val="0045188B"/>
    <w:rsid w:val="00487DC2"/>
    <w:rsid w:val="004C21EC"/>
    <w:rsid w:val="004D267D"/>
    <w:rsid w:val="004E201E"/>
    <w:rsid w:val="005137A6"/>
    <w:rsid w:val="00520F0F"/>
    <w:rsid w:val="0053056D"/>
    <w:rsid w:val="00547B3D"/>
    <w:rsid w:val="005503FB"/>
    <w:rsid w:val="00554512"/>
    <w:rsid w:val="00571A4E"/>
    <w:rsid w:val="005B1D1C"/>
    <w:rsid w:val="005D2640"/>
    <w:rsid w:val="005E69EE"/>
    <w:rsid w:val="005F45CB"/>
    <w:rsid w:val="00614797"/>
    <w:rsid w:val="00622837"/>
    <w:rsid w:val="0064127D"/>
    <w:rsid w:val="0065416A"/>
    <w:rsid w:val="006571FF"/>
    <w:rsid w:val="0066117C"/>
    <w:rsid w:val="00695F79"/>
    <w:rsid w:val="006A7037"/>
    <w:rsid w:val="006B1B6E"/>
    <w:rsid w:val="006B2DFD"/>
    <w:rsid w:val="006C5A03"/>
    <w:rsid w:val="006E4DB1"/>
    <w:rsid w:val="00716270"/>
    <w:rsid w:val="0072067C"/>
    <w:rsid w:val="00723E05"/>
    <w:rsid w:val="0073759C"/>
    <w:rsid w:val="007423A0"/>
    <w:rsid w:val="00752B88"/>
    <w:rsid w:val="00767294"/>
    <w:rsid w:val="00782ADD"/>
    <w:rsid w:val="007A1FDF"/>
    <w:rsid w:val="007B046F"/>
    <w:rsid w:val="007C37B0"/>
    <w:rsid w:val="007C3B09"/>
    <w:rsid w:val="007D45C5"/>
    <w:rsid w:val="007E0F1E"/>
    <w:rsid w:val="007F294B"/>
    <w:rsid w:val="00800F74"/>
    <w:rsid w:val="008045EB"/>
    <w:rsid w:val="00856BF7"/>
    <w:rsid w:val="00856E5F"/>
    <w:rsid w:val="00892BC2"/>
    <w:rsid w:val="00892DE7"/>
    <w:rsid w:val="008C3CE5"/>
    <w:rsid w:val="008E42FF"/>
    <w:rsid w:val="008E5809"/>
    <w:rsid w:val="008F0CD3"/>
    <w:rsid w:val="009067FF"/>
    <w:rsid w:val="00910EC9"/>
    <w:rsid w:val="00923F7F"/>
    <w:rsid w:val="009321D5"/>
    <w:rsid w:val="00961CF3"/>
    <w:rsid w:val="0096212A"/>
    <w:rsid w:val="00977849"/>
    <w:rsid w:val="00977A14"/>
    <w:rsid w:val="00983072"/>
    <w:rsid w:val="00983A41"/>
    <w:rsid w:val="009A5165"/>
    <w:rsid w:val="009B486C"/>
    <w:rsid w:val="009C3B20"/>
    <w:rsid w:val="009C6955"/>
    <w:rsid w:val="009E2ADB"/>
    <w:rsid w:val="009F698C"/>
    <w:rsid w:val="00A02EBD"/>
    <w:rsid w:val="00A139AE"/>
    <w:rsid w:val="00A243EC"/>
    <w:rsid w:val="00A3262B"/>
    <w:rsid w:val="00A32D2E"/>
    <w:rsid w:val="00A37FA6"/>
    <w:rsid w:val="00A4384B"/>
    <w:rsid w:val="00A55AC5"/>
    <w:rsid w:val="00A618DF"/>
    <w:rsid w:val="00A702EF"/>
    <w:rsid w:val="00AA6C89"/>
    <w:rsid w:val="00AB0B8B"/>
    <w:rsid w:val="00B03B7E"/>
    <w:rsid w:val="00B1690D"/>
    <w:rsid w:val="00B36126"/>
    <w:rsid w:val="00B449DD"/>
    <w:rsid w:val="00B46ACE"/>
    <w:rsid w:val="00B53812"/>
    <w:rsid w:val="00B56413"/>
    <w:rsid w:val="00B6679B"/>
    <w:rsid w:val="00B72F7C"/>
    <w:rsid w:val="00B87DAD"/>
    <w:rsid w:val="00B965D4"/>
    <w:rsid w:val="00BA7789"/>
    <w:rsid w:val="00BA7E6A"/>
    <w:rsid w:val="00BB3DC4"/>
    <w:rsid w:val="00BC57DC"/>
    <w:rsid w:val="00BD2232"/>
    <w:rsid w:val="00BD4EAF"/>
    <w:rsid w:val="00BE1D8E"/>
    <w:rsid w:val="00C005BC"/>
    <w:rsid w:val="00C03A53"/>
    <w:rsid w:val="00C11B8D"/>
    <w:rsid w:val="00C12F36"/>
    <w:rsid w:val="00C535E1"/>
    <w:rsid w:val="00C53C2B"/>
    <w:rsid w:val="00CE17A5"/>
    <w:rsid w:val="00CF4D85"/>
    <w:rsid w:val="00D23791"/>
    <w:rsid w:val="00D435EE"/>
    <w:rsid w:val="00D47BB3"/>
    <w:rsid w:val="00D56530"/>
    <w:rsid w:val="00D876B3"/>
    <w:rsid w:val="00D91315"/>
    <w:rsid w:val="00D965DD"/>
    <w:rsid w:val="00DE4D51"/>
    <w:rsid w:val="00DF5997"/>
    <w:rsid w:val="00E0103B"/>
    <w:rsid w:val="00E0252C"/>
    <w:rsid w:val="00E10094"/>
    <w:rsid w:val="00E34452"/>
    <w:rsid w:val="00E43161"/>
    <w:rsid w:val="00E45478"/>
    <w:rsid w:val="00E770AD"/>
    <w:rsid w:val="00E903C3"/>
    <w:rsid w:val="00E91249"/>
    <w:rsid w:val="00E9745C"/>
    <w:rsid w:val="00E97A55"/>
    <w:rsid w:val="00EB365D"/>
    <w:rsid w:val="00EB4A5D"/>
    <w:rsid w:val="00ED43A3"/>
    <w:rsid w:val="00EE3C03"/>
    <w:rsid w:val="00EF1FAB"/>
    <w:rsid w:val="00F07B5A"/>
    <w:rsid w:val="00F10A95"/>
    <w:rsid w:val="00F25ABC"/>
    <w:rsid w:val="00F25AFA"/>
    <w:rsid w:val="00F264EB"/>
    <w:rsid w:val="00F35862"/>
    <w:rsid w:val="00F44C44"/>
    <w:rsid w:val="00F47975"/>
    <w:rsid w:val="00F84037"/>
    <w:rsid w:val="00F9398B"/>
    <w:rsid w:val="00F9697C"/>
    <w:rsid w:val="00FA59F4"/>
    <w:rsid w:val="00FA7408"/>
    <w:rsid w:val="00FB04B6"/>
    <w:rsid w:val="00FE36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1589"/>
  <w15:docId w15:val="{102C113B-2471-49ED-8E90-5EC9FDBE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7FF"/>
  </w:style>
  <w:style w:type="paragraph" w:styleId="1">
    <w:name w:val="heading 1"/>
    <w:basedOn w:val="a"/>
    <w:next w:val="a"/>
    <w:link w:val="10"/>
    <w:qFormat/>
    <w:rsid w:val="008F0CD3"/>
    <w:pPr>
      <w:keepNext/>
      <w:spacing w:after="0" w:line="240" w:lineRule="auto"/>
      <w:jc w:val="center"/>
      <w:outlineLvl w:val="0"/>
    </w:pPr>
    <w:rPr>
      <w:rFonts w:ascii="Times New Roman" w:eastAsia="Arial Unicode MS" w:hAnsi="Times New Roman" w:cs="Times New Roman"/>
      <w:b/>
      <w:sz w:val="28"/>
      <w:szCs w:val="20"/>
      <w:lang w:eastAsia="ru-RU"/>
    </w:rPr>
  </w:style>
  <w:style w:type="paragraph" w:styleId="2">
    <w:name w:val="heading 2"/>
    <w:basedOn w:val="a"/>
    <w:next w:val="a"/>
    <w:link w:val="20"/>
    <w:unhideWhenUsed/>
    <w:qFormat/>
    <w:rsid w:val="008F0CD3"/>
    <w:pPr>
      <w:keepNext/>
      <w:spacing w:after="0" w:line="240" w:lineRule="auto"/>
      <w:jc w:val="center"/>
      <w:outlineLvl w:val="1"/>
    </w:pPr>
    <w:rPr>
      <w:rFonts w:ascii="Times New Roman" w:eastAsia="Arial Unicode MS" w:hAnsi="Times New Roman" w:cs="Times New Roman"/>
      <w:b/>
      <w:sz w:val="28"/>
      <w:szCs w:val="20"/>
      <w:u w:val="single"/>
      <w:lang w:eastAsia="ru-RU"/>
    </w:rPr>
  </w:style>
  <w:style w:type="paragraph" w:styleId="3">
    <w:name w:val="heading 3"/>
    <w:basedOn w:val="a"/>
    <w:next w:val="a"/>
    <w:link w:val="30"/>
    <w:semiHidden/>
    <w:unhideWhenUsed/>
    <w:qFormat/>
    <w:rsid w:val="008F0CD3"/>
    <w:pPr>
      <w:keepNext/>
      <w:spacing w:after="0" w:line="240" w:lineRule="auto"/>
      <w:jc w:val="center"/>
      <w:outlineLvl w:val="2"/>
    </w:pPr>
    <w:rPr>
      <w:rFonts w:ascii="Times New Roman" w:eastAsia="Arial Unicode MS" w:hAnsi="Times New Roman" w:cs="Times New Roman"/>
      <w:sz w:val="26"/>
      <w:szCs w:val="20"/>
      <w:u w:val="single"/>
      <w:lang w:eastAsia="ru-RU"/>
    </w:rPr>
  </w:style>
  <w:style w:type="paragraph" w:styleId="4">
    <w:name w:val="heading 4"/>
    <w:basedOn w:val="a"/>
    <w:next w:val="a"/>
    <w:link w:val="40"/>
    <w:semiHidden/>
    <w:unhideWhenUsed/>
    <w:qFormat/>
    <w:rsid w:val="008F0CD3"/>
    <w:pPr>
      <w:keepNext/>
      <w:spacing w:after="0" w:line="240" w:lineRule="auto"/>
      <w:jc w:val="center"/>
      <w:outlineLvl w:val="3"/>
    </w:pPr>
    <w:rPr>
      <w:rFonts w:ascii="Times New Roman" w:eastAsia="Arial Unicode MS" w:hAnsi="Times New Roman" w:cs="Times New Roman"/>
      <w:b/>
      <w:sz w:val="26"/>
      <w:szCs w:val="20"/>
      <w:lang w:eastAsia="ru-RU"/>
    </w:rPr>
  </w:style>
  <w:style w:type="paragraph" w:styleId="5">
    <w:name w:val="heading 5"/>
    <w:basedOn w:val="a"/>
    <w:next w:val="a"/>
    <w:link w:val="50"/>
    <w:unhideWhenUsed/>
    <w:qFormat/>
    <w:rsid w:val="008F0CD3"/>
    <w:pPr>
      <w:keepNext/>
      <w:spacing w:after="0" w:line="240" w:lineRule="auto"/>
      <w:jc w:val="both"/>
      <w:outlineLvl w:val="4"/>
    </w:pPr>
    <w:rPr>
      <w:rFonts w:ascii="Times New Roman" w:eastAsia="Arial Unicode MS" w:hAnsi="Times New Roman" w:cs="Times New Roman"/>
      <w:b/>
      <w:sz w:val="28"/>
      <w:szCs w:val="20"/>
      <w:lang w:eastAsia="ru-RU"/>
    </w:rPr>
  </w:style>
  <w:style w:type="paragraph" w:styleId="6">
    <w:name w:val="heading 6"/>
    <w:basedOn w:val="a"/>
    <w:next w:val="a"/>
    <w:link w:val="60"/>
    <w:semiHidden/>
    <w:unhideWhenUsed/>
    <w:qFormat/>
    <w:rsid w:val="008F0CD3"/>
    <w:pPr>
      <w:keepNext/>
      <w:spacing w:after="0" w:line="240" w:lineRule="auto"/>
      <w:jc w:val="center"/>
      <w:outlineLvl w:val="5"/>
    </w:pPr>
    <w:rPr>
      <w:rFonts w:ascii="Times New Roman" w:eastAsia="Times New Roman" w:hAnsi="Times New Roman" w:cs="Times New Roman"/>
      <w:b/>
      <w:bCs/>
      <w:sz w:val="24"/>
      <w:szCs w:val="26"/>
      <w:lang w:eastAsia="ru-RU"/>
    </w:rPr>
  </w:style>
  <w:style w:type="paragraph" w:styleId="7">
    <w:name w:val="heading 7"/>
    <w:basedOn w:val="a"/>
    <w:next w:val="a"/>
    <w:link w:val="70"/>
    <w:semiHidden/>
    <w:unhideWhenUsed/>
    <w:qFormat/>
    <w:rsid w:val="008F0CD3"/>
    <w:pPr>
      <w:keepNext/>
      <w:spacing w:after="0" w:line="240" w:lineRule="auto"/>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semiHidden/>
    <w:unhideWhenUsed/>
    <w:qFormat/>
    <w:rsid w:val="008F0CD3"/>
    <w:pPr>
      <w:keepNext/>
      <w:spacing w:after="0" w:line="240" w:lineRule="auto"/>
      <w:jc w:val="center"/>
      <w:outlineLvl w:val="7"/>
    </w:pPr>
    <w:rPr>
      <w:rFonts w:ascii="Times New Roman" w:eastAsia="Times New Roman" w:hAnsi="Times New Roman" w:cs="Times New Roman"/>
      <w:sz w:val="28"/>
      <w:szCs w:val="28"/>
      <w:u w:val="single"/>
      <w:lang w:val="ru-RU" w:eastAsia="ru-RU"/>
    </w:rPr>
  </w:style>
  <w:style w:type="paragraph" w:styleId="9">
    <w:name w:val="heading 9"/>
    <w:basedOn w:val="a"/>
    <w:next w:val="a"/>
    <w:link w:val="90"/>
    <w:semiHidden/>
    <w:unhideWhenUsed/>
    <w:qFormat/>
    <w:rsid w:val="008F0CD3"/>
    <w:pPr>
      <w:keepNext/>
      <w:framePr w:hSpace="180" w:wrap="around" w:vAnchor="text" w:hAnchor="text" w:y="1"/>
      <w:spacing w:after="0" w:line="240" w:lineRule="auto"/>
      <w:jc w:val="both"/>
      <w:outlineLvl w:val="8"/>
    </w:pPr>
    <w:rPr>
      <w:rFonts w:ascii="Times New Roman" w:eastAsia="Times New Roman" w:hAnsi="Times New Roman" w:cs="Times New Roman"/>
      <w:bCs/>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0CD3"/>
    <w:rPr>
      <w:rFonts w:ascii="Times New Roman" w:eastAsia="Arial Unicode MS" w:hAnsi="Times New Roman" w:cs="Times New Roman"/>
      <w:b/>
      <w:sz w:val="28"/>
      <w:szCs w:val="20"/>
      <w:lang w:eastAsia="ru-RU"/>
    </w:rPr>
  </w:style>
  <w:style w:type="character" w:customStyle="1" w:styleId="20">
    <w:name w:val="Заголовок 2 Знак"/>
    <w:basedOn w:val="a0"/>
    <w:link w:val="2"/>
    <w:rsid w:val="008F0CD3"/>
    <w:rPr>
      <w:rFonts w:ascii="Times New Roman" w:eastAsia="Arial Unicode MS" w:hAnsi="Times New Roman" w:cs="Times New Roman"/>
      <w:b/>
      <w:sz w:val="28"/>
      <w:szCs w:val="20"/>
      <w:u w:val="single"/>
      <w:lang w:eastAsia="ru-RU"/>
    </w:rPr>
  </w:style>
  <w:style w:type="character" w:customStyle="1" w:styleId="30">
    <w:name w:val="Заголовок 3 Знак"/>
    <w:basedOn w:val="a0"/>
    <w:link w:val="3"/>
    <w:semiHidden/>
    <w:rsid w:val="008F0CD3"/>
    <w:rPr>
      <w:rFonts w:ascii="Times New Roman" w:eastAsia="Arial Unicode MS" w:hAnsi="Times New Roman" w:cs="Times New Roman"/>
      <w:sz w:val="26"/>
      <w:szCs w:val="20"/>
      <w:u w:val="single"/>
      <w:lang w:eastAsia="ru-RU"/>
    </w:rPr>
  </w:style>
  <w:style w:type="character" w:customStyle="1" w:styleId="40">
    <w:name w:val="Заголовок 4 Знак"/>
    <w:basedOn w:val="a0"/>
    <w:link w:val="4"/>
    <w:semiHidden/>
    <w:rsid w:val="008F0CD3"/>
    <w:rPr>
      <w:rFonts w:ascii="Times New Roman" w:eastAsia="Arial Unicode MS" w:hAnsi="Times New Roman" w:cs="Times New Roman"/>
      <w:b/>
      <w:sz w:val="26"/>
      <w:szCs w:val="20"/>
      <w:lang w:eastAsia="ru-RU"/>
    </w:rPr>
  </w:style>
  <w:style w:type="character" w:customStyle="1" w:styleId="50">
    <w:name w:val="Заголовок 5 Знак"/>
    <w:basedOn w:val="a0"/>
    <w:link w:val="5"/>
    <w:rsid w:val="008F0CD3"/>
    <w:rPr>
      <w:rFonts w:ascii="Times New Roman" w:eastAsia="Arial Unicode MS" w:hAnsi="Times New Roman" w:cs="Times New Roman"/>
      <w:b/>
      <w:sz w:val="28"/>
      <w:szCs w:val="20"/>
      <w:lang w:eastAsia="ru-RU"/>
    </w:rPr>
  </w:style>
  <w:style w:type="character" w:customStyle="1" w:styleId="60">
    <w:name w:val="Заголовок 6 Знак"/>
    <w:basedOn w:val="a0"/>
    <w:link w:val="6"/>
    <w:semiHidden/>
    <w:rsid w:val="008F0CD3"/>
    <w:rPr>
      <w:rFonts w:ascii="Times New Roman" w:eastAsia="Times New Roman" w:hAnsi="Times New Roman" w:cs="Times New Roman"/>
      <w:b/>
      <w:bCs/>
      <w:sz w:val="24"/>
      <w:szCs w:val="26"/>
      <w:lang w:eastAsia="ru-RU"/>
    </w:rPr>
  </w:style>
  <w:style w:type="character" w:customStyle="1" w:styleId="70">
    <w:name w:val="Заголовок 7 Знак"/>
    <w:basedOn w:val="a0"/>
    <w:link w:val="7"/>
    <w:semiHidden/>
    <w:rsid w:val="008F0CD3"/>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semiHidden/>
    <w:rsid w:val="008F0CD3"/>
    <w:rPr>
      <w:rFonts w:ascii="Times New Roman" w:eastAsia="Times New Roman" w:hAnsi="Times New Roman" w:cs="Times New Roman"/>
      <w:sz w:val="28"/>
      <w:szCs w:val="28"/>
      <w:u w:val="single"/>
      <w:lang w:val="ru-RU" w:eastAsia="ru-RU"/>
    </w:rPr>
  </w:style>
  <w:style w:type="character" w:customStyle="1" w:styleId="90">
    <w:name w:val="Заголовок 9 Знак"/>
    <w:basedOn w:val="a0"/>
    <w:link w:val="9"/>
    <w:semiHidden/>
    <w:rsid w:val="008F0CD3"/>
    <w:rPr>
      <w:rFonts w:ascii="Times New Roman" w:eastAsia="Times New Roman" w:hAnsi="Times New Roman" w:cs="Times New Roman"/>
      <w:bCs/>
      <w:sz w:val="28"/>
      <w:szCs w:val="26"/>
      <w:lang w:eastAsia="ru-RU"/>
    </w:rPr>
  </w:style>
  <w:style w:type="character" w:styleId="a3">
    <w:name w:val="Hyperlink"/>
    <w:semiHidden/>
    <w:unhideWhenUsed/>
    <w:rsid w:val="008F0CD3"/>
    <w:rPr>
      <w:color w:val="0000FF"/>
      <w:u w:val="single"/>
    </w:rPr>
  </w:style>
  <w:style w:type="character" w:styleId="a4">
    <w:name w:val="FollowedHyperlink"/>
    <w:basedOn w:val="a0"/>
    <w:uiPriority w:val="99"/>
    <w:semiHidden/>
    <w:unhideWhenUsed/>
    <w:rsid w:val="008F0CD3"/>
    <w:rPr>
      <w:color w:val="800080" w:themeColor="followedHyperlink"/>
      <w:u w:val="single"/>
    </w:rPr>
  </w:style>
  <w:style w:type="paragraph" w:styleId="HTML">
    <w:name w:val="HTML Preformatted"/>
    <w:basedOn w:val="a"/>
    <w:link w:val="HTML0"/>
    <w:uiPriority w:val="99"/>
    <w:unhideWhenUsed/>
    <w:rsid w:val="008F0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8F0CD3"/>
    <w:rPr>
      <w:rFonts w:ascii="Courier New" w:eastAsia="Times New Roman" w:hAnsi="Courier New" w:cs="Times New Roman"/>
      <w:sz w:val="20"/>
      <w:szCs w:val="20"/>
      <w:lang w:val="ru-RU" w:eastAsia="ru-RU"/>
    </w:rPr>
  </w:style>
  <w:style w:type="paragraph" w:styleId="a5">
    <w:name w:val="header"/>
    <w:basedOn w:val="a"/>
    <w:link w:val="a6"/>
    <w:uiPriority w:val="99"/>
    <w:unhideWhenUsed/>
    <w:rsid w:val="008F0C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8F0CD3"/>
    <w:rPr>
      <w:rFonts w:ascii="Times New Roman" w:eastAsia="Times New Roman" w:hAnsi="Times New Roman" w:cs="Times New Roman"/>
      <w:sz w:val="24"/>
      <w:szCs w:val="24"/>
      <w:lang w:eastAsia="ru-RU"/>
    </w:rPr>
  </w:style>
  <w:style w:type="paragraph" w:styleId="a7">
    <w:name w:val="footer"/>
    <w:basedOn w:val="a"/>
    <w:link w:val="a8"/>
    <w:unhideWhenUsed/>
    <w:rsid w:val="008F0CD3"/>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8F0CD3"/>
    <w:rPr>
      <w:rFonts w:ascii="Times New Roman" w:eastAsia="Times New Roman" w:hAnsi="Times New Roman" w:cs="Times New Roman"/>
      <w:sz w:val="24"/>
      <w:szCs w:val="24"/>
      <w:lang w:eastAsia="ru-RU"/>
    </w:rPr>
  </w:style>
  <w:style w:type="paragraph" w:styleId="a9">
    <w:name w:val="Body Text"/>
    <w:basedOn w:val="a"/>
    <w:link w:val="aa"/>
    <w:unhideWhenUsed/>
    <w:rsid w:val="008F0CD3"/>
    <w:pPr>
      <w:spacing w:after="0" w:line="240" w:lineRule="auto"/>
    </w:pPr>
    <w:rPr>
      <w:rFonts w:ascii="Times New Roman" w:eastAsia="Times New Roman" w:hAnsi="Times New Roman" w:cs="Times New Roman"/>
      <w:sz w:val="26"/>
      <w:szCs w:val="20"/>
      <w:lang w:eastAsia="ru-RU"/>
    </w:rPr>
  </w:style>
  <w:style w:type="character" w:customStyle="1" w:styleId="aa">
    <w:name w:val="Основной текст Знак"/>
    <w:basedOn w:val="a0"/>
    <w:link w:val="a9"/>
    <w:rsid w:val="008F0CD3"/>
    <w:rPr>
      <w:rFonts w:ascii="Times New Roman" w:eastAsia="Times New Roman" w:hAnsi="Times New Roman" w:cs="Times New Roman"/>
      <w:sz w:val="26"/>
      <w:szCs w:val="20"/>
      <w:lang w:eastAsia="ru-RU"/>
    </w:rPr>
  </w:style>
  <w:style w:type="paragraph" w:styleId="ab">
    <w:name w:val="Body Text Indent"/>
    <w:basedOn w:val="a"/>
    <w:link w:val="ac"/>
    <w:unhideWhenUsed/>
    <w:rsid w:val="008F0CD3"/>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8F0CD3"/>
    <w:rPr>
      <w:rFonts w:ascii="Times New Roman" w:eastAsia="Times New Roman" w:hAnsi="Times New Roman" w:cs="Times New Roman"/>
      <w:sz w:val="28"/>
      <w:szCs w:val="20"/>
      <w:lang w:eastAsia="ru-RU"/>
    </w:rPr>
  </w:style>
  <w:style w:type="paragraph" w:styleId="21">
    <w:name w:val="Body Text 2"/>
    <w:basedOn w:val="a"/>
    <w:link w:val="22"/>
    <w:unhideWhenUsed/>
    <w:rsid w:val="008F0CD3"/>
    <w:pPr>
      <w:spacing w:after="0" w:line="240" w:lineRule="auto"/>
    </w:pPr>
    <w:rPr>
      <w:rFonts w:ascii="Times New Roman" w:eastAsia="Times New Roman" w:hAnsi="Times New Roman" w:cs="Times New Roman"/>
      <w:sz w:val="26"/>
      <w:szCs w:val="20"/>
      <w:u w:val="single"/>
      <w:lang w:eastAsia="ru-RU"/>
    </w:rPr>
  </w:style>
  <w:style w:type="character" w:customStyle="1" w:styleId="22">
    <w:name w:val="Основной текст 2 Знак"/>
    <w:basedOn w:val="a0"/>
    <w:link w:val="21"/>
    <w:rsid w:val="008F0CD3"/>
    <w:rPr>
      <w:rFonts w:ascii="Times New Roman" w:eastAsia="Times New Roman" w:hAnsi="Times New Roman" w:cs="Times New Roman"/>
      <w:sz w:val="26"/>
      <w:szCs w:val="20"/>
      <w:u w:val="single"/>
      <w:lang w:eastAsia="ru-RU"/>
    </w:rPr>
  </w:style>
  <w:style w:type="paragraph" w:styleId="31">
    <w:name w:val="Body Text 3"/>
    <w:basedOn w:val="a"/>
    <w:link w:val="32"/>
    <w:unhideWhenUsed/>
    <w:rsid w:val="008F0CD3"/>
    <w:pPr>
      <w:spacing w:after="0" w:line="240" w:lineRule="auto"/>
      <w:jc w:val="both"/>
    </w:pPr>
    <w:rPr>
      <w:rFonts w:ascii="Times New Roman" w:eastAsia="Times New Roman" w:hAnsi="Times New Roman" w:cs="Times New Roman"/>
      <w:sz w:val="26"/>
      <w:szCs w:val="20"/>
      <w:lang w:eastAsia="ru-RU"/>
    </w:rPr>
  </w:style>
  <w:style w:type="character" w:customStyle="1" w:styleId="32">
    <w:name w:val="Основной текст 3 Знак"/>
    <w:basedOn w:val="a0"/>
    <w:link w:val="31"/>
    <w:rsid w:val="008F0CD3"/>
    <w:rPr>
      <w:rFonts w:ascii="Times New Roman" w:eastAsia="Times New Roman" w:hAnsi="Times New Roman" w:cs="Times New Roman"/>
      <w:sz w:val="26"/>
      <w:szCs w:val="20"/>
      <w:lang w:eastAsia="ru-RU"/>
    </w:rPr>
  </w:style>
  <w:style w:type="paragraph" w:customStyle="1" w:styleId="ad">
    <w:name w:val="Знак Знак Знак"/>
    <w:basedOn w:val="a"/>
    <w:rsid w:val="008F0CD3"/>
    <w:pPr>
      <w:spacing w:after="0" w:line="240" w:lineRule="auto"/>
    </w:pPr>
    <w:rPr>
      <w:rFonts w:ascii="Verdana" w:eastAsia="Times New Roman" w:hAnsi="Verdana" w:cs="Verdana"/>
      <w:sz w:val="20"/>
      <w:szCs w:val="20"/>
      <w:lang w:val="en-US" w:eastAsia="en-US"/>
    </w:rPr>
  </w:style>
  <w:style w:type="paragraph" w:customStyle="1" w:styleId="rvps6">
    <w:name w:val="rvps6"/>
    <w:basedOn w:val="a"/>
    <w:rsid w:val="008F0CD3"/>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ae">
    <w:name w:val="Знак Знак Знак Знак Знак Знак Знак Знак Знак Знак Знак Знак Знак Знак Знак Знак"/>
    <w:basedOn w:val="a"/>
    <w:rsid w:val="008F0CD3"/>
    <w:pPr>
      <w:spacing w:after="0" w:line="240" w:lineRule="auto"/>
    </w:pPr>
    <w:rPr>
      <w:rFonts w:ascii="Verdana" w:eastAsia="Times New Roman"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w:basedOn w:val="a"/>
    <w:rsid w:val="008F0CD3"/>
    <w:pPr>
      <w:spacing w:after="0" w:line="240" w:lineRule="auto"/>
    </w:pPr>
    <w:rPr>
      <w:rFonts w:ascii="Verdana" w:eastAsia="Times New Roman" w:hAnsi="Verdana" w:cs="Verdana"/>
      <w:sz w:val="20"/>
      <w:szCs w:val="20"/>
      <w:lang w:val="en-US" w:eastAsia="en-US"/>
    </w:rPr>
  </w:style>
  <w:style w:type="paragraph" w:customStyle="1" w:styleId="msonormalcxspmiddle">
    <w:name w:val="msonormalcxspmiddle"/>
    <w:basedOn w:val="a"/>
    <w:rsid w:val="008F0C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8F0CD3"/>
  </w:style>
  <w:style w:type="table" w:styleId="af">
    <w:name w:val="Table Grid"/>
    <w:basedOn w:val="a1"/>
    <w:rsid w:val="008F0C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8F0CD3"/>
    <w:rPr>
      <w:b/>
      <w:bCs/>
    </w:rPr>
  </w:style>
  <w:style w:type="character" w:customStyle="1" w:styleId="rvts44">
    <w:name w:val="rvts44"/>
    <w:basedOn w:val="a0"/>
    <w:rsid w:val="00716270"/>
  </w:style>
  <w:style w:type="paragraph" w:styleId="af1">
    <w:name w:val="Title"/>
    <w:basedOn w:val="a"/>
    <w:link w:val="af2"/>
    <w:qFormat/>
    <w:rsid w:val="00782ADD"/>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Заголовок Знак"/>
    <w:basedOn w:val="a0"/>
    <w:link w:val="af1"/>
    <w:rsid w:val="00782ADD"/>
    <w:rPr>
      <w:rFonts w:ascii="Times New Roman" w:eastAsia="Times New Roman" w:hAnsi="Times New Roman" w:cs="Times New Roman"/>
      <w:b/>
      <w:sz w:val="28"/>
      <w:szCs w:val="20"/>
      <w:lang w:eastAsia="ru-RU"/>
    </w:rPr>
  </w:style>
  <w:style w:type="character" w:styleId="HTML1">
    <w:name w:val="HTML Typewriter"/>
    <w:basedOn w:val="a0"/>
    <w:semiHidden/>
    <w:unhideWhenUsed/>
    <w:rsid w:val="000006EB"/>
    <w:rPr>
      <w:rFonts w:ascii="Courier New" w:eastAsia="Courier New" w:hAnsi="Courier New" w:cs="Courier New" w:hint="default"/>
      <w:sz w:val="20"/>
      <w:szCs w:val="20"/>
    </w:rPr>
  </w:style>
  <w:style w:type="paragraph" w:styleId="af3">
    <w:name w:val="Balloon Text"/>
    <w:basedOn w:val="a"/>
    <w:link w:val="af4"/>
    <w:uiPriority w:val="99"/>
    <w:semiHidden/>
    <w:unhideWhenUsed/>
    <w:rsid w:val="00BD4EA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D4EAF"/>
    <w:rPr>
      <w:rFonts w:ascii="Segoe UI" w:hAnsi="Segoe UI" w:cs="Segoe UI"/>
      <w:sz w:val="18"/>
      <w:szCs w:val="18"/>
    </w:rPr>
  </w:style>
  <w:style w:type="character" w:styleId="af5">
    <w:name w:val="Placeholder Text"/>
    <w:basedOn w:val="a0"/>
    <w:uiPriority w:val="99"/>
    <w:semiHidden/>
    <w:rsid w:val="000271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16338">
      <w:bodyDiv w:val="1"/>
      <w:marLeft w:val="0"/>
      <w:marRight w:val="0"/>
      <w:marTop w:val="0"/>
      <w:marBottom w:val="0"/>
      <w:divBdr>
        <w:top w:val="none" w:sz="0" w:space="0" w:color="auto"/>
        <w:left w:val="none" w:sz="0" w:space="0" w:color="auto"/>
        <w:bottom w:val="none" w:sz="0" w:space="0" w:color="auto"/>
        <w:right w:val="none" w:sz="0" w:space="0" w:color="auto"/>
      </w:divBdr>
      <w:divsChild>
        <w:div w:id="507869673">
          <w:marLeft w:val="0"/>
          <w:marRight w:val="0"/>
          <w:marTop w:val="0"/>
          <w:marBottom w:val="0"/>
          <w:divBdr>
            <w:top w:val="none" w:sz="0" w:space="0" w:color="auto"/>
            <w:left w:val="none" w:sz="0" w:space="0" w:color="auto"/>
            <w:bottom w:val="none" w:sz="0" w:space="0" w:color="auto"/>
            <w:right w:val="none" w:sz="0" w:space="0" w:color="auto"/>
          </w:divBdr>
        </w:div>
        <w:div w:id="193737323">
          <w:marLeft w:val="0"/>
          <w:marRight w:val="0"/>
          <w:marTop w:val="0"/>
          <w:marBottom w:val="0"/>
          <w:divBdr>
            <w:top w:val="none" w:sz="0" w:space="0" w:color="auto"/>
            <w:left w:val="none" w:sz="0" w:space="0" w:color="auto"/>
            <w:bottom w:val="none" w:sz="0" w:space="0" w:color="auto"/>
            <w:right w:val="none" w:sz="0" w:space="0" w:color="auto"/>
          </w:divBdr>
        </w:div>
      </w:divsChild>
    </w:div>
    <w:div w:id="153623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6AB71-D6C8-4EAF-9A1B-BF61C1C8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5255</Words>
  <Characters>2996</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СТЕПАНЮК</dc:creator>
  <cp:lastModifiedBy>Луцька РДА</cp:lastModifiedBy>
  <cp:revision>19</cp:revision>
  <cp:lastPrinted>2022-03-28T12:07:00Z</cp:lastPrinted>
  <dcterms:created xsi:type="dcterms:W3CDTF">2022-01-18T07:37:00Z</dcterms:created>
  <dcterms:modified xsi:type="dcterms:W3CDTF">2022-03-29T13:48:00Z</dcterms:modified>
</cp:coreProperties>
</file>