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C1A" w:rsidRPr="00777C1A" w:rsidRDefault="003B57FD" w:rsidP="00777C1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E3E3E"/>
          <w:spacing w:val="6"/>
          <w:kern w:val="36"/>
          <w:sz w:val="28"/>
          <w:szCs w:val="28"/>
          <w:lang w:eastAsia="uk-UA"/>
        </w:rPr>
      </w:pPr>
      <w:r w:rsidRPr="00777C1A">
        <w:rPr>
          <w:rFonts w:ascii="Times New Roman" w:eastAsia="Times New Roman" w:hAnsi="Times New Roman" w:cs="Times New Roman"/>
          <w:b/>
          <w:bCs/>
          <w:color w:val="3E3E3E"/>
          <w:spacing w:val="6"/>
          <w:kern w:val="36"/>
          <w:sz w:val="28"/>
          <w:szCs w:val="28"/>
          <w:lang w:eastAsia="uk-UA"/>
        </w:rPr>
        <w:t xml:space="preserve">Робота із запитами на інформацію </w:t>
      </w:r>
    </w:p>
    <w:p w:rsidR="003B57FD" w:rsidRPr="00777C1A" w:rsidRDefault="004A5DD1" w:rsidP="00777C1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E3E3E"/>
          <w:spacing w:val="6"/>
          <w:kern w:val="36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3E3E3E"/>
          <w:spacing w:val="6"/>
          <w:kern w:val="36"/>
          <w:sz w:val="28"/>
          <w:szCs w:val="28"/>
          <w:lang w:eastAsia="uk-UA"/>
        </w:rPr>
        <w:t>за лютий 2021</w:t>
      </w:r>
      <w:r w:rsidR="003B57FD" w:rsidRPr="00777C1A">
        <w:rPr>
          <w:rFonts w:ascii="Times New Roman" w:eastAsia="Times New Roman" w:hAnsi="Times New Roman" w:cs="Times New Roman"/>
          <w:b/>
          <w:bCs/>
          <w:color w:val="3E3E3E"/>
          <w:spacing w:val="6"/>
          <w:kern w:val="36"/>
          <w:sz w:val="28"/>
          <w:szCs w:val="28"/>
          <w:lang w:eastAsia="uk-UA"/>
        </w:rPr>
        <w:t xml:space="preserve"> року</w:t>
      </w:r>
    </w:p>
    <w:p w:rsidR="00777C1A" w:rsidRPr="004A5DD1" w:rsidRDefault="00777C1A" w:rsidP="004A5DD1">
      <w:pPr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61A6C" w:rsidRPr="004A5DD1" w:rsidRDefault="004A5DD1" w:rsidP="004A5DD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A5DD1">
        <w:rPr>
          <w:rFonts w:ascii="Times New Roman" w:eastAsia="Times New Roman" w:hAnsi="Times New Roman" w:cs="Times New Roman"/>
          <w:sz w:val="28"/>
          <w:szCs w:val="28"/>
          <w:lang w:eastAsia="uk-UA"/>
        </w:rPr>
        <w:t>У лютому 2021</w:t>
      </w:r>
      <w:r w:rsidR="00161A6C" w:rsidRPr="004A5D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року у відділі</w:t>
      </w:r>
      <w:r w:rsidRPr="004A5D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5466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документообігу та організаційної роботи апарату райдержадміністрації</w:t>
      </w:r>
      <w:r w:rsidR="00161A6C" w:rsidRPr="004A5D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bookmarkStart w:id="0" w:name="_GoBack"/>
      <w:bookmarkEnd w:id="0"/>
      <w:r w:rsidRPr="004A5DD1">
        <w:rPr>
          <w:rFonts w:ascii="Times New Roman" w:eastAsia="Times New Roman" w:hAnsi="Times New Roman" w:cs="Times New Roman"/>
          <w:sz w:val="28"/>
          <w:szCs w:val="28"/>
          <w:lang w:eastAsia="uk-UA"/>
        </w:rPr>
        <w:t>зареєстровано 4 запити</w:t>
      </w:r>
      <w:r w:rsidR="00161A6C" w:rsidRPr="004A5D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отримання публічної інформації (електронною поштою надійшло 3 запити,  отримано як належн</w:t>
      </w:r>
      <w:r w:rsidRPr="004A5DD1">
        <w:rPr>
          <w:rFonts w:ascii="Times New Roman" w:eastAsia="Times New Roman" w:hAnsi="Times New Roman" w:cs="Times New Roman"/>
          <w:sz w:val="28"/>
          <w:szCs w:val="28"/>
          <w:lang w:eastAsia="uk-UA"/>
        </w:rPr>
        <w:t>ому  розпоряднику інформації  1 запит</w:t>
      </w:r>
      <w:r w:rsidR="00161A6C" w:rsidRPr="004A5DD1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:rsidR="00161A6C" w:rsidRPr="004A5DD1" w:rsidRDefault="00161A6C" w:rsidP="004A5D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A5D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категорією запитувачів від фізичних осіб надійшло 3 запити, </w:t>
      </w:r>
      <w:r w:rsidR="004A5DD1" w:rsidRPr="004A5DD1">
        <w:rPr>
          <w:rFonts w:ascii="Times New Roman" w:eastAsia="Times New Roman" w:hAnsi="Times New Roman" w:cs="Times New Roman"/>
          <w:sz w:val="28"/>
          <w:szCs w:val="28"/>
          <w:lang w:eastAsia="uk-UA"/>
        </w:rPr>
        <w:t>1 запит надійшов від  громадської організації</w:t>
      </w:r>
      <w:r w:rsidRPr="004A5DD1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161A6C" w:rsidRPr="004A5DD1" w:rsidRDefault="00161A6C" w:rsidP="004A5DD1">
      <w:pPr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A5DD1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</w:t>
      </w:r>
      <w:r w:rsidR="004A5DD1" w:rsidRPr="004A5DD1">
        <w:rPr>
          <w:rFonts w:ascii="Times New Roman" w:eastAsia="Times New Roman" w:hAnsi="Times New Roman" w:cs="Times New Roman"/>
          <w:sz w:val="28"/>
          <w:szCs w:val="28"/>
          <w:lang w:eastAsia="uk-UA"/>
        </w:rPr>
        <w:t>ді усі запити</w:t>
      </w:r>
      <w:r w:rsidRPr="004A5D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отримання публічної інформації надано в установлені Законом України «Про доступ до публічної інформації» терміни. Два запити  </w:t>
      </w:r>
      <w:proofErr w:type="spellStart"/>
      <w:r w:rsidRPr="004A5DD1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перенаправлено</w:t>
      </w:r>
      <w:proofErr w:type="spellEnd"/>
      <w:r w:rsidRPr="004A5D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належному розпоряднику інформації відповідно до ч. 3 ст. 22 Закону України «Про доступ до публічної інформації».</w:t>
      </w:r>
    </w:p>
    <w:p w:rsidR="001F0CEF" w:rsidRDefault="001F0CEF"/>
    <w:sectPr w:rsidR="001F0CE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7CD"/>
    <w:rsid w:val="00161A6C"/>
    <w:rsid w:val="001F0CEF"/>
    <w:rsid w:val="003B57FD"/>
    <w:rsid w:val="004127CD"/>
    <w:rsid w:val="004A5DD1"/>
    <w:rsid w:val="00777C1A"/>
    <w:rsid w:val="00C65B29"/>
    <w:rsid w:val="00EE1EE5"/>
    <w:rsid w:val="00F45B77"/>
    <w:rsid w:val="00FC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35144"/>
  <w15:chartTrackingRefBased/>
  <w15:docId w15:val="{0D52FFCA-5F3A-4DF7-9F8C-92AC18D9B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57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57FD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3B5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2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3072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СИМЧУК</dc:creator>
  <cp:keywords/>
  <dc:description/>
  <cp:lastModifiedBy>Пользователь</cp:lastModifiedBy>
  <cp:revision>4</cp:revision>
  <dcterms:created xsi:type="dcterms:W3CDTF">2020-02-19T07:10:00Z</dcterms:created>
  <dcterms:modified xsi:type="dcterms:W3CDTF">2021-03-21T16:38:00Z</dcterms:modified>
</cp:coreProperties>
</file>