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877" w:rsidRPr="00133877" w:rsidRDefault="00133877" w:rsidP="00133877">
      <w:pPr>
        <w:keepNext/>
        <w:keepLines/>
        <w:spacing w:after="300"/>
        <w:jc w:val="center"/>
        <w:outlineLvl w:val="0"/>
        <w:rPr>
          <w:rFonts w:ascii="Times New Roman" w:eastAsia="Times New Roman" w:hAnsi="Times New Roman" w:cs="Times New Roman"/>
          <w:b/>
          <w:bCs/>
          <w:color w:val="000000" w:themeColor="text1"/>
          <w:spacing w:val="6"/>
          <w:kern w:val="36"/>
          <w:sz w:val="36"/>
          <w:szCs w:val="36"/>
          <w:lang w:eastAsia="uk-UA"/>
        </w:rPr>
      </w:pPr>
      <w:r w:rsidRPr="00133877">
        <w:rPr>
          <w:rFonts w:ascii="Times New Roman" w:eastAsia="Times New Roman" w:hAnsi="Times New Roman" w:cs="Times New Roman"/>
          <w:b/>
          <w:bCs/>
          <w:color w:val="000000" w:themeColor="text1"/>
          <w:spacing w:val="6"/>
          <w:kern w:val="36"/>
          <w:sz w:val="36"/>
          <w:szCs w:val="36"/>
          <w:lang w:eastAsia="uk-UA"/>
        </w:rPr>
        <w:t>Актуальні питання щодо звернень громадян</w:t>
      </w:r>
    </w:p>
    <w:p w:rsidR="00133877" w:rsidRPr="00133877" w:rsidRDefault="00133877" w:rsidP="00133877">
      <w:pPr>
        <w:spacing w:after="300" w:line="240" w:lineRule="auto"/>
        <w:jc w:val="both"/>
        <w:rPr>
          <w:rFonts w:ascii="Times New Roman" w:eastAsia="Times New Roman" w:hAnsi="Times New Roman" w:cs="Times New Roman"/>
          <w:color w:val="000000" w:themeColor="text1"/>
          <w:sz w:val="28"/>
          <w:szCs w:val="28"/>
          <w:lang w:eastAsia="uk-UA"/>
        </w:rPr>
      </w:pPr>
      <w:r w:rsidRPr="00133877">
        <w:rPr>
          <w:rFonts w:ascii="Times New Roman" w:eastAsia="Times New Roman" w:hAnsi="Times New Roman" w:cs="Times New Roman"/>
          <w:b/>
          <w:bCs/>
          <w:color w:val="000000" w:themeColor="text1"/>
          <w:sz w:val="28"/>
          <w:szCs w:val="28"/>
          <w:lang w:eastAsia="uk-UA"/>
        </w:rPr>
        <w:t>На яку адресу звертатися з письмовим зверненням до облдержадміністрації?</w:t>
      </w:r>
    </w:p>
    <w:p w:rsidR="00133877" w:rsidRPr="00133877" w:rsidRDefault="00133877" w:rsidP="00133877">
      <w:pPr>
        <w:spacing w:after="300" w:line="240" w:lineRule="auto"/>
        <w:jc w:val="both"/>
        <w:rPr>
          <w:rFonts w:ascii="Times New Roman" w:eastAsia="Times New Roman" w:hAnsi="Times New Roman" w:cs="Times New Roman"/>
          <w:color w:val="000000" w:themeColor="text1"/>
          <w:sz w:val="28"/>
          <w:szCs w:val="28"/>
          <w:lang w:eastAsia="uk-UA"/>
        </w:rPr>
      </w:pPr>
      <w:r w:rsidRPr="00133877">
        <w:rPr>
          <w:rFonts w:ascii="Times New Roman" w:eastAsia="Times New Roman" w:hAnsi="Times New Roman" w:cs="Times New Roman"/>
          <w:color w:val="000000" w:themeColor="text1"/>
          <w:sz w:val="28"/>
          <w:szCs w:val="28"/>
          <w:lang w:eastAsia="uk-UA"/>
        </w:rPr>
        <w:t>м. Луцьк, вул. Ковельська, 53, Луцька райдержадміністрація</w:t>
      </w:r>
    </w:p>
    <w:p w:rsidR="00133877" w:rsidRPr="00133877" w:rsidRDefault="00133877" w:rsidP="00133877">
      <w:pPr>
        <w:spacing w:after="300" w:line="240" w:lineRule="auto"/>
        <w:jc w:val="both"/>
        <w:rPr>
          <w:rFonts w:ascii="Times New Roman" w:eastAsia="Times New Roman" w:hAnsi="Times New Roman" w:cs="Times New Roman"/>
          <w:color w:val="000000" w:themeColor="text1"/>
          <w:sz w:val="28"/>
          <w:szCs w:val="28"/>
          <w:lang w:eastAsia="uk-UA"/>
        </w:rPr>
      </w:pPr>
      <w:r w:rsidRPr="00133877">
        <w:rPr>
          <w:rFonts w:ascii="Times New Roman" w:eastAsia="Times New Roman" w:hAnsi="Times New Roman" w:cs="Times New Roman"/>
          <w:color w:val="000000" w:themeColor="text1"/>
          <w:sz w:val="28"/>
          <w:szCs w:val="28"/>
          <w:lang w:eastAsia="uk-UA"/>
        </w:rPr>
        <w:t> </w:t>
      </w:r>
    </w:p>
    <w:p w:rsidR="00133877" w:rsidRPr="00133877" w:rsidRDefault="00133877" w:rsidP="00133877">
      <w:pPr>
        <w:spacing w:after="300" w:line="240" w:lineRule="auto"/>
        <w:jc w:val="both"/>
        <w:rPr>
          <w:rFonts w:ascii="Times New Roman" w:eastAsia="Times New Roman" w:hAnsi="Times New Roman" w:cs="Times New Roman"/>
          <w:color w:val="000000" w:themeColor="text1"/>
          <w:sz w:val="28"/>
          <w:szCs w:val="28"/>
          <w:lang w:eastAsia="uk-UA"/>
        </w:rPr>
      </w:pPr>
      <w:r w:rsidRPr="00133877">
        <w:rPr>
          <w:rFonts w:ascii="Times New Roman" w:eastAsia="Times New Roman" w:hAnsi="Times New Roman" w:cs="Times New Roman"/>
          <w:b/>
          <w:bCs/>
          <w:color w:val="000000" w:themeColor="text1"/>
          <w:sz w:val="28"/>
          <w:szCs w:val="28"/>
          <w:lang w:eastAsia="uk-UA"/>
        </w:rPr>
        <w:t>Як правильно оформити звернення?</w:t>
      </w:r>
    </w:p>
    <w:p w:rsidR="00133877" w:rsidRPr="00133877" w:rsidRDefault="00133877" w:rsidP="00133877">
      <w:pPr>
        <w:spacing w:after="300" w:line="240" w:lineRule="auto"/>
        <w:jc w:val="both"/>
        <w:rPr>
          <w:rFonts w:ascii="Times New Roman" w:eastAsia="Times New Roman" w:hAnsi="Times New Roman" w:cs="Times New Roman"/>
          <w:color w:val="000000" w:themeColor="text1"/>
          <w:sz w:val="28"/>
          <w:szCs w:val="28"/>
          <w:lang w:eastAsia="uk-UA"/>
        </w:rPr>
      </w:pPr>
      <w:r w:rsidRPr="00133877">
        <w:rPr>
          <w:rFonts w:ascii="Times New Roman" w:eastAsia="Times New Roman" w:hAnsi="Times New Roman" w:cs="Times New Roman"/>
          <w:color w:val="000000" w:themeColor="text1"/>
          <w:sz w:val="28"/>
          <w:szCs w:val="28"/>
          <w:lang w:eastAsia="uk-UA"/>
        </w:rPr>
        <w:t>Відповідно до </w:t>
      </w:r>
      <w:hyperlink r:id="rId4" w:history="1">
        <w:r w:rsidRPr="00133877">
          <w:rPr>
            <w:rFonts w:ascii="Times New Roman" w:eastAsia="Times New Roman" w:hAnsi="Times New Roman" w:cs="Times New Roman"/>
            <w:b/>
            <w:bCs/>
            <w:color w:val="000000" w:themeColor="text1"/>
            <w:sz w:val="28"/>
            <w:szCs w:val="28"/>
            <w:lang w:eastAsia="uk-UA"/>
          </w:rPr>
          <w:t>статті 5 Закону України  "Про звернення громадян</w:t>
        </w:r>
      </w:hyperlink>
      <w:r w:rsidRPr="00133877">
        <w:rPr>
          <w:rFonts w:ascii="Times New Roman" w:eastAsia="Times New Roman" w:hAnsi="Times New Roman" w:cs="Times New Roman"/>
          <w:color w:val="000000" w:themeColor="text1"/>
          <w:sz w:val="28"/>
          <w:szCs w:val="28"/>
          <w:lang w:eastAsia="uk-UA"/>
        </w:rPr>
        <w:t>" у зверненні має бути зазначено прізвище, ім’я, по батькові, місце проживання громадянина, викладено суть порушеного питання, зауваження, пропозиції, заяви чи скарги, прохання чи вимоги. Письмове звернення повинно бути підписано заявником (заявниками) із зазначенням дати. В електронному зверненні також має бути зазначено електронну поштову адресу, на яку заявнику може бути надіслано відповідь, або відомості про інші засоби зв’язку з ним. Застосування електронного цифрового підпису при надсиланні електронного звернення не вимагається.</w:t>
      </w:r>
    </w:p>
    <w:p w:rsidR="00133877" w:rsidRPr="00133877" w:rsidRDefault="00133877" w:rsidP="00133877">
      <w:pPr>
        <w:spacing w:after="300" w:line="240" w:lineRule="auto"/>
        <w:jc w:val="both"/>
        <w:rPr>
          <w:rFonts w:ascii="Times New Roman" w:eastAsia="Times New Roman" w:hAnsi="Times New Roman" w:cs="Times New Roman"/>
          <w:color w:val="000000" w:themeColor="text1"/>
          <w:sz w:val="28"/>
          <w:szCs w:val="28"/>
          <w:lang w:eastAsia="uk-UA"/>
        </w:rPr>
      </w:pPr>
      <w:r w:rsidRPr="00133877">
        <w:rPr>
          <w:rFonts w:ascii="Times New Roman" w:eastAsia="Times New Roman" w:hAnsi="Times New Roman" w:cs="Times New Roman"/>
          <w:color w:val="000000" w:themeColor="text1"/>
          <w:sz w:val="28"/>
          <w:szCs w:val="28"/>
          <w:lang w:eastAsia="uk-UA"/>
        </w:rPr>
        <w:t> </w:t>
      </w:r>
    </w:p>
    <w:p w:rsidR="00133877" w:rsidRPr="00133877" w:rsidRDefault="00133877" w:rsidP="00133877">
      <w:pPr>
        <w:spacing w:after="300" w:line="240" w:lineRule="auto"/>
        <w:jc w:val="both"/>
        <w:rPr>
          <w:rFonts w:ascii="Times New Roman" w:eastAsia="Times New Roman" w:hAnsi="Times New Roman" w:cs="Times New Roman"/>
          <w:color w:val="000000" w:themeColor="text1"/>
          <w:sz w:val="28"/>
          <w:szCs w:val="28"/>
          <w:lang w:eastAsia="uk-UA"/>
        </w:rPr>
      </w:pPr>
      <w:r w:rsidRPr="00133877">
        <w:rPr>
          <w:rFonts w:ascii="Times New Roman" w:eastAsia="Times New Roman" w:hAnsi="Times New Roman" w:cs="Times New Roman"/>
          <w:b/>
          <w:bCs/>
          <w:color w:val="000000" w:themeColor="text1"/>
          <w:sz w:val="28"/>
          <w:szCs w:val="28"/>
          <w:lang w:eastAsia="uk-UA"/>
        </w:rPr>
        <w:t>Як дізнатися про наслідки розгляду звернення, надісланого на адресу Уряду?</w:t>
      </w:r>
    </w:p>
    <w:p w:rsidR="00133877" w:rsidRPr="00133877" w:rsidRDefault="00133877" w:rsidP="00133877">
      <w:pPr>
        <w:spacing w:after="300" w:line="240" w:lineRule="auto"/>
        <w:jc w:val="both"/>
        <w:rPr>
          <w:rFonts w:ascii="Times New Roman" w:eastAsia="Times New Roman" w:hAnsi="Times New Roman" w:cs="Times New Roman"/>
          <w:color w:val="000000" w:themeColor="text1"/>
          <w:sz w:val="28"/>
          <w:szCs w:val="28"/>
          <w:lang w:eastAsia="uk-UA"/>
        </w:rPr>
      </w:pPr>
      <w:r w:rsidRPr="00133877">
        <w:rPr>
          <w:rFonts w:ascii="Times New Roman" w:eastAsia="Times New Roman" w:hAnsi="Times New Roman" w:cs="Times New Roman"/>
          <w:color w:val="000000" w:themeColor="text1"/>
          <w:sz w:val="28"/>
          <w:szCs w:val="28"/>
          <w:lang w:eastAsia="uk-UA"/>
        </w:rPr>
        <w:t>Телефон для довідок за зверненнями громадян: 72-82-04</w:t>
      </w:r>
    </w:p>
    <w:p w:rsidR="00133877" w:rsidRPr="00133877" w:rsidRDefault="00133877" w:rsidP="00133877">
      <w:pPr>
        <w:spacing w:after="300" w:line="240" w:lineRule="auto"/>
        <w:jc w:val="both"/>
        <w:rPr>
          <w:rFonts w:ascii="Times New Roman" w:eastAsia="Times New Roman" w:hAnsi="Times New Roman" w:cs="Times New Roman"/>
          <w:color w:val="000000" w:themeColor="text1"/>
          <w:sz w:val="28"/>
          <w:szCs w:val="28"/>
          <w:lang w:eastAsia="uk-UA"/>
        </w:rPr>
      </w:pPr>
      <w:r w:rsidRPr="00133877">
        <w:rPr>
          <w:rFonts w:ascii="Times New Roman" w:eastAsia="Times New Roman" w:hAnsi="Times New Roman" w:cs="Times New Roman"/>
          <w:color w:val="000000" w:themeColor="text1"/>
          <w:sz w:val="28"/>
          <w:szCs w:val="28"/>
          <w:lang w:eastAsia="uk-UA"/>
        </w:rPr>
        <w:t>понеділок – четвер з 08.00. до 17.15., обідня перерва з 13.00. до 14.00.</w:t>
      </w:r>
    </w:p>
    <w:p w:rsidR="00133877" w:rsidRPr="00133877" w:rsidRDefault="00133877" w:rsidP="00133877">
      <w:pPr>
        <w:spacing w:after="300" w:line="240" w:lineRule="auto"/>
        <w:jc w:val="both"/>
        <w:rPr>
          <w:rFonts w:ascii="Times New Roman" w:eastAsia="Times New Roman" w:hAnsi="Times New Roman" w:cs="Times New Roman"/>
          <w:color w:val="000000" w:themeColor="text1"/>
          <w:sz w:val="28"/>
          <w:szCs w:val="28"/>
          <w:lang w:eastAsia="uk-UA"/>
        </w:rPr>
      </w:pPr>
      <w:r w:rsidRPr="00133877">
        <w:rPr>
          <w:rFonts w:ascii="Times New Roman" w:eastAsia="Times New Roman" w:hAnsi="Times New Roman" w:cs="Times New Roman"/>
          <w:color w:val="000000" w:themeColor="text1"/>
          <w:sz w:val="28"/>
          <w:szCs w:val="28"/>
          <w:lang w:eastAsia="uk-UA"/>
        </w:rPr>
        <w:t>п’ятниця з 08.00. до 16.00., обідня перерва з 13.00. до 14.00.</w:t>
      </w:r>
    </w:p>
    <w:p w:rsidR="00133877" w:rsidRDefault="00133877" w:rsidP="00133877">
      <w:pPr>
        <w:spacing w:after="300" w:line="240" w:lineRule="auto"/>
        <w:jc w:val="both"/>
        <w:rPr>
          <w:rFonts w:ascii="Times New Roman" w:eastAsia="Times New Roman" w:hAnsi="Times New Roman" w:cs="Times New Roman"/>
          <w:b/>
          <w:bCs/>
          <w:color w:val="000000" w:themeColor="text1"/>
          <w:sz w:val="36"/>
          <w:szCs w:val="36"/>
          <w:lang w:eastAsia="uk-UA"/>
        </w:rPr>
      </w:pPr>
      <w:bookmarkStart w:id="0" w:name="_GoBack"/>
      <w:bookmarkEnd w:id="0"/>
    </w:p>
    <w:p w:rsidR="00133877" w:rsidRPr="00133877" w:rsidRDefault="00133877" w:rsidP="00133877">
      <w:pPr>
        <w:spacing w:after="300" w:line="240" w:lineRule="auto"/>
        <w:jc w:val="both"/>
        <w:rPr>
          <w:rFonts w:ascii="Times New Roman" w:eastAsia="Times New Roman" w:hAnsi="Times New Roman" w:cs="Times New Roman"/>
          <w:color w:val="000000" w:themeColor="text1"/>
          <w:sz w:val="28"/>
          <w:szCs w:val="28"/>
          <w:lang w:eastAsia="uk-UA"/>
        </w:rPr>
      </w:pPr>
      <w:r w:rsidRPr="00133877">
        <w:rPr>
          <w:rFonts w:ascii="Times New Roman" w:eastAsia="Times New Roman" w:hAnsi="Times New Roman" w:cs="Times New Roman"/>
          <w:b/>
          <w:bCs/>
          <w:color w:val="000000" w:themeColor="text1"/>
          <w:sz w:val="28"/>
          <w:szCs w:val="28"/>
          <w:lang w:eastAsia="uk-UA"/>
        </w:rPr>
        <w:t>Який порядок розгляду звернень громадян в райдержадміністрації?</w:t>
      </w:r>
    </w:p>
    <w:p w:rsidR="00133877" w:rsidRPr="00133877" w:rsidRDefault="00133877" w:rsidP="00133877">
      <w:pPr>
        <w:spacing w:after="300" w:line="240" w:lineRule="auto"/>
        <w:jc w:val="both"/>
        <w:rPr>
          <w:rFonts w:ascii="Times New Roman" w:eastAsia="Times New Roman" w:hAnsi="Times New Roman" w:cs="Times New Roman"/>
          <w:color w:val="000000" w:themeColor="text1"/>
          <w:sz w:val="28"/>
          <w:szCs w:val="28"/>
          <w:lang w:eastAsia="uk-UA"/>
        </w:rPr>
      </w:pPr>
      <w:r w:rsidRPr="00133877">
        <w:rPr>
          <w:rFonts w:ascii="Times New Roman" w:eastAsia="Times New Roman" w:hAnsi="Times New Roman" w:cs="Times New Roman"/>
          <w:color w:val="000000" w:themeColor="text1"/>
          <w:sz w:val="28"/>
          <w:szCs w:val="28"/>
          <w:lang w:eastAsia="uk-UA"/>
        </w:rPr>
        <w:t>         Відповідно до статті 40 Конституції України усі мають право направляти індивідуальні чи колективні письмові звернення або особисто звертатися до органів державної влади, органів місцевого самоврядування та посадових і службових осіб цих органів, що зобов'язані розглянути звернення і дати обґрунтовану відповідь у встановлений законом строк.</w:t>
      </w:r>
    </w:p>
    <w:p w:rsidR="00133877" w:rsidRPr="00133877" w:rsidRDefault="00133877" w:rsidP="00133877">
      <w:pPr>
        <w:spacing w:after="300" w:line="240" w:lineRule="auto"/>
        <w:jc w:val="both"/>
        <w:rPr>
          <w:rFonts w:ascii="Times New Roman" w:eastAsia="Times New Roman" w:hAnsi="Times New Roman" w:cs="Times New Roman"/>
          <w:color w:val="000000" w:themeColor="text1"/>
          <w:sz w:val="28"/>
          <w:szCs w:val="28"/>
          <w:lang w:eastAsia="uk-UA"/>
        </w:rPr>
      </w:pPr>
      <w:r w:rsidRPr="00133877">
        <w:rPr>
          <w:rFonts w:ascii="Times New Roman" w:eastAsia="Times New Roman" w:hAnsi="Times New Roman" w:cs="Times New Roman"/>
          <w:color w:val="000000" w:themeColor="text1"/>
          <w:sz w:val="28"/>
          <w:szCs w:val="28"/>
          <w:lang w:eastAsia="uk-UA"/>
        </w:rPr>
        <w:t xml:space="preserve">Статтею 19 Закону України "Про звернення громадян" визначено, зокрема, у разі необхідності та за наявності можливостей розгляд звернень громадян покладається на посадову особу чи підрозділ службового апарату, спеціально уповноважені здійснювати цю роботу. Таким підрозділом в </w:t>
      </w:r>
      <w:r w:rsidRPr="00133877">
        <w:rPr>
          <w:rFonts w:ascii="Times New Roman" w:eastAsia="Times New Roman" w:hAnsi="Times New Roman" w:cs="Times New Roman"/>
          <w:color w:val="000000" w:themeColor="text1"/>
          <w:sz w:val="28"/>
          <w:szCs w:val="28"/>
          <w:lang w:eastAsia="uk-UA"/>
        </w:rPr>
        <w:lastRenderedPageBreak/>
        <w:t>райдержадміністрації є відділ документообігу та організаційної роботи   апарату райдержадміністрації.</w:t>
      </w:r>
    </w:p>
    <w:p w:rsidR="00133877" w:rsidRPr="00133877" w:rsidRDefault="00133877" w:rsidP="00133877">
      <w:pPr>
        <w:spacing w:after="300" w:line="240" w:lineRule="auto"/>
        <w:jc w:val="both"/>
        <w:rPr>
          <w:rFonts w:ascii="Times New Roman" w:eastAsia="Times New Roman" w:hAnsi="Times New Roman" w:cs="Times New Roman"/>
          <w:color w:val="000000" w:themeColor="text1"/>
          <w:sz w:val="28"/>
          <w:szCs w:val="28"/>
          <w:lang w:eastAsia="uk-UA"/>
        </w:rPr>
      </w:pPr>
      <w:r w:rsidRPr="00133877">
        <w:rPr>
          <w:rFonts w:ascii="Times New Roman" w:eastAsia="Times New Roman" w:hAnsi="Times New Roman" w:cs="Times New Roman"/>
          <w:color w:val="000000" w:themeColor="text1"/>
          <w:sz w:val="28"/>
          <w:szCs w:val="28"/>
          <w:lang w:eastAsia="uk-UA"/>
        </w:rPr>
        <w:t>В райдержадміністрації усі звернення розглядаються відповідно до діючого законодавства та Порядку розгляду письмових звернень громадян в райдержадміністрації (розпорядження голови райдержадміністрації від 01.08.2016 № 353 (зі змінами).</w:t>
      </w:r>
    </w:p>
    <w:p w:rsidR="00133877" w:rsidRPr="00133877" w:rsidRDefault="00133877" w:rsidP="00133877">
      <w:pPr>
        <w:spacing w:after="300" w:line="240" w:lineRule="auto"/>
        <w:jc w:val="both"/>
        <w:rPr>
          <w:rFonts w:ascii="Times New Roman" w:eastAsia="Times New Roman" w:hAnsi="Times New Roman" w:cs="Times New Roman"/>
          <w:color w:val="000000" w:themeColor="text1"/>
          <w:sz w:val="28"/>
          <w:szCs w:val="28"/>
          <w:lang w:eastAsia="uk-UA"/>
        </w:rPr>
      </w:pPr>
      <w:r w:rsidRPr="00133877">
        <w:rPr>
          <w:rFonts w:ascii="Times New Roman" w:eastAsia="Times New Roman" w:hAnsi="Times New Roman" w:cs="Times New Roman"/>
          <w:color w:val="000000" w:themeColor="text1"/>
          <w:sz w:val="28"/>
          <w:szCs w:val="28"/>
          <w:lang w:eastAsia="uk-UA"/>
        </w:rPr>
        <w:t> </w:t>
      </w:r>
    </w:p>
    <w:p w:rsidR="00133877" w:rsidRPr="00133877" w:rsidRDefault="00133877" w:rsidP="00133877">
      <w:pPr>
        <w:spacing w:after="300" w:line="240" w:lineRule="auto"/>
        <w:jc w:val="both"/>
        <w:rPr>
          <w:rFonts w:ascii="Times New Roman" w:eastAsia="Times New Roman" w:hAnsi="Times New Roman" w:cs="Times New Roman"/>
          <w:color w:val="000000" w:themeColor="text1"/>
          <w:sz w:val="28"/>
          <w:szCs w:val="28"/>
          <w:lang w:eastAsia="uk-UA"/>
        </w:rPr>
      </w:pPr>
      <w:r w:rsidRPr="00133877">
        <w:rPr>
          <w:rFonts w:ascii="Times New Roman" w:eastAsia="Times New Roman" w:hAnsi="Times New Roman" w:cs="Times New Roman"/>
          <w:b/>
          <w:bCs/>
          <w:color w:val="000000" w:themeColor="text1"/>
          <w:sz w:val="28"/>
          <w:szCs w:val="28"/>
          <w:lang w:eastAsia="uk-UA"/>
        </w:rPr>
        <w:t>У якій термін розглядається звернення?</w:t>
      </w:r>
    </w:p>
    <w:p w:rsidR="00133877" w:rsidRPr="00133877" w:rsidRDefault="00133877" w:rsidP="00133877">
      <w:pPr>
        <w:spacing w:after="300" w:line="240" w:lineRule="auto"/>
        <w:jc w:val="both"/>
        <w:rPr>
          <w:rFonts w:ascii="Times New Roman" w:eastAsia="Times New Roman" w:hAnsi="Times New Roman" w:cs="Times New Roman"/>
          <w:color w:val="000000" w:themeColor="text1"/>
          <w:sz w:val="28"/>
          <w:szCs w:val="28"/>
          <w:lang w:eastAsia="uk-UA"/>
        </w:rPr>
      </w:pPr>
      <w:r w:rsidRPr="00133877">
        <w:rPr>
          <w:rFonts w:ascii="Times New Roman" w:eastAsia="Times New Roman" w:hAnsi="Times New Roman" w:cs="Times New Roman"/>
          <w:color w:val="000000" w:themeColor="text1"/>
          <w:sz w:val="28"/>
          <w:szCs w:val="28"/>
          <w:lang w:eastAsia="uk-UA"/>
        </w:rPr>
        <w:t>Відповідно до </w:t>
      </w:r>
      <w:hyperlink r:id="rId5" w:history="1">
        <w:r w:rsidRPr="00133877">
          <w:rPr>
            <w:rFonts w:ascii="Times New Roman" w:eastAsia="Times New Roman" w:hAnsi="Times New Roman" w:cs="Times New Roman"/>
            <w:b/>
            <w:bCs/>
            <w:color w:val="000000" w:themeColor="text1"/>
            <w:sz w:val="28"/>
            <w:szCs w:val="28"/>
            <w:u w:val="single"/>
            <w:lang w:eastAsia="uk-UA"/>
          </w:rPr>
          <w:t>статті 20 Закону України "Про звернення громадян"</w:t>
        </w:r>
      </w:hyperlink>
      <w:r w:rsidRPr="00133877">
        <w:rPr>
          <w:rFonts w:ascii="Times New Roman" w:eastAsia="Times New Roman" w:hAnsi="Times New Roman" w:cs="Times New Roman"/>
          <w:color w:val="000000" w:themeColor="text1"/>
          <w:sz w:val="28"/>
          <w:szCs w:val="28"/>
          <w:lang w:eastAsia="uk-UA"/>
        </w:rPr>
        <w:t> звернення розглядаються і вирішуються у термін не більше одного місяця від дня їх надходження, а ті, які не потребують додаткового вивчення, - невідкладно, але не пізніше п'ятнадцяти днів від дня їх  отримання. Якщо в місячний термін вирішити порушені у зверненні питання неможливо, керівник відповідного органу, підприємства, установи, організації або його заступник встановлюють необхідний термін для його розгляду, про що повідомляється особі, яка подала звернення. При цьому загальний термін вирішення питань, порушених у зверненні, не може перевищувати сорока п'яти днів.</w:t>
      </w:r>
    </w:p>
    <w:p w:rsidR="00133877" w:rsidRPr="00133877" w:rsidRDefault="00133877" w:rsidP="00133877">
      <w:pPr>
        <w:spacing w:after="300" w:line="240" w:lineRule="auto"/>
        <w:jc w:val="both"/>
        <w:rPr>
          <w:rFonts w:ascii="Times New Roman" w:eastAsia="Times New Roman" w:hAnsi="Times New Roman" w:cs="Times New Roman"/>
          <w:color w:val="000000" w:themeColor="text1"/>
          <w:sz w:val="28"/>
          <w:szCs w:val="28"/>
          <w:lang w:eastAsia="uk-UA"/>
        </w:rPr>
      </w:pPr>
      <w:r w:rsidRPr="00133877">
        <w:rPr>
          <w:rFonts w:ascii="Times New Roman" w:eastAsia="Times New Roman" w:hAnsi="Times New Roman" w:cs="Times New Roman"/>
          <w:b/>
          <w:bCs/>
          <w:color w:val="000000" w:themeColor="text1"/>
          <w:sz w:val="28"/>
          <w:szCs w:val="28"/>
          <w:lang w:eastAsia="uk-UA"/>
        </w:rPr>
        <w:t> </w:t>
      </w:r>
    </w:p>
    <w:p w:rsidR="00133877" w:rsidRPr="00133877" w:rsidRDefault="00133877" w:rsidP="00133877">
      <w:pPr>
        <w:spacing w:after="300" w:line="240" w:lineRule="auto"/>
        <w:jc w:val="both"/>
        <w:rPr>
          <w:rFonts w:ascii="Times New Roman" w:eastAsia="Times New Roman" w:hAnsi="Times New Roman" w:cs="Times New Roman"/>
          <w:color w:val="000000" w:themeColor="text1"/>
          <w:sz w:val="28"/>
          <w:szCs w:val="28"/>
          <w:lang w:eastAsia="uk-UA"/>
        </w:rPr>
      </w:pPr>
      <w:r w:rsidRPr="00133877">
        <w:rPr>
          <w:rFonts w:ascii="Times New Roman" w:eastAsia="Times New Roman" w:hAnsi="Times New Roman" w:cs="Times New Roman"/>
          <w:b/>
          <w:bCs/>
          <w:color w:val="000000" w:themeColor="text1"/>
          <w:sz w:val="28"/>
          <w:szCs w:val="28"/>
          <w:lang w:eastAsia="uk-UA"/>
        </w:rPr>
        <w:t>Як оскаржити бездіяльність органів державної влади та їх посадових осіб?</w:t>
      </w:r>
    </w:p>
    <w:p w:rsidR="00133877" w:rsidRPr="00133877" w:rsidRDefault="00133877" w:rsidP="00133877">
      <w:pPr>
        <w:spacing w:after="300" w:line="240" w:lineRule="auto"/>
        <w:jc w:val="both"/>
        <w:rPr>
          <w:rFonts w:ascii="Times New Roman" w:eastAsia="Times New Roman" w:hAnsi="Times New Roman" w:cs="Times New Roman"/>
          <w:color w:val="000000" w:themeColor="text1"/>
          <w:sz w:val="28"/>
          <w:szCs w:val="28"/>
          <w:lang w:eastAsia="uk-UA"/>
        </w:rPr>
      </w:pPr>
      <w:hyperlink r:id="rId6" w:history="1">
        <w:r w:rsidRPr="00133877">
          <w:rPr>
            <w:rFonts w:ascii="Times New Roman" w:eastAsia="Times New Roman" w:hAnsi="Times New Roman" w:cs="Times New Roman"/>
            <w:b/>
            <w:bCs/>
            <w:color w:val="000000" w:themeColor="text1"/>
            <w:sz w:val="28"/>
            <w:szCs w:val="28"/>
            <w:u w:val="single"/>
            <w:lang w:eastAsia="uk-UA"/>
          </w:rPr>
          <w:t>Статтею 16 Закону України "Про звернення громадян"</w:t>
        </w:r>
      </w:hyperlink>
      <w:r w:rsidRPr="00133877">
        <w:rPr>
          <w:rFonts w:ascii="Times New Roman" w:eastAsia="Times New Roman" w:hAnsi="Times New Roman" w:cs="Times New Roman"/>
          <w:color w:val="000000" w:themeColor="text1"/>
          <w:sz w:val="28"/>
          <w:szCs w:val="28"/>
          <w:lang w:eastAsia="uk-UA"/>
        </w:rPr>
        <w:t> передбачено, що скарга на дії чи рішення органу державної влади, органу місцевого самоврядування, підприємства, установи, організації, об'єднання громадян, засобів масової інформації, посадової особи подається у порядку підлеглості вищому органу або посадовій особі, що не позбавляє громадянина права звернутися до суду відповідно до чинного законодавства, а в разі відсутності такого органу або незгоди громадянина з прийнятим за скаргою рішенням - безпосередньо до суду.</w:t>
      </w:r>
    </w:p>
    <w:p w:rsidR="00971A79" w:rsidRPr="00133877" w:rsidRDefault="00133877" w:rsidP="00133877">
      <w:pPr>
        <w:rPr>
          <w:rFonts w:ascii="Times New Roman" w:hAnsi="Times New Roman" w:cs="Times New Roman"/>
          <w:color w:val="000000" w:themeColor="text1"/>
          <w:sz w:val="28"/>
          <w:szCs w:val="28"/>
        </w:rPr>
      </w:pPr>
      <w:r w:rsidRPr="00133877">
        <w:rPr>
          <w:rFonts w:ascii="Times New Roman" w:eastAsia="Times New Roman" w:hAnsi="Times New Roman" w:cs="Times New Roman"/>
          <w:color w:val="000000" w:themeColor="text1"/>
          <w:sz w:val="28"/>
          <w:szCs w:val="28"/>
          <w:lang w:eastAsia="uk-UA"/>
        </w:rPr>
        <w:t>До скарги додаються наявні у громадянина рішення або копії рішень, які приймалися за його зверненням раніше, а також інші документи, необхідні для розгляду скарги, але тільки ті, які відповідно стосуються питання.</w:t>
      </w:r>
    </w:p>
    <w:sectPr w:rsidR="00971A79" w:rsidRPr="0013387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877"/>
    <w:rsid w:val="00133877"/>
    <w:rsid w:val="00971A7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D8EAB"/>
  <w15:chartTrackingRefBased/>
  <w15:docId w15:val="{DB64E1DE-9491-4298-8443-5B39752D6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38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mu.gov.ua/control/uk/publish/article%3fart_id=244866784&amp;cat_id=244866701" TargetMode="External"/><Relationship Id="rId5" Type="http://schemas.openxmlformats.org/officeDocument/2006/relationships/hyperlink" Target="http://www.kmu.gov.ua/control/uk/publish/article%3fart_id=244866784&amp;cat_id=244866701" TargetMode="External"/><Relationship Id="rId4" Type="http://schemas.openxmlformats.org/officeDocument/2006/relationships/hyperlink" Target="http://www.kmu.gov.ua/control/uk/publish/article%3fart_id=244866784&amp;cat_id=2448667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2487</Words>
  <Characters>1419</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Admin1980</dc:creator>
  <cp:keywords/>
  <dc:description/>
  <cp:lastModifiedBy>Admin1980</cp:lastModifiedBy>
  <cp:revision>1</cp:revision>
  <dcterms:created xsi:type="dcterms:W3CDTF">2021-03-17T13:12:00Z</dcterms:created>
  <dcterms:modified xsi:type="dcterms:W3CDTF">2021-03-17T13:16:00Z</dcterms:modified>
</cp:coreProperties>
</file>