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E6C" w:rsidRDefault="00E65E6C" w:rsidP="00E65E6C">
      <w:pPr>
        <w:tabs>
          <w:tab w:val="left" w:pos="4500"/>
          <w:tab w:val="left" w:pos="5040"/>
        </w:tabs>
        <w:spacing w:after="0" w:line="240" w:lineRule="auto"/>
        <w:ind w:right="98"/>
        <w:jc w:val="center"/>
        <w:rPr>
          <w:rFonts w:ascii="Times New Roman" w:eastAsia="Times New Roman" w:hAnsi="Times New Roman"/>
          <w:sz w:val="16"/>
          <w:szCs w:val="16"/>
          <w:lang w:eastAsia="uk-UA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38150" cy="600075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E6C" w:rsidRPr="000A6FB7" w:rsidRDefault="00E65E6C" w:rsidP="00E65E6C">
      <w:pPr>
        <w:spacing w:after="0" w:line="240" w:lineRule="auto"/>
        <w:ind w:left="-142" w:right="98" w:hanging="284"/>
        <w:jc w:val="center"/>
        <w:rPr>
          <w:rFonts w:ascii="Times New Roman" w:eastAsia="Times New Roman" w:hAnsi="Times New Roman"/>
          <w:b/>
          <w:bCs/>
          <w:color w:val="17365D"/>
          <w:spacing w:val="-3"/>
          <w:sz w:val="28"/>
          <w:szCs w:val="28"/>
          <w:lang w:eastAsia="uk-UA"/>
        </w:rPr>
      </w:pPr>
      <w:r w:rsidRPr="000A6FB7">
        <w:rPr>
          <w:rFonts w:ascii="Times New Roman" w:eastAsia="Times New Roman" w:hAnsi="Times New Roman"/>
          <w:b/>
          <w:bCs/>
          <w:color w:val="17365D"/>
          <w:spacing w:val="-3"/>
          <w:sz w:val="28"/>
          <w:szCs w:val="28"/>
          <w:lang w:eastAsia="uk-UA"/>
        </w:rPr>
        <w:t>ДЕРЖГЕОКАДАСТР</w:t>
      </w:r>
    </w:p>
    <w:p w:rsidR="00E65E6C" w:rsidRPr="000A6FB7" w:rsidRDefault="00E65E6C" w:rsidP="00E65E6C">
      <w:pPr>
        <w:spacing w:after="0" w:line="240" w:lineRule="auto"/>
        <w:ind w:left="-142" w:right="98" w:hanging="284"/>
        <w:jc w:val="center"/>
        <w:rPr>
          <w:rFonts w:ascii="Times New Roman" w:eastAsia="Times New Roman" w:hAnsi="Times New Roman"/>
          <w:b/>
          <w:bCs/>
          <w:color w:val="17365D"/>
          <w:spacing w:val="-3"/>
          <w:sz w:val="28"/>
          <w:szCs w:val="28"/>
          <w:lang w:eastAsia="uk-UA"/>
        </w:rPr>
      </w:pPr>
      <w:r w:rsidRPr="009A0583">
        <w:rPr>
          <w:rFonts w:ascii="Times New Roman" w:eastAsia="Times New Roman" w:hAnsi="Times New Roman"/>
          <w:b/>
          <w:bCs/>
          <w:color w:val="17365D"/>
          <w:spacing w:val="-3"/>
          <w:sz w:val="28"/>
          <w:szCs w:val="28"/>
          <w:lang w:eastAsia="uk-UA"/>
        </w:rPr>
        <w:t>Головне</w:t>
      </w:r>
      <w:r>
        <w:rPr>
          <w:rFonts w:ascii="Times New Roman" w:eastAsia="Times New Roman" w:hAnsi="Times New Roman"/>
          <w:b/>
          <w:bCs/>
          <w:color w:val="17365D"/>
          <w:spacing w:val="-3"/>
          <w:sz w:val="26"/>
          <w:szCs w:val="26"/>
          <w:lang w:eastAsia="uk-UA"/>
        </w:rPr>
        <w:t xml:space="preserve"> </w:t>
      </w:r>
      <w:r w:rsidRPr="000A6FB7">
        <w:rPr>
          <w:rFonts w:ascii="Times New Roman" w:eastAsia="Times New Roman" w:hAnsi="Times New Roman"/>
          <w:b/>
          <w:bCs/>
          <w:color w:val="17365D"/>
          <w:spacing w:val="-3"/>
          <w:sz w:val="28"/>
          <w:szCs w:val="28"/>
          <w:lang w:eastAsia="uk-UA"/>
        </w:rPr>
        <w:t>управління Держгеокадастру у Волинській області</w:t>
      </w:r>
    </w:p>
    <w:p w:rsidR="00E65E6C" w:rsidRPr="006D54B5" w:rsidRDefault="00E65E6C" w:rsidP="00E65E6C">
      <w:pPr>
        <w:spacing w:after="0"/>
        <w:ind w:left="180" w:right="98"/>
        <w:jc w:val="center"/>
        <w:rPr>
          <w:rFonts w:ascii="Times New Roman" w:hAnsi="Times New Roman"/>
          <w:w w:val="90"/>
          <w:sz w:val="24"/>
          <w:szCs w:val="24"/>
        </w:rPr>
      </w:pPr>
      <w:r w:rsidRPr="00BD1879">
        <w:rPr>
          <w:rFonts w:ascii="Times New Roman" w:hAnsi="Times New Roman"/>
          <w:w w:val="90"/>
          <w:sz w:val="24"/>
          <w:szCs w:val="24"/>
        </w:rPr>
        <w:t>вул. Винниченка</w:t>
      </w:r>
      <w:r>
        <w:rPr>
          <w:rFonts w:ascii="Times New Roman" w:hAnsi="Times New Roman"/>
          <w:w w:val="9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7, м"/>
        </w:smartTagPr>
        <w:r w:rsidRPr="00BD1879">
          <w:rPr>
            <w:rFonts w:ascii="Times New Roman" w:hAnsi="Times New Roman"/>
            <w:w w:val="90"/>
            <w:sz w:val="24"/>
            <w:szCs w:val="24"/>
          </w:rPr>
          <w:t>67,</w:t>
        </w:r>
        <w:r w:rsidRPr="00736FDF">
          <w:rPr>
            <w:rFonts w:ascii="Times New Roman" w:hAnsi="Times New Roman"/>
            <w:w w:val="90"/>
            <w:sz w:val="24"/>
            <w:szCs w:val="24"/>
          </w:rPr>
          <w:t xml:space="preserve"> </w:t>
        </w:r>
        <w:r w:rsidRPr="00BD1879">
          <w:rPr>
            <w:rFonts w:ascii="Times New Roman" w:hAnsi="Times New Roman"/>
            <w:w w:val="90"/>
            <w:sz w:val="24"/>
            <w:szCs w:val="24"/>
          </w:rPr>
          <w:t>м</w:t>
        </w:r>
      </w:smartTag>
      <w:r w:rsidRPr="00BD1879">
        <w:rPr>
          <w:rFonts w:ascii="Times New Roman" w:hAnsi="Times New Roman"/>
          <w:w w:val="90"/>
          <w:sz w:val="24"/>
          <w:szCs w:val="24"/>
        </w:rPr>
        <w:t>. Луцьк,</w:t>
      </w:r>
      <w:r>
        <w:rPr>
          <w:rFonts w:ascii="Times New Roman" w:hAnsi="Times New Roman"/>
          <w:w w:val="90"/>
          <w:sz w:val="24"/>
          <w:szCs w:val="24"/>
        </w:rPr>
        <w:t xml:space="preserve"> </w:t>
      </w:r>
      <w:r w:rsidRPr="00BD1879">
        <w:rPr>
          <w:rFonts w:ascii="Times New Roman" w:hAnsi="Times New Roman"/>
          <w:w w:val="90"/>
          <w:sz w:val="24"/>
          <w:szCs w:val="24"/>
        </w:rPr>
        <w:t xml:space="preserve">43021, телефон </w:t>
      </w:r>
      <w:r>
        <w:rPr>
          <w:rFonts w:ascii="Times New Roman" w:hAnsi="Times New Roman"/>
          <w:w w:val="90"/>
          <w:sz w:val="24"/>
          <w:szCs w:val="24"/>
        </w:rPr>
        <w:t xml:space="preserve">(0332)24 81 48, факс </w:t>
      </w:r>
      <w:r w:rsidRPr="00BD1879">
        <w:rPr>
          <w:rFonts w:ascii="Times New Roman" w:hAnsi="Times New Roman"/>
          <w:w w:val="90"/>
          <w:sz w:val="24"/>
          <w:szCs w:val="24"/>
        </w:rPr>
        <w:t xml:space="preserve">24 40 47, </w:t>
      </w:r>
      <w:hyperlink r:id="rId5" w:history="1">
        <w:r w:rsidRPr="00D85C31">
          <w:rPr>
            <w:rStyle w:val="a3"/>
            <w:rFonts w:ascii="Times New Roman" w:hAnsi="Times New Roman"/>
            <w:w w:val="90"/>
            <w:sz w:val="24"/>
            <w:szCs w:val="24"/>
            <w:lang w:val="en-US"/>
          </w:rPr>
          <w:t>volyn</w:t>
        </w:r>
        <w:r w:rsidRPr="00D85C31">
          <w:rPr>
            <w:rStyle w:val="a3"/>
            <w:rFonts w:ascii="Times New Roman" w:hAnsi="Times New Roman"/>
            <w:w w:val="90"/>
            <w:sz w:val="24"/>
            <w:szCs w:val="24"/>
          </w:rPr>
          <w:t>@</w:t>
        </w:r>
        <w:r w:rsidRPr="00D85C31">
          <w:rPr>
            <w:rStyle w:val="a3"/>
            <w:rFonts w:ascii="Times New Roman" w:hAnsi="Times New Roman"/>
            <w:w w:val="90"/>
            <w:sz w:val="24"/>
            <w:szCs w:val="24"/>
            <w:lang w:val="en-US"/>
          </w:rPr>
          <w:t>land</w:t>
        </w:r>
        <w:r w:rsidRPr="00D85C31">
          <w:rPr>
            <w:rStyle w:val="a3"/>
            <w:rFonts w:ascii="Times New Roman" w:hAnsi="Times New Roman"/>
            <w:w w:val="90"/>
            <w:sz w:val="24"/>
            <w:szCs w:val="24"/>
          </w:rPr>
          <w:t>.</w:t>
        </w:r>
        <w:r w:rsidRPr="00D85C31">
          <w:rPr>
            <w:rStyle w:val="a3"/>
            <w:rFonts w:ascii="Times New Roman" w:hAnsi="Times New Roman"/>
            <w:w w:val="90"/>
            <w:sz w:val="24"/>
            <w:szCs w:val="24"/>
            <w:lang w:val="en-US"/>
          </w:rPr>
          <w:t>gov</w:t>
        </w:r>
        <w:r w:rsidRPr="00D85C31">
          <w:rPr>
            <w:rStyle w:val="a3"/>
            <w:rFonts w:ascii="Times New Roman" w:hAnsi="Times New Roman"/>
            <w:w w:val="90"/>
            <w:sz w:val="24"/>
            <w:szCs w:val="24"/>
          </w:rPr>
          <w:t>.</w:t>
        </w:r>
        <w:r w:rsidRPr="00D85C31">
          <w:rPr>
            <w:rStyle w:val="a3"/>
            <w:rFonts w:ascii="Times New Roman" w:hAnsi="Times New Roman"/>
            <w:w w:val="90"/>
            <w:sz w:val="24"/>
            <w:szCs w:val="24"/>
            <w:lang w:val="en-US"/>
          </w:rPr>
          <w:t>ua</w:t>
        </w:r>
      </w:hyperlink>
    </w:p>
    <w:p w:rsidR="00E65E6C" w:rsidRPr="00342620" w:rsidRDefault="00E65E6C" w:rsidP="00E65E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5E6C" w:rsidRPr="006C0D74" w:rsidRDefault="00E65E6C" w:rsidP="00E65E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5E6C" w:rsidRPr="00342620" w:rsidRDefault="00E65E6C" w:rsidP="00E65E6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30.01.2020</w:t>
      </w:r>
    </w:p>
    <w:p w:rsidR="00E65E6C" w:rsidRDefault="00E65E6C" w:rsidP="006959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65E6C" w:rsidRDefault="00E65E6C" w:rsidP="006959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65E6C" w:rsidRDefault="00E65E6C" w:rsidP="006959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65E6C" w:rsidRDefault="00E65E6C" w:rsidP="006959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0241D" w:rsidRPr="00500AB9" w:rsidRDefault="008F2BCC" w:rsidP="006959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00AB9">
        <w:rPr>
          <w:rFonts w:ascii="Times New Roman" w:hAnsi="Times New Roman" w:cs="Times New Roman"/>
          <w:b/>
          <w:sz w:val="24"/>
          <w:szCs w:val="24"/>
          <w:lang w:val="uk-UA"/>
        </w:rPr>
        <w:t>Шістнадцять аукціонів з продажу прав оренди на земельні ділянки державної власності оголошено у лютому на Волині</w:t>
      </w:r>
    </w:p>
    <w:p w:rsidR="008F2BCC" w:rsidRPr="00500AB9" w:rsidRDefault="008F2BCC" w:rsidP="006959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F2BCC" w:rsidRDefault="008F2BCC" w:rsidP="00695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F2BCC" w:rsidRDefault="008F2BCC" w:rsidP="00695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F2BCC" w:rsidRDefault="008F2BCC" w:rsidP="00695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Головне управління Держгеокадастру у Волинській області оголосило про шістнадцять земельних аукціонів, які заплановано у лютому. На торгах пропонуватимуть право оренди на 42 ділянки державної власності сільськогосподарського призначення у Володимир-Волинському, Старовижівському, Турійському, Ратнівському, Маневицькому, Луцькому, Ковельському, Ківерцівському, Локачинському, Горохівсьокму та Рожищеноському районах Волині. </w:t>
      </w:r>
    </w:p>
    <w:p w:rsidR="008F2BCC" w:rsidRDefault="008F2BCC" w:rsidP="00695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Загальна площа цих наділів – 556,5 га. Стартова ціна лотів становить 8% від нормативної грошової оцінки і сукупно сягає </w:t>
      </w:r>
      <w:r w:rsidR="00500AB9">
        <w:rPr>
          <w:rFonts w:ascii="Times New Roman" w:hAnsi="Times New Roman" w:cs="Times New Roman"/>
          <w:sz w:val="24"/>
          <w:szCs w:val="24"/>
          <w:lang w:val="uk-UA"/>
        </w:rPr>
        <w:t xml:space="preserve">407,8 тис.грн. Якщо аукціони відбудуться успішно, то бюджети області зможуть щорічно отримувати понад півмільйона гривень за оренду ділянок, адже зазвичай в ході конкурентних торгів вартість наділів зростає з 8% до 13% від НГО і вище. </w:t>
      </w:r>
    </w:p>
    <w:p w:rsidR="00500AB9" w:rsidRDefault="00500AB9" w:rsidP="00695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Уся інформація про організаторів, виконавців аукціонів, а також про земельні ділянки відкрита. Ознайомитися з нею можна на сайті Держгеокадастру у розділі </w:t>
      </w:r>
      <w:hyperlink r:id="rId6" w:history="1">
        <w:r w:rsidRPr="00682955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«Земельні торги».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00AB9" w:rsidRDefault="00500AB9" w:rsidP="00695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Нагадаємо, що зараз до продажу прав оренди за посередництвом земельних торгів на Волині </w:t>
      </w:r>
      <w:hyperlink r:id="rId7" w:history="1">
        <w:r w:rsidRPr="00682955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підготували 608 наділів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загальною площею 8386, 3 га. </w:t>
      </w:r>
    </w:p>
    <w:p w:rsidR="00E65E6C" w:rsidRDefault="00E65E6C" w:rsidP="00695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5E6C" w:rsidRDefault="00E65E6C" w:rsidP="00695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5E6C" w:rsidRDefault="00E65E6C" w:rsidP="00695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5E6C" w:rsidRDefault="00E65E6C" w:rsidP="00695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5E6C" w:rsidRDefault="00E65E6C" w:rsidP="00695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5E6C" w:rsidRDefault="00E65E6C" w:rsidP="00695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5E6C" w:rsidRDefault="00E65E6C" w:rsidP="00695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5E6C" w:rsidRDefault="00E65E6C" w:rsidP="00695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5E6C" w:rsidRPr="00AE67EF" w:rsidRDefault="00E65E6C" w:rsidP="00E65E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E67EF">
        <w:rPr>
          <w:rFonts w:ascii="Times New Roman" w:hAnsi="Times New Roman" w:cs="Times New Roman"/>
          <w:sz w:val="24"/>
          <w:szCs w:val="24"/>
          <w:lang w:val="uk-UA"/>
        </w:rPr>
        <w:t xml:space="preserve">Головний спеціаліст сектору взаємодії із ЗМІ та зв’язків з громадськістю </w:t>
      </w:r>
    </w:p>
    <w:p w:rsidR="00E65E6C" w:rsidRDefault="00E65E6C" w:rsidP="00E65E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E67EF">
        <w:rPr>
          <w:rFonts w:ascii="Times New Roman" w:hAnsi="Times New Roman" w:cs="Times New Roman"/>
          <w:sz w:val="24"/>
          <w:szCs w:val="24"/>
          <w:lang w:val="uk-UA"/>
        </w:rPr>
        <w:t xml:space="preserve">Ірина Островська-Коц </w:t>
      </w:r>
    </w:p>
    <w:p w:rsidR="00E65E6C" w:rsidRPr="00AE67EF" w:rsidRDefault="00E65E6C" w:rsidP="00E65E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+38</w:t>
      </w:r>
      <w:r w:rsidRPr="00AE67EF">
        <w:rPr>
          <w:rFonts w:ascii="Times New Roman" w:hAnsi="Times New Roman" w:cs="Times New Roman"/>
          <w:sz w:val="24"/>
          <w:szCs w:val="24"/>
          <w:lang w:val="uk-UA"/>
        </w:rPr>
        <w:t>0509515376</w:t>
      </w:r>
    </w:p>
    <w:p w:rsidR="00E65E6C" w:rsidRDefault="00E65E6C" w:rsidP="00E65E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E65E6C" w:rsidRDefault="00E65E6C" w:rsidP="00E65E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E65E6C" w:rsidRPr="00073441" w:rsidRDefault="00E65E6C" w:rsidP="00695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65E6C" w:rsidRPr="00073441" w:rsidSect="00E65E6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efaultTabStop w:val="708"/>
  <w:characterSpacingControl w:val="doNotCompress"/>
  <w:compat/>
  <w:rsids>
    <w:rsidRoot w:val="006959F7"/>
    <w:rsid w:val="00073441"/>
    <w:rsid w:val="001629BD"/>
    <w:rsid w:val="002805FB"/>
    <w:rsid w:val="00500AB9"/>
    <w:rsid w:val="00682955"/>
    <w:rsid w:val="006959F7"/>
    <w:rsid w:val="008F2BCC"/>
    <w:rsid w:val="00D73627"/>
    <w:rsid w:val="00E0241D"/>
    <w:rsid w:val="00E65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295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65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E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and.gov.ua/info/perelik-diliano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orgy.land.gov.ua/auction/" TargetMode="External"/><Relationship Id="rId5" Type="http://schemas.openxmlformats.org/officeDocument/2006/relationships/hyperlink" Target="mailto:volyn@land.gov.ua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2020-01-30T08:30:00Z</dcterms:created>
  <dcterms:modified xsi:type="dcterms:W3CDTF">2020-01-30T09:10:00Z</dcterms:modified>
</cp:coreProperties>
</file>