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05" w:rsidRPr="00D22222" w:rsidRDefault="008E4605" w:rsidP="008E4605">
      <w:pPr>
        <w:pStyle w:val="a3"/>
        <w:rPr>
          <w:sz w:val="32"/>
        </w:rPr>
      </w:pPr>
      <w:r w:rsidRPr="00D22222">
        <w:rPr>
          <w:sz w:val="32"/>
        </w:rPr>
        <w:t xml:space="preserve">ЛУЦЬКА РАЙОННА ДЕРЖАВНА АДМІНІСТРАЦІЯ </w:t>
      </w: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221F6D" w:rsidP="008E4605">
      <w:pPr>
        <w:pStyle w:val="a3"/>
        <w:rPr>
          <w:sz w:val="96"/>
        </w:rPr>
      </w:pPr>
      <w:r w:rsidRPr="00221F6D"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60288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8E4605" w:rsidRPr="00D22222" w:rsidRDefault="008E4605" w:rsidP="008E4605">
      <w:pPr>
        <w:pStyle w:val="a3"/>
        <w:rPr>
          <w:sz w:val="56"/>
        </w:rPr>
      </w:pPr>
    </w:p>
    <w:p w:rsidR="008E4605" w:rsidRPr="00D22222" w:rsidRDefault="008E4605" w:rsidP="008E4605">
      <w:pPr>
        <w:pStyle w:val="a3"/>
        <w:rPr>
          <w:sz w:val="56"/>
        </w:rPr>
      </w:pPr>
      <w:r w:rsidRPr="00D22222">
        <w:rPr>
          <w:sz w:val="56"/>
        </w:rPr>
        <w:t>Луцького району</w:t>
      </w:r>
    </w:p>
    <w:p w:rsidR="008E4605" w:rsidRPr="00D22222" w:rsidRDefault="008E4605" w:rsidP="008E4605">
      <w:pPr>
        <w:pStyle w:val="a3"/>
        <w:rPr>
          <w:sz w:val="56"/>
        </w:rPr>
      </w:pPr>
      <w:r w:rsidRPr="00D22222">
        <w:rPr>
          <w:sz w:val="56"/>
        </w:rPr>
        <w:t>Волинської області</w:t>
      </w: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pStyle w:val="1"/>
        <w:spacing w:before="0"/>
        <w:rPr>
          <w:rFonts w:ascii="Times New Roman" w:hAnsi="Times New Roman"/>
          <w:b w:val="0"/>
        </w:rPr>
      </w:pPr>
    </w:p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AE13CC" w:rsidRDefault="008E4605" w:rsidP="008E4605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 w:rsidRPr="00D22222">
        <w:rPr>
          <w:rFonts w:ascii="Times New Roman" w:hAnsi="Times New Roman"/>
        </w:rPr>
        <w:t>ЛУЦЬК - 201</w:t>
      </w:r>
      <w:r w:rsidR="00C4391E">
        <w:rPr>
          <w:rFonts w:ascii="Times New Roman" w:hAnsi="Times New Roman"/>
        </w:rPr>
        <w:t>9</w:t>
      </w:r>
      <w:r w:rsidRPr="00D22222">
        <w:rPr>
          <w:color w:val="FF0000"/>
        </w:rPr>
        <w:br w:type="page"/>
      </w:r>
      <w:r w:rsidRPr="00AE13CC">
        <w:rPr>
          <w:rFonts w:ascii="Times New Roman" w:hAnsi="Times New Roman"/>
          <w:b w:val="0"/>
          <w:bCs/>
          <w:sz w:val="44"/>
        </w:rPr>
        <w:lastRenderedPageBreak/>
        <w:t>(станом на 01.</w:t>
      </w:r>
      <w:r w:rsidR="00C4391E">
        <w:rPr>
          <w:rFonts w:ascii="Times New Roman" w:hAnsi="Times New Roman"/>
          <w:b w:val="0"/>
          <w:bCs/>
          <w:sz w:val="44"/>
        </w:rPr>
        <w:t>01</w:t>
      </w:r>
      <w:r w:rsidRPr="00AE13CC">
        <w:rPr>
          <w:rFonts w:ascii="Times New Roman" w:hAnsi="Times New Roman"/>
          <w:b w:val="0"/>
          <w:bCs/>
          <w:sz w:val="44"/>
        </w:rPr>
        <w:t>.201</w:t>
      </w:r>
      <w:r w:rsidR="00C4391E">
        <w:rPr>
          <w:rFonts w:ascii="Times New Roman" w:hAnsi="Times New Roman"/>
          <w:b w:val="0"/>
          <w:bCs/>
          <w:sz w:val="44"/>
        </w:rPr>
        <w:t>9</w:t>
      </w:r>
      <w:r w:rsidRPr="00AE13CC">
        <w:rPr>
          <w:rFonts w:ascii="Times New Roman" w:hAnsi="Times New Roman"/>
          <w:b w:val="0"/>
          <w:bCs/>
          <w:sz w:val="44"/>
        </w:rPr>
        <w:t>)</w:t>
      </w:r>
    </w:p>
    <w:p w:rsidR="008E4605" w:rsidRPr="00AE13CC" w:rsidRDefault="008E4605" w:rsidP="008E4605">
      <w:pPr>
        <w:jc w:val="center"/>
      </w:pPr>
    </w:p>
    <w:p w:rsidR="008E4605" w:rsidRPr="006C2F01" w:rsidRDefault="008E4605" w:rsidP="008E4605">
      <w:pPr>
        <w:pStyle w:val="8"/>
        <w:rPr>
          <w:b w:val="0"/>
        </w:rPr>
      </w:pPr>
      <w:r w:rsidRPr="006C2F01">
        <w:t xml:space="preserve">Районний центр </w:t>
      </w:r>
      <w:r w:rsidRPr="006C2F01">
        <w:rPr>
          <w:b w:val="0"/>
          <w:bCs/>
        </w:rPr>
        <w:t>- м.Луцьк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Адреса райдержадміністрації:</w:t>
      </w:r>
    </w:p>
    <w:p w:rsidR="008E4605" w:rsidRPr="006C2F01" w:rsidRDefault="008E4605" w:rsidP="008E4605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F01">
          <w:rPr>
            <w:rFonts w:ascii="Times New Roman" w:hAnsi="Times New Roman"/>
            <w:b/>
            <w:bCs/>
          </w:rPr>
          <w:t>43001, м</w:t>
        </w:r>
      </w:smartTag>
      <w:r w:rsidRPr="006C2F01">
        <w:rPr>
          <w:rFonts w:ascii="Times New Roman" w:hAnsi="Times New Roman"/>
          <w:b/>
          <w:bCs/>
        </w:rPr>
        <w:t>. Луцьк, вул. Ковельська, 53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Код - 03322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Телефон - 728 144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Факс - 728 204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Загальні відомості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Площа </w:t>
      </w:r>
      <w:r>
        <w:rPr>
          <w:rFonts w:ascii="Times New Roman" w:hAnsi="Times New Roman"/>
        </w:rPr>
        <w:t>–</w:t>
      </w:r>
      <w:r w:rsidRPr="006C2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97338,8 га</w:t>
      </w:r>
      <w:r w:rsidRPr="006C2F01">
        <w:rPr>
          <w:rFonts w:ascii="Times New Roman" w:hAnsi="Times New Roman"/>
        </w:rPr>
        <w:t>, що становить - 4,8 % території області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Cs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 w:rsidRPr="006C2F01">
          <w:rPr>
            <w:rFonts w:ascii="Times New Roman" w:hAnsi="Times New Roman"/>
          </w:rPr>
          <w:t>38 км</w:t>
        </w:r>
      </w:smartTag>
      <w:r w:rsidRPr="006C2F01">
        <w:rPr>
          <w:rFonts w:ascii="Times New Roman" w:hAnsi="Times New Roman"/>
        </w:rPr>
        <w:t xml:space="preserve"> на території району.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a5"/>
        <w:ind w:firstLine="0"/>
      </w:pPr>
      <w:r w:rsidRPr="006C2F01">
        <w:t>Район розташований у південній поліській та західній лісостеповій фізико-географічних зонах.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Середньорічні температури:</w:t>
      </w:r>
      <w:r w:rsidRPr="006C2F01">
        <w:rPr>
          <w:rFonts w:ascii="Times New Roman" w:hAnsi="Times New Roman"/>
        </w:rPr>
        <w:tab/>
        <w:t>літня   +   18 С,</w:t>
      </w:r>
      <w:r w:rsidRPr="006C2F01">
        <w:rPr>
          <w:rFonts w:ascii="Times New Roman" w:hAnsi="Times New Roman"/>
        </w:rPr>
        <w:tab/>
        <w:t>зимова   -   8 С.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 w:rsidRPr="006C2F01">
          <w:rPr>
            <w:rFonts w:ascii="Times New Roman" w:hAnsi="Times New Roman"/>
          </w:rPr>
          <w:t>560 мм</w:t>
        </w:r>
      </w:smartTag>
      <w:r w:rsidRPr="006C2F01">
        <w:rPr>
          <w:rFonts w:ascii="Times New Roman" w:hAnsi="Times New Roman"/>
        </w:rPr>
        <w:t xml:space="preserve">. 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  <w:r w:rsidRPr="006C2F01">
        <w:rPr>
          <w:rFonts w:ascii="Times New Roman" w:hAnsi="Times New Roman"/>
          <w:b/>
        </w:rPr>
        <w:t>Кордони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C2F01">
        <w:rPr>
          <w:sz w:val="24"/>
          <w:szCs w:val="24"/>
        </w:rPr>
        <w:t>Межує з Горохівським, Ківерцівським, Локачинським та Рожищенським районами області, Рівненською областю</w:t>
      </w:r>
      <w:r w:rsidRPr="006C2F01">
        <w:t xml:space="preserve">. 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Адміністративно-територіальні одиниці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- 85</w:t>
      </w:r>
    </w:p>
    <w:p w:rsidR="008E4605" w:rsidRPr="006C2F01" w:rsidRDefault="008E4605" w:rsidP="008E4605">
      <w:pPr>
        <w:spacing w:after="0"/>
        <w:ind w:firstLine="635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селищ міського типу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сільських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- 83</w:t>
      </w:r>
    </w:p>
    <w:p w:rsidR="008E4605" w:rsidRPr="006C2F01" w:rsidRDefault="008E4605" w:rsidP="008E4605">
      <w:pPr>
        <w:spacing w:after="0"/>
        <w:ind w:firstLine="108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Районна державна адміністрація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</w:t>
      </w:r>
      <w:r w:rsidR="00C4391E">
        <w:rPr>
          <w:rFonts w:ascii="Times New Roman" w:hAnsi="Times New Roman"/>
        </w:rPr>
        <w:t xml:space="preserve"> Яковлев Тарас Володимирович</w:t>
      </w:r>
      <w:r w:rsidRPr="006C2F01">
        <w:rPr>
          <w:rFonts w:ascii="Times New Roman" w:hAnsi="Times New Roman"/>
        </w:rPr>
        <w:t xml:space="preserve"> </w:t>
      </w:r>
    </w:p>
    <w:p w:rsidR="002D1C86" w:rsidRDefault="002D1C86" w:rsidP="008E4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Перший заступник голови – </w:t>
      </w:r>
    </w:p>
    <w:p w:rsidR="00C4391E" w:rsidRPr="006C2F01" w:rsidRDefault="00C4391E" w:rsidP="008E4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Заступник голови – Бас Інна Леонідівна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(з урахуванням відділів, управлінь; штат)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- 118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Місцеві ради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Районна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 Приходько Валентин Васильович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Заступник голови – 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депутатів районної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- 34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Кількість працівників апарату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="009A61BC">
        <w:rPr>
          <w:rFonts w:ascii="Times New Roman" w:hAnsi="Times New Roman"/>
        </w:rPr>
        <w:t>- 14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Селищна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депутатів селищної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0323EF">
        <w:rPr>
          <w:rFonts w:ascii="Times New Roman" w:hAnsi="Times New Roman"/>
        </w:rPr>
        <w:t xml:space="preserve"> - 26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</w:t>
      </w:r>
      <w:r w:rsidR="000323EF">
        <w:rPr>
          <w:rFonts w:ascii="Times New Roman" w:hAnsi="Times New Roman"/>
        </w:rPr>
        <w:t>ків апарату селищної ради</w:t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  <w:t>- 16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Сільські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9A61BC">
        <w:rPr>
          <w:rFonts w:ascii="Times New Roman" w:hAnsi="Times New Roman"/>
        </w:rPr>
        <w:t>15</w:t>
      </w:r>
    </w:p>
    <w:p w:rsidR="008E4605" w:rsidRPr="006C2F01" w:rsidRDefault="008E4605" w:rsidP="008E4605">
      <w:pPr>
        <w:spacing w:after="0"/>
        <w:rPr>
          <w:rFonts w:ascii="Times New Roman" w:hAnsi="Times New Roman"/>
          <w:u w:val="single"/>
        </w:rPr>
      </w:pPr>
      <w:r w:rsidRPr="006C2F01">
        <w:rPr>
          <w:rFonts w:ascii="Times New Roman" w:hAnsi="Times New Roman"/>
        </w:rPr>
        <w:t>Кількість депутатів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B117D4">
        <w:rPr>
          <w:rFonts w:ascii="Times New Roman" w:hAnsi="Times New Roman"/>
        </w:rPr>
        <w:t>3</w:t>
      </w:r>
      <w:r w:rsidR="00610386">
        <w:rPr>
          <w:rFonts w:ascii="Times New Roman" w:hAnsi="Times New Roman"/>
        </w:rPr>
        <w:t>10</w:t>
      </w:r>
    </w:p>
    <w:p w:rsidR="008E4605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F26784">
        <w:rPr>
          <w:rFonts w:ascii="Times New Roman" w:hAnsi="Times New Roman"/>
        </w:rPr>
        <w:t>- 168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Населення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 w:rsidRPr="005B694B">
        <w:rPr>
          <w:rFonts w:ascii="Times New Roman" w:hAnsi="Times New Roman"/>
        </w:rPr>
        <w:t xml:space="preserve">Проживає 65,6 тис. чол., </w:t>
      </w: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у тому числі:</w:t>
      </w: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міське населення</w:t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- 9 %</w:t>
      </w: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сільське населення</w:t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- 91 %</w:t>
      </w: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постійне населення</w:t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- 65,3 тис. чол.</w:t>
      </w: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 w:rsidRPr="005B694B">
        <w:rPr>
          <w:rFonts w:ascii="Times New Roman" w:hAnsi="Times New Roman"/>
        </w:rPr>
        <w:t>Щільність населення на 1 кв. км</w:t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  <w:t>- 66 чол.</w:t>
      </w: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 w:rsidRPr="005B694B">
        <w:rPr>
          <w:rFonts w:ascii="Times New Roman" w:hAnsi="Times New Roman"/>
        </w:rPr>
        <w:t>Народжуваність на 1000 жителів</w:t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  <w:t>- 12,1</w:t>
      </w:r>
    </w:p>
    <w:p w:rsidR="005B694B" w:rsidRPr="005B694B" w:rsidRDefault="005B694B" w:rsidP="005B694B">
      <w:pPr>
        <w:spacing w:after="0"/>
        <w:rPr>
          <w:rFonts w:ascii="Times New Roman" w:hAnsi="Times New Roman"/>
        </w:rPr>
      </w:pPr>
      <w:r w:rsidRPr="005B694B">
        <w:rPr>
          <w:rFonts w:ascii="Times New Roman" w:hAnsi="Times New Roman"/>
        </w:rPr>
        <w:t>Смертність на 1000 жителів</w:t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- 13,0</w:t>
      </w:r>
    </w:p>
    <w:p w:rsidR="008E4605" w:rsidRPr="006C2F01" w:rsidRDefault="005B694B" w:rsidP="005B694B">
      <w:pPr>
        <w:spacing w:after="0"/>
        <w:rPr>
          <w:rFonts w:ascii="Times New Roman" w:hAnsi="Times New Roman"/>
          <w:b/>
          <w:bCs/>
        </w:rPr>
      </w:pPr>
      <w:r w:rsidRPr="005B694B">
        <w:rPr>
          <w:rFonts w:ascii="Times New Roman" w:hAnsi="Times New Roman"/>
        </w:rPr>
        <w:t>Природний приріст на 1000 жителів</w:t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94B">
        <w:rPr>
          <w:rFonts w:ascii="Times New Roman" w:hAnsi="Times New Roman"/>
        </w:rPr>
        <w:t>- 1,7</w:t>
      </w:r>
    </w:p>
    <w:p w:rsidR="008E4605" w:rsidRPr="006C2F01" w:rsidRDefault="008E4605" w:rsidP="008E4605">
      <w:pPr>
        <w:spacing w:after="0"/>
        <w:ind w:firstLine="743"/>
        <w:rPr>
          <w:rFonts w:ascii="Times New Roman" w:hAnsi="Times New Roman"/>
          <w:bCs/>
        </w:rPr>
      </w:pPr>
    </w:p>
    <w:p w:rsidR="008E4605" w:rsidRPr="006C2F01" w:rsidRDefault="008E4605" w:rsidP="008E4605">
      <w:pPr>
        <w:spacing w:after="0"/>
        <w:ind w:firstLine="851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Пенсіонерів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- 13,</w:t>
      </w:r>
      <w:r w:rsidR="00B117D4">
        <w:rPr>
          <w:rFonts w:ascii="Times New Roman" w:hAnsi="Times New Roman"/>
        </w:rPr>
        <w:t>911</w:t>
      </w:r>
      <w:r w:rsidRPr="006C2F01">
        <w:rPr>
          <w:rFonts w:ascii="Times New Roman" w:hAnsi="Times New Roman"/>
        </w:rPr>
        <w:t xml:space="preserve"> тис. чол. (21,</w:t>
      </w:r>
      <w:r w:rsidR="00B117D4">
        <w:rPr>
          <w:rFonts w:ascii="Times New Roman" w:hAnsi="Times New Roman"/>
        </w:rPr>
        <w:t>7</w:t>
      </w:r>
      <w:r w:rsidRPr="006C2F01">
        <w:rPr>
          <w:rFonts w:ascii="Times New Roman" w:hAnsi="Times New Roman"/>
        </w:rPr>
        <w:t xml:space="preserve"> %)</w:t>
      </w:r>
    </w:p>
    <w:p w:rsidR="008E4605" w:rsidRPr="006C2F01" w:rsidRDefault="008E4605" w:rsidP="008E4605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постійного населення: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C2F01">
        <w:rPr>
          <w:rFonts w:ascii="Times New Roman" w:hAnsi="Times New Roman"/>
        </w:rPr>
        <w:t>за віком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- 10,</w:t>
      </w:r>
      <w:r w:rsidR="00F26784">
        <w:rPr>
          <w:rFonts w:ascii="Times New Roman" w:hAnsi="Times New Roman"/>
        </w:rPr>
        <w:t>516 тис. чол., або 75,6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інвалідності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="00F26784">
        <w:rPr>
          <w:rFonts w:ascii="Times New Roman" w:hAnsi="Times New Roman"/>
        </w:rPr>
        <w:t>- 2,242 тис. чол., або 16,1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втраті годувальника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- 0,7</w:t>
      </w:r>
      <w:r w:rsidR="00F26784">
        <w:rPr>
          <w:rFonts w:ascii="Times New Roman" w:hAnsi="Times New Roman"/>
        </w:rPr>
        <w:t>73</w:t>
      </w:r>
      <w:r w:rsidRPr="006C2F01">
        <w:rPr>
          <w:rFonts w:ascii="Times New Roman" w:hAnsi="Times New Roman"/>
        </w:rPr>
        <w:t xml:space="preserve"> тис. чол.,</w:t>
      </w:r>
      <w:r w:rsidR="00F26784">
        <w:rPr>
          <w:rFonts w:ascii="Times New Roman" w:hAnsi="Times New Roman"/>
        </w:rPr>
        <w:t xml:space="preserve"> або 5,5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 вислугу років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- 0,2</w:t>
      </w:r>
      <w:r w:rsidR="00F26784">
        <w:rPr>
          <w:rFonts w:ascii="Times New Roman" w:hAnsi="Times New Roman"/>
        </w:rPr>
        <w:t>46 тис. чол., або 1,8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%</w:t>
      </w:r>
    </w:p>
    <w:p w:rsidR="008E4605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соціальні пенсії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- 0,1</w:t>
      </w:r>
      <w:r w:rsidR="00F26784">
        <w:rPr>
          <w:rFonts w:ascii="Times New Roman" w:hAnsi="Times New Roman"/>
        </w:rPr>
        <w:t>34 тис. чол., або 1</w:t>
      </w:r>
      <w:r>
        <w:rPr>
          <w:rFonts w:ascii="Times New Roman" w:hAnsi="Times New Roman"/>
        </w:rPr>
        <w:t>,8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довічне утримання суддів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- 0,002 тис. чол., або 0,01 % 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Зайнятість населення</w:t>
      </w:r>
    </w:p>
    <w:p w:rsidR="008E4605" w:rsidRPr="006C2F01" w:rsidRDefault="008E4605" w:rsidP="008E4605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Зайнято у всіх сферах економічної діяльності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- 16,7 тис. чол.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зайнято у галузях економіки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- 11,4 тис. чол.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 них у сфері матеріального виробництва: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промисловості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сільському господарстві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- 14,2 %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будівництві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- 7,8 %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невиробничій сфері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- 40 %</w:t>
      </w:r>
    </w:p>
    <w:p w:rsidR="008E4605" w:rsidRPr="006C2F01" w:rsidRDefault="008E4605" w:rsidP="008E4605">
      <w:pPr>
        <w:pStyle w:val="7"/>
        <w:rPr>
          <w:bCs/>
        </w:rPr>
      </w:pPr>
      <w:r w:rsidRPr="006C2F01">
        <w:rPr>
          <w:bCs/>
        </w:rPr>
        <w:t>Рівень безробіття</w:t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  <w:t>- 1,6 %</w:t>
      </w:r>
    </w:p>
    <w:p w:rsidR="008E4605" w:rsidRPr="001B07B0" w:rsidRDefault="008E4605" w:rsidP="008E4605">
      <w:pPr>
        <w:pStyle w:val="3"/>
        <w:rPr>
          <w:rFonts w:ascii="Times New Roman" w:hAnsi="Times New Roman"/>
          <w:i/>
          <w:iCs/>
        </w:rPr>
      </w:pPr>
      <w:r w:rsidRPr="001B07B0">
        <w:rPr>
          <w:rFonts w:ascii="Times New Roman" w:hAnsi="Times New Roman"/>
        </w:rPr>
        <w:t>Середньомісячна заробітна плата одного працівника</w:t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</w:r>
      <w:r w:rsidR="005B694B" w:rsidRPr="005B694B">
        <w:rPr>
          <w:rFonts w:ascii="Times New Roman" w:hAnsi="Times New Roman"/>
        </w:rPr>
        <w:t>- 10079 грн</w:t>
      </w:r>
    </w:p>
    <w:p w:rsidR="008E4605" w:rsidRPr="001B07B0" w:rsidRDefault="008E4605" w:rsidP="008E4605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 w:rsidRPr="001B07B0">
        <w:rPr>
          <w:rFonts w:ascii="Times New Roman" w:hAnsi="Times New Roman"/>
          <w:b w:val="0"/>
          <w:iCs/>
          <w:sz w:val="24"/>
        </w:rPr>
        <w:t>(станом на 01.</w:t>
      </w:r>
      <w:r w:rsidR="005B694B">
        <w:rPr>
          <w:rFonts w:ascii="Times New Roman" w:hAnsi="Times New Roman"/>
          <w:b w:val="0"/>
          <w:iCs/>
          <w:sz w:val="24"/>
        </w:rPr>
        <w:t>10</w:t>
      </w:r>
      <w:r>
        <w:rPr>
          <w:rFonts w:ascii="Times New Roman" w:hAnsi="Times New Roman"/>
          <w:b w:val="0"/>
          <w:iCs/>
          <w:sz w:val="24"/>
        </w:rPr>
        <w:t>.2018</w:t>
      </w:r>
      <w:r w:rsidRPr="001B07B0">
        <w:rPr>
          <w:rFonts w:ascii="Times New Roman" w:hAnsi="Times New Roman"/>
          <w:b w:val="0"/>
          <w:iCs/>
          <w:sz w:val="24"/>
        </w:rPr>
        <w:t>)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2"/>
        <w:rPr>
          <w:rFonts w:ascii="Times New Roman" w:hAnsi="Times New Roman"/>
          <w:sz w:val="24"/>
        </w:rPr>
      </w:pPr>
      <w:r w:rsidRPr="006C2F01">
        <w:rPr>
          <w:rFonts w:ascii="Times New Roman" w:hAnsi="Times New Roman"/>
          <w:sz w:val="24"/>
        </w:rPr>
        <w:t>Промисловий комплекс</w:t>
      </w:r>
    </w:p>
    <w:p w:rsidR="008E4605" w:rsidRPr="006C2F01" w:rsidRDefault="008E4605" w:rsidP="008E4605">
      <w:pPr>
        <w:spacing w:after="0"/>
        <w:ind w:firstLine="743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23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B62F95">
        <w:rPr>
          <w:rFonts w:ascii="Times New Roman" w:hAnsi="Times New Roman"/>
        </w:rPr>
        <w:t>Реалізація промислової продукції</w:t>
      </w:r>
      <w:r w:rsidR="005B694B">
        <w:rPr>
          <w:rFonts w:ascii="Times New Roman" w:hAnsi="Times New Roman"/>
        </w:rPr>
        <w:t xml:space="preserve"> </w:t>
      </w:r>
      <w:r w:rsidR="005B694B" w:rsidRPr="005B694B">
        <w:rPr>
          <w:rFonts w:ascii="Times New Roman" w:hAnsi="Times New Roman"/>
        </w:rPr>
        <w:t>(станом н</w:t>
      </w:r>
      <w:r w:rsidR="005B694B">
        <w:rPr>
          <w:rFonts w:ascii="Times New Roman" w:hAnsi="Times New Roman"/>
        </w:rPr>
        <w:t>а 01.11.2018 року)</w:t>
      </w:r>
      <w:r w:rsidR="005B694B">
        <w:rPr>
          <w:rFonts w:ascii="Times New Roman" w:hAnsi="Times New Roman"/>
        </w:rPr>
        <w:tab/>
      </w:r>
      <w:r w:rsidR="005B694B">
        <w:rPr>
          <w:rFonts w:ascii="Times New Roman" w:hAnsi="Times New Roman"/>
        </w:rPr>
        <w:tab/>
        <w:t xml:space="preserve">- 4,8 млрд </w:t>
      </w:r>
      <w:r w:rsidR="005B694B" w:rsidRPr="005B694B">
        <w:rPr>
          <w:rFonts w:ascii="Times New Roman" w:hAnsi="Times New Roman"/>
        </w:rPr>
        <w:t>грн</w:t>
      </w:r>
    </w:p>
    <w:p w:rsidR="005B694B" w:rsidRDefault="005B694B" w:rsidP="008E4605">
      <w:pPr>
        <w:pStyle w:val="8"/>
        <w:rPr>
          <w:bCs/>
        </w:rPr>
      </w:pPr>
    </w:p>
    <w:p w:rsidR="008E4605" w:rsidRPr="006C2F01" w:rsidRDefault="008E4605" w:rsidP="008E4605">
      <w:pPr>
        <w:pStyle w:val="8"/>
        <w:rPr>
          <w:bCs/>
        </w:rPr>
      </w:pPr>
      <w:r w:rsidRPr="006C2F01">
        <w:rPr>
          <w:bCs/>
        </w:rPr>
        <w:t>Сільське господарство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сільськогосподарських підприємств усіх форм власності</w:t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ab/>
        <w:t>- 75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Кількість фермерських господарств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- 89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господарств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- 19,1 тис. од.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Площа сільськогосподарських угідь,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- 79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рілля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багаторічні насадження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сіножаті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пасовища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- 5,6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у володінні і користуванні громадян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- 38,5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 для: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ведення особистого підсобного господарства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- 10,7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(присадибні ділянки)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- 5,2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колективного та індивідуального садівництва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- 1,0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городництва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- 1,3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сінокосіння та випасу худоби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- 1,9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дачного та гаражного будівництва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запасу, які надані у тимчасове користування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- 2,4 тис. га</w:t>
      </w:r>
    </w:p>
    <w:p w:rsidR="008E4605" w:rsidRPr="006C2F01" w:rsidRDefault="008E4605" w:rsidP="008E460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Валове виробництво сільськогосподарської продукції</w:t>
      </w:r>
    </w:p>
    <w:p w:rsidR="008E4605" w:rsidRPr="006C2F01" w:rsidRDefault="008E4605" w:rsidP="008E460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2018</w:t>
      </w:r>
      <w:r w:rsidRPr="006C2F01">
        <w:rPr>
          <w:rFonts w:ascii="Times New Roman" w:hAnsi="Times New Roman"/>
        </w:rPr>
        <w:t xml:space="preserve"> р</w:t>
      </w:r>
      <w:r w:rsidR="003A541C">
        <w:rPr>
          <w:rFonts w:ascii="Times New Roman" w:hAnsi="Times New Roman"/>
        </w:rPr>
        <w:t>ік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3A541C">
        <w:rPr>
          <w:rFonts w:ascii="Times New Roman" w:hAnsi="Times New Roman"/>
        </w:rPr>
        <w:tab/>
      </w:r>
      <w:r w:rsidR="003A541C">
        <w:rPr>
          <w:rFonts w:ascii="Times New Roman" w:hAnsi="Times New Roman"/>
        </w:rPr>
        <w:tab/>
      </w:r>
      <w:r w:rsidR="003A541C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 xml:space="preserve">- </w:t>
      </w:r>
      <w:r w:rsidR="003A541C">
        <w:rPr>
          <w:rFonts w:ascii="Times New Roman" w:hAnsi="Times New Roman"/>
        </w:rPr>
        <w:t>805,3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сільськогосподарські підприємства усіх форм власності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 w:rsidR="003A541C">
        <w:rPr>
          <w:rFonts w:ascii="Times New Roman" w:hAnsi="Times New Roman"/>
        </w:rPr>
        <w:t>282,7</w:t>
      </w:r>
      <w:r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</w:t>
      </w:r>
      <w:r w:rsidR="003A541C">
        <w:rPr>
          <w:rFonts w:ascii="Times New Roman" w:hAnsi="Times New Roman"/>
        </w:rPr>
        <w:t>282,5</w:t>
      </w:r>
      <w:r w:rsidR="00545C3E">
        <w:rPr>
          <w:rFonts w:ascii="Times New Roman" w:hAnsi="Times New Roman"/>
        </w:rPr>
        <w:t xml:space="preserve"> млн грн</w:t>
      </w:r>
      <w:r>
        <w:rPr>
          <w:rFonts w:ascii="Times New Roman" w:hAnsi="Times New Roman"/>
        </w:rPr>
        <w:tab/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 xml:space="preserve">продукції тваринництва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3A541C">
        <w:rPr>
          <w:rFonts w:ascii="Times New Roman" w:hAnsi="Times New Roman"/>
        </w:rPr>
        <w:t xml:space="preserve">100,2 </w:t>
      </w:r>
      <w:r w:rsidRPr="006C2F01">
        <w:rPr>
          <w:rFonts w:ascii="Times New Roman" w:hAnsi="Times New Roman"/>
        </w:rPr>
        <w:t>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господарства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3A541C">
        <w:rPr>
          <w:rFonts w:ascii="Times New Roman" w:hAnsi="Times New Roman"/>
        </w:rPr>
        <w:t xml:space="preserve">422,6 </w:t>
      </w:r>
      <w:r w:rsidRPr="006C2F01">
        <w:rPr>
          <w:rFonts w:ascii="Times New Roman" w:hAnsi="Times New Roman"/>
        </w:rPr>
        <w:t>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3A541C">
        <w:rPr>
          <w:rFonts w:ascii="Times New Roman" w:hAnsi="Times New Roman"/>
        </w:rPr>
        <w:t>297,3</w:t>
      </w:r>
      <w:r w:rsidR="00545C3E"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продукції тваринництва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3A541C">
        <w:rPr>
          <w:rFonts w:ascii="Times New Roman" w:hAnsi="Times New Roman"/>
        </w:rPr>
        <w:t>125,3</w:t>
      </w:r>
      <w:r w:rsidR="00545C3E"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Структура сільськогосподарського виробництва: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рослинництво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 w:rsidR="003A541C">
        <w:rPr>
          <w:rFonts w:ascii="Times New Roman" w:hAnsi="Times New Roman"/>
        </w:rPr>
        <w:t>72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тваринництво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</w:t>
      </w:r>
      <w:r w:rsidR="00797CD5">
        <w:rPr>
          <w:rFonts w:ascii="Times New Roman" w:hAnsi="Times New Roman"/>
        </w:rPr>
        <w:t xml:space="preserve"> </w:t>
      </w:r>
      <w:r w:rsidR="003A541C">
        <w:rPr>
          <w:rFonts w:ascii="Times New Roman" w:hAnsi="Times New Roman"/>
        </w:rPr>
        <w:t>28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рослинництва: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тваринництва: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м’ясо-молочне тваринництво.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</w:pPr>
      <w:r w:rsidRPr="006C2F01">
        <w:t>Інвестиції та будівництво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Обсяг капітальних інвестицій (</w:t>
      </w:r>
      <w:r w:rsidR="00545C3E">
        <w:rPr>
          <w:b w:val="0"/>
          <w:sz w:val="22"/>
          <w:szCs w:val="22"/>
          <w:lang w:eastAsia="uk-UA"/>
        </w:rPr>
        <w:t>січень-</w:t>
      </w:r>
      <w:r w:rsidR="003A541C">
        <w:rPr>
          <w:b w:val="0"/>
          <w:sz w:val="22"/>
          <w:szCs w:val="22"/>
          <w:lang w:eastAsia="uk-UA"/>
        </w:rPr>
        <w:t>вересень</w:t>
      </w:r>
      <w:r w:rsidR="00545C3E">
        <w:rPr>
          <w:b w:val="0"/>
          <w:sz w:val="22"/>
          <w:szCs w:val="22"/>
          <w:lang w:eastAsia="uk-UA"/>
        </w:rPr>
        <w:t xml:space="preserve">  2018 ро</w:t>
      </w:r>
      <w:r>
        <w:rPr>
          <w:b w:val="0"/>
          <w:sz w:val="22"/>
          <w:szCs w:val="22"/>
          <w:lang w:eastAsia="uk-UA"/>
        </w:rPr>
        <w:t>к</w:t>
      </w:r>
      <w:r w:rsidR="00545C3E">
        <w:rPr>
          <w:b w:val="0"/>
          <w:sz w:val="22"/>
          <w:szCs w:val="22"/>
          <w:lang w:eastAsia="uk-UA"/>
        </w:rPr>
        <w:t>у</w:t>
      </w:r>
      <w:r w:rsidRPr="00E32F50">
        <w:rPr>
          <w:b w:val="0"/>
          <w:sz w:val="22"/>
          <w:szCs w:val="22"/>
          <w:lang w:eastAsia="uk-UA"/>
        </w:rPr>
        <w:t>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 xml:space="preserve">- </w:t>
      </w:r>
      <w:r w:rsidR="003A541C">
        <w:rPr>
          <w:b w:val="0"/>
          <w:sz w:val="22"/>
          <w:szCs w:val="22"/>
          <w:lang w:eastAsia="uk-UA"/>
        </w:rPr>
        <w:t>960891</w:t>
      </w:r>
      <w:r w:rsidR="00545C3E">
        <w:rPr>
          <w:b w:val="0"/>
          <w:sz w:val="22"/>
          <w:szCs w:val="22"/>
          <w:lang w:eastAsia="uk-UA"/>
        </w:rPr>
        <w:t>тис.</w:t>
      </w:r>
      <w:r w:rsidRPr="00E32F50">
        <w:rPr>
          <w:b w:val="0"/>
          <w:sz w:val="22"/>
          <w:szCs w:val="22"/>
          <w:lang w:eastAsia="uk-UA"/>
        </w:rPr>
        <w:t xml:space="preserve"> грн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  <w:t>- 57,6 %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 xml:space="preserve">Введено в дію житла </w:t>
      </w:r>
      <w:r w:rsidR="00797CD5" w:rsidRPr="00E32F50">
        <w:rPr>
          <w:b w:val="0"/>
          <w:sz w:val="22"/>
          <w:szCs w:val="22"/>
          <w:lang w:eastAsia="uk-UA"/>
        </w:rPr>
        <w:t>(</w:t>
      </w:r>
      <w:r w:rsidR="00797CD5">
        <w:rPr>
          <w:b w:val="0"/>
          <w:sz w:val="22"/>
          <w:szCs w:val="22"/>
          <w:lang w:eastAsia="uk-UA"/>
        </w:rPr>
        <w:t>січень-</w:t>
      </w:r>
      <w:r w:rsidR="003A541C">
        <w:rPr>
          <w:b w:val="0"/>
          <w:sz w:val="22"/>
          <w:szCs w:val="22"/>
          <w:lang w:eastAsia="uk-UA"/>
        </w:rPr>
        <w:t>вересень</w:t>
      </w:r>
      <w:r w:rsidR="00797CD5">
        <w:rPr>
          <w:b w:val="0"/>
          <w:sz w:val="22"/>
          <w:szCs w:val="22"/>
          <w:lang w:eastAsia="uk-UA"/>
        </w:rPr>
        <w:t xml:space="preserve">  2018 року</w:t>
      </w:r>
      <w:r w:rsidR="00797CD5" w:rsidRPr="00E32F50">
        <w:rPr>
          <w:b w:val="0"/>
          <w:sz w:val="22"/>
          <w:szCs w:val="22"/>
          <w:lang w:eastAsia="uk-UA"/>
        </w:rPr>
        <w:t>)</w:t>
      </w:r>
      <w:r w:rsidR="00797CD5" w:rsidRPr="00E32F50">
        <w:rPr>
          <w:b w:val="0"/>
          <w:sz w:val="22"/>
          <w:szCs w:val="22"/>
          <w:lang w:eastAsia="uk-UA"/>
        </w:rPr>
        <w:tab/>
      </w:r>
      <w:r w:rsidR="00797CD5">
        <w:rPr>
          <w:b w:val="0"/>
          <w:sz w:val="22"/>
          <w:szCs w:val="22"/>
          <w:lang w:eastAsia="uk-UA"/>
        </w:rPr>
        <w:tab/>
      </w:r>
      <w:r w:rsidR="00797CD5">
        <w:rPr>
          <w:b w:val="0"/>
          <w:sz w:val="22"/>
          <w:szCs w:val="22"/>
          <w:lang w:eastAsia="uk-UA"/>
        </w:rPr>
        <w:tab/>
      </w:r>
      <w:r w:rsidR="00797CD5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 xml:space="preserve">- </w:t>
      </w:r>
      <w:r w:rsidR="003A541C">
        <w:rPr>
          <w:b w:val="0"/>
          <w:sz w:val="22"/>
          <w:szCs w:val="22"/>
          <w:lang w:eastAsia="uk-UA"/>
        </w:rPr>
        <w:t>73,5</w:t>
      </w:r>
      <w:r>
        <w:rPr>
          <w:b w:val="0"/>
          <w:sz w:val="22"/>
          <w:szCs w:val="22"/>
          <w:lang w:eastAsia="uk-UA"/>
        </w:rPr>
        <w:t xml:space="preserve"> тис. кв. м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>- 27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Виконаний ними обсяг робіт за договірними цінами</w:t>
      </w:r>
    </w:p>
    <w:p w:rsidR="008E4605" w:rsidRPr="006C2F01" w:rsidRDefault="00797CD5" w:rsidP="008E4605">
      <w:pPr>
        <w:pStyle w:val="8"/>
        <w:jc w:val="both"/>
        <w:rPr>
          <w:b w:val="0"/>
        </w:rPr>
      </w:pPr>
      <w:r>
        <w:rPr>
          <w:b w:val="0"/>
          <w:sz w:val="22"/>
          <w:szCs w:val="22"/>
          <w:lang w:eastAsia="uk-UA"/>
        </w:rPr>
        <w:t>(станом на 01.</w:t>
      </w:r>
      <w:r w:rsidR="003A541C">
        <w:rPr>
          <w:b w:val="0"/>
          <w:sz w:val="22"/>
          <w:szCs w:val="22"/>
          <w:lang w:eastAsia="uk-UA"/>
        </w:rPr>
        <w:t>11</w:t>
      </w:r>
      <w:r>
        <w:rPr>
          <w:b w:val="0"/>
          <w:sz w:val="22"/>
          <w:szCs w:val="22"/>
          <w:lang w:eastAsia="uk-UA"/>
        </w:rPr>
        <w:t>.2018</w:t>
      </w:r>
      <w:r w:rsidR="008E4605" w:rsidRPr="00E32F50">
        <w:rPr>
          <w:b w:val="0"/>
          <w:sz w:val="22"/>
          <w:szCs w:val="22"/>
          <w:lang w:eastAsia="uk-UA"/>
        </w:rPr>
        <w:t>)</w:t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="008E4605" w:rsidRPr="00E32F50">
        <w:rPr>
          <w:b w:val="0"/>
          <w:sz w:val="22"/>
          <w:szCs w:val="22"/>
          <w:lang w:eastAsia="uk-UA"/>
        </w:rPr>
        <w:t xml:space="preserve">- </w:t>
      </w:r>
      <w:r w:rsidR="003A541C">
        <w:rPr>
          <w:b w:val="0"/>
          <w:sz w:val="22"/>
          <w:szCs w:val="22"/>
          <w:lang w:eastAsia="uk-UA"/>
        </w:rPr>
        <w:t>89593</w:t>
      </w:r>
      <w:r w:rsidR="008E4605" w:rsidRPr="00E32F50">
        <w:rPr>
          <w:b w:val="0"/>
          <w:sz w:val="22"/>
          <w:szCs w:val="22"/>
          <w:lang w:eastAsia="uk-UA"/>
        </w:rPr>
        <w:t xml:space="preserve"> тис. грн</w:t>
      </w:r>
    </w:p>
    <w:p w:rsidR="002906B3" w:rsidRDefault="002906B3" w:rsidP="008E4605">
      <w:pPr>
        <w:pStyle w:val="8"/>
      </w:pPr>
    </w:p>
    <w:p w:rsidR="008E4605" w:rsidRPr="006C2F01" w:rsidRDefault="008E4605" w:rsidP="008E4605">
      <w:pPr>
        <w:pStyle w:val="8"/>
      </w:pPr>
      <w:r w:rsidRPr="006C2F01">
        <w:t>Інноваційна діяльність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pStyle w:val="7"/>
      </w:pPr>
      <w:r w:rsidRPr="006C2F01">
        <w:t>Впроваджено нових технологічних процесів</w:t>
      </w:r>
      <w:r w:rsidRPr="006C2F01">
        <w:tab/>
      </w:r>
      <w:r w:rsidRPr="006C2F01">
        <w:tab/>
      </w:r>
      <w:r w:rsidRPr="006C2F01">
        <w:tab/>
      </w:r>
      <w:r w:rsidRPr="006C2F01">
        <w:tab/>
        <w:t xml:space="preserve">- 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Освоєно нових видів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242189" w:rsidRDefault="008E4605" w:rsidP="00242189">
      <w:pPr>
        <w:pStyle w:val="8"/>
        <w:spacing w:line="360" w:lineRule="auto"/>
      </w:pPr>
      <w:r w:rsidRPr="006C2F01">
        <w:lastRenderedPageBreak/>
        <w:t>Фінанси</w:t>
      </w:r>
    </w:p>
    <w:p w:rsidR="00242189" w:rsidRDefault="00242189" w:rsidP="002421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42189">
        <w:rPr>
          <w:rFonts w:ascii="Times New Roman" w:hAnsi="Times New Roman" w:cs="Times New Roman"/>
          <w:color w:val="000000"/>
        </w:rPr>
        <w:t xml:space="preserve">Станом на 1 </w:t>
      </w:r>
      <w:r w:rsidR="003A541C">
        <w:rPr>
          <w:rFonts w:ascii="Times New Roman" w:hAnsi="Times New Roman" w:cs="Times New Roman"/>
          <w:color w:val="000000"/>
        </w:rPr>
        <w:t>січня</w:t>
      </w:r>
      <w:r w:rsidRPr="00242189">
        <w:rPr>
          <w:rFonts w:ascii="Times New Roman" w:hAnsi="Times New Roman" w:cs="Times New Roman"/>
          <w:color w:val="000000"/>
        </w:rPr>
        <w:t xml:space="preserve">  201</w:t>
      </w:r>
      <w:r w:rsidR="003A541C">
        <w:rPr>
          <w:rFonts w:ascii="Times New Roman" w:hAnsi="Times New Roman" w:cs="Times New Roman"/>
          <w:color w:val="000000"/>
        </w:rPr>
        <w:t>9</w:t>
      </w:r>
      <w:r w:rsidRPr="00242189">
        <w:rPr>
          <w:rFonts w:ascii="Times New Roman" w:hAnsi="Times New Roman" w:cs="Times New Roman"/>
          <w:color w:val="000000"/>
        </w:rPr>
        <w:t xml:space="preserve"> року зведений бюджет Луцького району виконано на </w:t>
      </w:r>
      <w:r w:rsidR="003A541C" w:rsidRPr="003A541C">
        <w:rPr>
          <w:rFonts w:ascii="Times New Roman" w:hAnsi="Times New Roman" w:cs="Times New Roman"/>
          <w:color w:val="000000"/>
        </w:rPr>
        <w:t xml:space="preserve">107,7 </w:t>
      </w:r>
      <w:r w:rsidRPr="00242189">
        <w:rPr>
          <w:rFonts w:ascii="Times New Roman" w:hAnsi="Times New Roman" w:cs="Times New Roman"/>
          <w:color w:val="000000"/>
        </w:rPr>
        <w:t xml:space="preserve">відсотка (призначено на </w:t>
      </w:r>
      <w:r w:rsidR="003A541C" w:rsidRPr="003A541C">
        <w:rPr>
          <w:rFonts w:ascii="Times New Roman" w:hAnsi="Times New Roman" w:cs="Times New Roman"/>
          <w:color w:val="000000"/>
        </w:rPr>
        <w:t>січень-груден</w:t>
      </w:r>
      <w:r w:rsidR="003A541C">
        <w:rPr>
          <w:rFonts w:ascii="Times New Roman" w:hAnsi="Times New Roman" w:cs="Times New Roman"/>
          <w:color w:val="000000"/>
        </w:rPr>
        <w:t>ь 2018 року  190102,2 тис. грн</w:t>
      </w:r>
      <w:r w:rsidR="003A541C" w:rsidRPr="003A541C">
        <w:rPr>
          <w:rFonts w:ascii="Times New Roman" w:hAnsi="Times New Roman" w:cs="Times New Roman"/>
          <w:color w:val="000000"/>
        </w:rPr>
        <w:t>, факт</w:t>
      </w:r>
      <w:r w:rsidR="003A541C">
        <w:rPr>
          <w:rFonts w:ascii="Times New Roman" w:hAnsi="Times New Roman" w:cs="Times New Roman"/>
          <w:color w:val="000000"/>
        </w:rPr>
        <w:t>ично надійшло 204680,9 тис. грн</w:t>
      </w:r>
      <w:r w:rsidR="003A541C" w:rsidRPr="003A541C">
        <w:rPr>
          <w:rFonts w:ascii="Times New Roman" w:hAnsi="Times New Roman" w:cs="Times New Roman"/>
          <w:color w:val="000000"/>
        </w:rPr>
        <w:t>,  п</w:t>
      </w:r>
      <w:r w:rsidR="003A541C">
        <w:rPr>
          <w:rFonts w:ascii="Times New Roman" w:hAnsi="Times New Roman" w:cs="Times New Roman"/>
          <w:color w:val="000000"/>
        </w:rPr>
        <w:t>онад план одержано</w:t>
      </w:r>
      <w:r w:rsidR="003A541C" w:rsidRPr="003A541C">
        <w:rPr>
          <w:rFonts w:ascii="Times New Roman" w:hAnsi="Times New Roman" w:cs="Times New Roman"/>
          <w:color w:val="000000"/>
        </w:rPr>
        <w:t xml:space="preserve">  14578,6 тис. гривень</w:t>
      </w:r>
      <w:r w:rsidRPr="0024218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3A541C" w:rsidRDefault="003A541C" w:rsidP="00242189">
      <w:pPr>
        <w:spacing w:after="0"/>
        <w:jc w:val="both"/>
        <w:rPr>
          <w:rFonts w:ascii="Times New Roman" w:hAnsi="Times New Roman" w:cs="Times New Roman"/>
        </w:rPr>
      </w:pPr>
    </w:p>
    <w:p w:rsidR="008E4605" w:rsidRPr="00497463" w:rsidRDefault="008E4605" w:rsidP="00242189">
      <w:pPr>
        <w:spacing w:after="0"/>
        <w:jc w:val="both"/>
        <w:rPr>
          <w:rFonts w:ascii="Times New Roman" w:hAnsi="Times New Roman" w:cs="Times New Roman"/>
        </w:rPr>
      </w:pPr>
      <w:r w:rsidRPr="00497463">
        <w:rPr>
          <w:rFonts w:ascii="Times New Roman" w:hAnsi="Times New Roman" w:cs="Times New Roman"/>
        </w:rPr>
        <w:t>Мале підприємництво та інфраструктура його підтримки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- 466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 на 10 000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- 74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підприємців - фізичних осіб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3829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Питома вага малого підприємництва 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загальному обсязі реалізованої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- 27,6 %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8E4605" w:rsidRPr="006C2F01" w:rsidRDefault="008E4605" w:rsidP="008E4605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інвестиційні компанії і фонди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- 0</w:t>
      </w:r>
    </w:p>
    <w:p w:rsidR="008E4605" w:rsidRPr="006C2F01" w:rsidRDefault="008E4605" w:rsidP="008E4605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страхові компанії (включаючи філії)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</w:pPr>
      <w:r w:rsidRPr="006C2F01">
        <w:t>Зовнішньоекономічна діяльність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Cs/>
        </w:rPr>
      </w:pPr>
    </w:p>
    <w:p w:rsidR="003A541C" w:rsidRPr="003A541C" w:rsidRDefault="003A541C" w:rsidP="003A541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3A541C"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3A541C" w:rsidRPr="003A541C" w:rsidRDefault="003A541C" w:rsidP="003A541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(станом на 01.10.2018</w:t>
      </w:r>
      <w:r w:rsidRPr="003A541C">
        <w:rPr>
          <w:b w:val="0"/>
          <w:bCs/>
          <w:sz w:val="22"/>
          <w:szCs w:val="22"/>
          <w:lang w:eastAsia="uk-UA"/>
        </w:rPr>
        <w:t>)</w:t>
      </w:r>
    </w:p>
    <w:p w:rsidR="003A541C" w:rsidRPr="003A541C" w:rsidRDefault="003A541C" w:rsidP="003A541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3A541C">
        <w:rPr>
          <w:b w:val="0"/>
          <w:bCs/>
          <w:sz w:val="22"/>
          <w:szCs w:val="22"/>
          <w:lang w:eastAsia="uk-UA"/>
        </w:rPr>
        <w:t>всього</w:t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>- 447,6 млн дол. США</w:t>
      </w:r>
    </w:p>
    <w:p w:rsidR="003A541C" w:rsidRPr="003A541C" w:rsidRDefault="003A541C" w:rsidP="003A541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3A541C">
        <w:rPr>
          <w:b w:val="0"/>
          <w:bCs/>
          <w:sz w:val="22"/>
          <w:szCs w:val="22"/>
          <w:lang w:eastAsia="uk-UA"/>
        </w:rPr>
        <w:t>експорт</w:t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>- 226,3 млн дол. США</w:t>
      </w:r>
    </w:p>
    <w:p w:rsidR="008E4605" w:rsidRDefault="003A541C" w:rsidP="003A541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3A541C">
        <w:rPr>
          <w:b w:val="0"/>
          <w:bCs/>
          <w:sz w:val="22"/>
          <w:szCs w:val="22"/>
          <w:lang w:eastAsia="uk-UA"/>
        </w:rPr>
        <w:t>імпорт</w:t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3A541C">
        <w:rPr>
          <w:b w:val="0"/>
          <w:bCs/>
          <w:sz w:val="22"/>
          <w:szCs w:val="22"/>
          <w:lang w:eastAsia="uk-UA"/>
        </w:rPr>
        <w:t>- 221,3 млн дол. США</w:t>
      </w:r>
    </w:p>
    <w:p w:rsidR="003A541C" w:rsidRDefault="003A541C" w:rsidP="008E4605">
      <w:pPr>
        <w:pStyle w:val="8"/>
      </w:pPr>
    </w:p>
    <w:p w:rsidR="008E4605" w:rsidRPr="006C2F01" w:rsidRDefault="008E4605" w:rsidP="008E4605">
      <w:pPr>
        <w:pStyle w:val="8"/>
      </w:pPr>
      <w:r w:rsidRPr="006C2F01">
        <w:t>Транспортний комплекс і зв</w:t>
      </w:r>
      <w:r w:rsidRPr="006C2F01">
        <w:rPr>
          <w:lang w:val="ru-RU"/>
        </w:rPr>
        <w:t>’</w:t>
      </w:r>
      <w:r w:rsidRPr="006C2F01">
        <w:t>язок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Експлуатаційна довжина: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доріг державного і місцевого значення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1013,78 км"/>
        </w:smartTagPr>
        <w:r w:rsidRPr="006C2F01">
          <w:rPr>
            <w:rFonts w:ascii="Times New Roman" w:hAnsi="Times New Roman"/>
          </w:rPr>
          <w:t>1013,78 км</w:t>
        </w:r>
      </w:smartTag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718 км"/>
        </w:smartTagPr>
        <w:r w:rsidRPr="006C2F01">
          <w:rPr>
            <w:rFonts w:ascii="Times New Roman" w:hAnsi="Times New Roman"/>
          </w:rPr>
          <w:t>718 км</w:t>
        </w:r>
      </w:smartTag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Питома вага: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</w:t>
      </w:r>
      <w:bookmarkStart w:id="0" w:name="OCRUncertain099"/>
      <w:r w:rsidRPr="006C2F01">
        <w:rPr>
          <w:rFonts w:ascii="Times New Roman" w:hAnsi="Times New Roman"/>
        </w:rPr>
        <w:t>іг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- 71 %</w:t>
      </w:r>
      <w:bookmarkEnd w:id="0"/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мостів: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автомобільних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- 31 одиниця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Зв’язок загального користування: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встановлено 7211 телефонних номерів.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Торгівля і сфера послуг</w:t>
      </w:r>
    </w:p>
    <w:p w:rsidR="001D225B" w:rsidRDefault="001D225B" w:rsidP="001D225B">
      <w:pPr>
        <w:spacing w:after="0"/>
        <w:ind w:firstLine="720"/>
        <w:jc w:val="both"/>
        <w:rPr>
          <w:rFonts w:ascii="Times New Roman" w:hAnsi="Times New Roman"/>
        </w:rPr>
      </w:pPr>
    </w:p>
    <w:p w:rsid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Роздрібний тов</w:t>
      </w:r>
      <w:r>
        <w:rPr>
          <w:rFonts w:ascii="Times New Roman" w:hAnsi="Times New Roman"/>
        </w:rPr>
        <w:t>арообіг (січень-червень 2018 року</w:t>
      </w:r>
      <w:r w:rsidRPr="001D225B">
        <w:rPr>
          <w:rFonts w:ascii="Times New Roman" w:hAnsi="Times New Roman"/>
        </w:rPr>
        <w:t>):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- всього</w:t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  <w:t>- 515,1 тис</w:t>
      </w:r>
      <w:r>
        <w:rPr>
          <w:rFonts w:ascii="Times New Roman" w:hAnsi="Times New Roman"/>
        </w:rPr>
        <w:t>.</w:t>
      </w:r>
      <w:r w:rsidRPr="001D225B">
        <w:rPr>
          <w:rFonts w:ascii="Times New Roman" w:hAnsi="Times New Roman"/>
        </w:rPr>
        <w:t xml:space="preserve"> грн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Обсяг реалізованих послуг населенню (станом на 01.01.2018 року)</w:t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  <w:t>- 146,9 млн грн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Мережа підприємств: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магазини</w:t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  <w:t>- 267 одиниць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торгова площа</w:t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>- 10,2 тис. м</w:t>
      </w:r>
      <w:r w:rsidRPr="001D225B">
        <w:rPr>
          <w:rFonts w:ascii="Times New Roman" w:hAnsi="Times New Roman"/>
          <w:vertAlign w:val="superscript"/>
        </w:rPr>
        <w:t>2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 w:rsidRPr="001D22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>- 978 м</w:t>
      </w:r>
      <w:r w:rsidRPr="001D225B">
        <w:rPr>
          <w:rFonts w:ascii="Times New Roman" w:hAnsi="Times New Roman"/>
          <w:vertAlign w:val="superscript"/>
        </w:rPr>
        <w:t>2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ресторани, кафе, їдальні, бари, тощо</w:t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>- 62 одиниць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у них посадочних місць</w:t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  <w:t>- 925</w:t>
      </w:r>
    </w:p>
    <w:p w:rsidR="001D225B" w:rsidRPr="001D225B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забезпеченість посадочними місцями в розрахунку на 10000 чол.</w:t>
      </w:r>
      <w:r w:rsidRPr="001D22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>- 164</w:t>
      </w:r>
    </w:p>
    <w:p w:rsidR="008E4605" w:rsidRPr="006C2F01" w:rsidRDefault="001D225B" w:rsidP="001D225B">
      <w:pPr>
        <w:spacing w:after="0"/>
        <w:jc w:val="both"/>
        <w:rPr>
          <w:rFonts w:ascii="Times New Roman" w:hAnsi="Times New Roman"/>
        </w:rPr>
      </w:pPr>
      <w:r w:rsidRPr="001D225B">
        <w:rPr>
          <w:rFonts w:ascii="Times New Roman" w:hAnsi="Times New Roman"/>
        </w:rPr>
        <w:t>підприємства побутового обслуговування</w:t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225B">
        <w:rPr>
          <w:rFonts w:ascii="Times New Roman" w:hAnsi="Times New Roman"/>
        </w:rPr>
        <w:t>- 17 одиниць</w:t>
      </w:r>
    </w:p>
    <w:p w:rsidR="001D225B" w:rsidRDefault="001D225B" w:rsidP="008E4605">
      <w:pPr>
        <w:spacing w:after="0"/>
        <w:jc w:val="center"/>
        <w:rPr>
          <w:rFonts w:ascii="Times New Roman" w:hAnsi="Times New Roman"/>
          <w:b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lastRenderedPageBreak/>
        <w:t>Науково-технічний потенціал: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1D225B" w:rsidRDefault="001D225B" w:rsidP="008E4605">
      <w:pPr>
        <w:spacing w:after="0"/>
        <w:jc w:val="center"/>
        <w:rPr>
          <w:rFonts w:ascii="Times New Roman" w:hAnsi="Times New Roman"/>
          <w:b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Навчальні заклади: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Професійно - технічні навчальні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bookmarkStart w:id="1" w:name="OCRUncertain134"/>
    </w:p>
    <w:bookmarkEnd w:id="1"/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Загальноосвітні учбово - виховні заклади , усього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6C2F01">
        <w:rPr>
          <w:rFonts w:ascii="Times New Roman" w:hAnsi="Times New Roman"/>
        </w:rPr>
        <w:t>36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дошкільні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- 24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Соціально-культурна сфера: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Медичні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- 68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лікарняні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- 3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лікарські амбулаторно - поліклінічні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- 11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Кіноустановки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- 0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Будинки культури, клуби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- 40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Пам’ятники історії і культури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- 91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Музеї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</w:p>
    <w:p w:rsidR="008E4605" w:rsidRPr="006C2F01" w:rsidRDefault="008E4605" w:rsidP="008E4605">
      <w:pPr>
        <w:pStyle w:val="5"/>
        <w:ind w:left="0"/>
      </w:pPr>
      <w:r w:rsidRPr="006C2F01">
        <w:t>Бібліотеки</w:t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  <w:t>- 40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Конфесійна приналежність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 w:line="240" w:lineRule="auto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Українська Православна Церква (УПЦ) </w:t>
      </w:r>
    </w:p>
    <w:p w:rsidR="008E4605" w:rsidRPr="006C2F01" w:rsidRDefault="008E4605" w:rsidP="008E4605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Християни Віри Євангельської </w:t>
      </w:r>
      <w:r w:rsidRPr="006C2F01">
        <w:rPr>
          <w:rFonts w:ascii="Times New Roman" w:hAnsi="Times New Roman"/>
        </w:rPr>
        <w:t>-</w:t>
      </w:r>
      <w:r w:rsidRPr="006C2F01">
        <w:rPr>
          <w:rFonts w:ascii="Times New Roman" w:hAnsi="Times New Roman"/>
          <w:bCs/>
        </w:rPr>
        <w:t xml:space="preserve"> п’ятидесятники (ХВЄ-П)</w:t>
      </w:r>
    </w:p>
    <w:p w:rsidR="008E4605" w:rsidRPr="006C2F01" w:rsidRDefault="008E4605" w:rsidP="008E4605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Євангельські Християни Баптисти (ЄХБ)</w:t>
      </w:r>
      <w:r w:rsidRPr="006C2F01">
        <w:rPr>
          <w:rFonts w:ascii="Times New Roman" w:hAnsi="Times New Roman"/>
        </w:rPr>
        <w:tab/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Римсько </w:t>
      </w:r>
      <w:r w:rsidRPr="006C2F01">
        <w:rPr>
          <w:rFonts w:ascii="Times New Roman" w:hAnsi="Times New Roman"/>
        </w:rPr>
        <w:t xml:space="preserve">- </w:t>
      </w:r>
      <w:r w:rsidRPr="006C2F01">
        <w:rPr>
          <w:rFonts w:ascii="Times New Roman" w:hAnsi="Times New Roman"/>
          <w:bCs/>
        </w:rPr>
        <w:t>католицька церква (РКЦ)</w:t>
      </w:r>
    </w:p>
    <w:p w:rsidR="008E4605" w:rsidRPr="006C2F01" w:rsidRDefault="008E4605" w:rsidP="008E4605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bCs/>
        </w:rPr>
        <w:t>Адвентисти Сьомого Дня (АСД)</w:t>
      </w:r>
    </w:p>
    <w:p w:rsidR="008E4605" w:rsidRPr="006C2F01" w:rsidRDefault="008E4605" w:rsidP="008E4605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  <w:pBdr>
          <w:bottom w:val="single" w:sz="4" w:space="1" w:color="auto"/>
        </w:pBdr>
      </w:pPr>
      <w:r w:rsidRPr="006C2F01">
        <w:t>Політична активність</w:t>
      </w:r>
    </w:p>
    <w:p w:rsidR="008E4605" w:rsidRPr="006C2F01" w:rsidRDefault="008E4605" w:rsidP="008E4605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Політичні партії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- 86</w:t>
      </w:r>
    </w:p>
    <w:p w:rsidR="008E4605" w:rsidRPr="006C2F01" w:rsidRDefault="008E4605" w:rsidP="008E4605">
      <w:pPr>
        <w:pStyle w:val="9"/>
        <w:pBdr>
          <w:bottom w:val="single" w:sz="12" w:space="3" w:color="auto"/>
        </w:pBdr>
        <w:jc w:val="both"/>
      </w:pPr>
    </w:p>
    <w:p w:rsidR="008E4605" w:rsidRPr="006C2F01" w:rsidRDefault="008E4605" w:rsidP="008E4605">
      <w:pPr>
        <w:pStyle w:val="9"/>
        <w:pBdr>
          <w:bottom w:val="single" w:sz="12" w:space="3" w:color="auto"/>
        </w:pBdr>
        <w:jc w:val="both"/>
        <w:rPr>
          <w:b w:val="0"/>
        </w:rPr>
      </w:pPr>
      <w:r w:rsidRPr="006C2F01">
        <w:rPr>
          <w:b w:val="0"/>
        </w:rPr>
        <w:t xml:space="preserve">Громадські організації </w:t>
      </w:r>
      <w:r w:rsidRPr="006C2F01">
        <w:rPr>
          <w:b w:val="0"/>
        </w:rPr>
        <w:tab/>
        <w:t>- 44</w:t>
      </w:r>
    </w:p>
    <w:p w:rsidR="008E4605" w:rsidRPr="006C2F01" w:rsidRDefault="008E4605" w:rsidP="008E4605">
      <w:pPr>
        <w:tabs>
          <w:tab w:val="left" w:pos="3615"/>
        </w:tabs>
        <w:rPr>
          <w:rFonts w:ascii="Times New Roman" w:hAnsi="Times New Roman"/>
        </w:rPr>
      </w:pPr>
    </w:p>
    <w:p w:rsidR="008E4605" w:rsidRPr="006C2F01" w:rsidRDefault="008E4605" w:rsidP="008E4605">
      <w:pPr>
        <w:rPr>
          <w:rFonts w:ascii="Times New Roman" w:hAnsi="Times New Roman"/>
        </w:rPr>
      </w:pPr>
    </w:p>
    <w:p w:rsidR="00F905CC" w:rsidRDefault="00F905CC"/>
    <w:sectPr w:rsidR="00F905CC" w:rsidSect="003220D8">
      <w:headerReference w:type="even" r:id="rId6"/>
      <w:headerReference w:type="default" r:id="rId7"/>
      <w:pgSz w:w="11906" w:h="16838" w:code="9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E3" w:rsidRDefault="00E263E3" w:rsidP="00AD0216">
      <w:pPr>
        <w:spacing w:after="0" w:line="240" w:lineRule="auto"/>
      </w:pPr>
      <w:r>
        <w:separator/>
      </w:r>
    </w:p>
  </w:endnote>
  <w:endnote w:type="continuationSeparator" w:id="1">
    <w:p w:rsidR="00E263E3" w:rsidRDefault="00E263E3" w:rsidP="00A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E3" w:rsidRDefault="00E263E3" w:rsidP="00AD0216">
      <w:pPr>
        <w:spacing w:after="0" w:line="240" w:lineRule="auto"/>
      </w:pPr>
      <w:r>
        <w:separator/>
      </w:r>
    </w:p>
  </w:footnote>
  <w:footnote w:type="continuationSeparator" w:id="1">
    <w:p w:rsidR="00E263E3" w:rsidRDefault="00E263E3" w:rsidP="00AD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32" w:rsidRDefault="00221F6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D32" w:rsidRDefault="00E263E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32" w:rsidRDefault="00E263E3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605"/>
    <w:rsid w:val="00011A58"/>
    <w:rsid w:val="000323EF"/>
    <w:rsid w:val="00041256"/>
    <w:rsid w:val="000E4ACB"/>
    <w:rsid w:val="00112A6A"/>
    <w:rsid w:val="001644D1"/>
    <w:rsid w:val="001C2B40"/>
    <w:rsid w:val="001D225B"/>
    <w:rsid w:val="00221F6D"/>
    <w:rsid w:val="00242189"/>
    <w:rsid w:val="002906B3"/>
    <w:rsid w:val="002A6DBE"/>
    <w:rsid w:val="002D1C86"/>
    <w:rsid w:val="00336B16"/>
    <w:rsid w:val="00347DEB"/>
    <w:rsid w:val="003A541C"/>
    <w:rsid w:val="003E1E2B"/>
    <w:rsid w:val="00434C82"/>
    <w:rsid w:val="00497463"/>
    <w:rsid w:val="004B2A37"/>
    <w:rsid w:val="004D51FC"/>
    <w:rsid w:val="0050288C"/>
    <w:rsid w:val="00545C3E"/>
    <w:rsid w:val="00565464"/>
    <w:rsid w:val="005B393E"/>
    <w:rsid w:val="005B694B"/>
    <w:rsid w:val="00610386"/>
    <w:rsid w:val="00673DBC"/>
    <w:rsid w:val="00686457"/>
    <w:rsid w:val="00797CD5"/>
    <w:rsid w:val="008136DD"/>
    <w:rsid w:val="008656D9"/>
    <w:rsid w:val="008C0F90"/>
    <w:rsid w:val="008E4605"/>
    <w:rsid w:val="009A61BC"/>
    <w:rsid w:val="009F2A2F"/>
    <w:rsid w:val="00A41F74"/>
    <w:rsid w:val="00AC084E"/>
    <w:rsid w:val="00AD0216"/>
    <w:rsid w:val="00B117D4"/>
    <w:rsid w:val="00BE2221"/>
    <w:rsid w:val="00BE6A08"/>
    <w:rsid w:val="00C01E02"/>
    <w:rsid w:val="00C4391E"/>
    <w:rsid w:val="00CF1D40"/>
    <w:rsid w:val="00D8743D"/>
    <w:rsid w:val="00E263E3"/>
    <w:rsid w:val="00EF1178"/>
    <w:rsid w:val="00F26784"/>
    <w:rsid w:val="00F9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16"/>
  </w:style>
  <w:style w:type="paragraph" w:styleId="1">
    <w:name w:val="heading 1"/>
    <w:basedOn w:val="a"/>
    <w:next w:val="a"/>
    <w:link w:val="10"/>
    <w:uiPriority w:val="99"/>
    <w:qFormat/>
    <w:rsid w:val="008E4605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4605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4605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4605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E460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E46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4605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605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4605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460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E4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E46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E460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8E4605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8E460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E4605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8E4605"/>
    <w:rPr>
      <w:rFonts w:cs="Times New Roman"/>
    </w:rPr>
  </w:style>
  <w:style w:type="paragraph" w:styleId="a8">
    <w:name w:val="header"/>
    <w:basedOn w:val="a"/>
    <w:link w:val="a9"/>
    <w:uiPriority w:val="99"/>
    <w:rsid w:val="008E4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4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E4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E4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5444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19</cp:revision>
  <cp:lastPrinted>2019-01-15T08:12:00Z</cp:lastPrinted>
  <dcterms:created xsi:type="dcterms:W3CDTF">2018-07-10T11:51:00Z</dcterms:created>
  <dcterms:modified xsi:type="dcterms:W3CDTF">2019-01-15T09:15:00Z</dcterms:modified>
</cp:coreProperties>
</file>