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7B" w:rsidRDefault="00400C66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Г</w:t>
      </w:r>
      <w:r w:rsidR="00F32974">
        <w:rPr>
          <w:rFonts w:ascii="Times New Roman" w:eastAsia="Arial Unicode MS" w:hAnsi="Times New Roman"/>
          <w:sz w:val="28"/>
          <w:szCs w:val="28"/>
          <w:lang w:val="ru-RU" w:eastAsia="ru-RU"/>
        </w:rPr>
        <w:t>олов</w:t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>і</w:t>
      </w:r>
      <w:proofErr w:type="spellEnd"/>
      <w:r w:rsidR="0058477B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="0058477B">
        <w:rPr>
          <w:rFonts w:ascii="Times New Roman" w:eastAsia="Arial Unicode MS" w:hAnsi="Times New Roman"/>
          <w:sz w:val="28"/>
          <w:szCs w:val="28"/>
          <w:lang w:val="ru-RU" w:eastAsia="ru-RU"/>
        </w:rPr>
        <w:t>Луцької</w:t>
      </w:r>
      <w:proofErr w:type="spellEnd"/>
      <w:r w:rsidR="0058477B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="0058477B">
        <w:rPr>
          <w:rFonts w:ascii="Times New Roman" w:eastAsia="Arial Unicode MS" w:hAnsi="Times New Roman"/>
          <w:sz w:val="28"/>
          <w:szCs w:val="28"/>
          <w:lang w:val="ru-RU" w:eastAsia="ru-RU"/>
        </w:rPr>
        <w:t>районної</w:t>
      </w:r>
      <w:proofErr w:type="spellEnd"/>
      <w:r w:rsidR="0058477B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</w:p>
    <w:p w:rsidR="0058477B" w:rsidRDefault="0058477B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адміністрації</w:t>
      </w:r>
      <w:proofErr w:type="spellEnd"/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58477B" w:rsidRDefault="0058477B" w:rsidP="005F2AE4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Копії</w:t>
      </w:r>
      <w:proofErr w:type="spellEnd"/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заступникові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58477B" w:rsidRDefault="0058477B" w:rsidP="005F2AE4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керівникові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райдержадміністрації</w:t>
      </w:r>
      <w:proofErr w:type="spellEnd"/>
    </w:p>
    <w:p w:rsidR="0058477B" w:rsidRDefault="0058477B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8477B" w:rsidRDefault="0058477B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58477B" w:rsidRDefault="0058477B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</w:t>
      </w:r>
      <w:r w:rsidR="006C100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58477B" w:rsidRDefault="0058477B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58477B" w:rsidRDefault="0058477B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58477B" w:rsidRPr="00155F9D" w:rsidRDefault="0058477B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843"/>
        <w:gridCol w:w="3260"/>
        <w:gridCol w:w="3827"/>
      </w:tblGrid>
      <w:tr w:rsidR="0058477B" w:rsidRPr="00D6241F" w:rsidTr="00CC149C">
        <w:trPr>
          <w:cantSplit/>
          <w:trHeight w:val="98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6C1002" w:rsidRPr="00D6241F" w:rsidTr="00B71A8D">
        <w:trPr>
          <w:trHeight w:val="153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 xml:space="preserve">Про хід виконання </w:t>
            </w:r>
            <w:r w:rsidRPr="006C1002">
              <w:rPr>
                <w:rFonts w:ascii="Times New Roman" w:hAnsi="Times New Roman"/>
                <w:sz w:val="28"/>
                <w:szCs w:val="28"/>
              </w:rPr>
              <w:t xml:space="preserve">Програми економічного та соціального розвитку району на 2018 рік </w:t>
            </w: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за підсумками 9 місяців 2018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Сігуа</w:t>
            </w:r>
            <w:proofErr w:type="spellEnd"/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E666DE" w:rsidRDefault="006C1002" w:rsidP="00C2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від 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.10.201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№10/1</w:t>
            </w:r>
          </w:p>
        </w:tc>
      </w:tr>
      <w:tr w:rsidR="006C1002" w:rsidRPr="00D6241F" w:rsidTr="00B71A8D">
        <w:trPr>
          <w:trHeight w:val="6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Про підсумки виконання бюджету району за                9 місяців 2018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Л.</w:t>
            </w:r>
            <w:proofErr w:type="spellStart"/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Бусель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E666DE" w:rsidRDefault="006C1002" w:rsidP="00C2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від 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.10.201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№10/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C1002" w:rsidRPr="00D6241F" w:rsidTr="00CC149C">
        <w:trPr>
          <w:trHeight w:val="1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Про роботу управління Державної казначейської служби України  в Луцькому районі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Ю.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Гніровський</w:t>
            </w:r>
            <w:proofErr w:type="spellEnd"/>
            <w:r w:rsidRPr="006C1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E666DE" w:rsidRDefault="006C1002" w:rsidP="00C2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від 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.11.201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№11/1</w:t>
            </w:r>
          </w:p>
        </w:tc>
      </w:tr>
      <w:tr w:rsidR="006C1002" w:rsidRPr="00D6241F" w:rsidTr="00CC149C">
        <w:trPr>
          <w:trHeight w:val="1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хід виконання Районної цільової програми національно-патріотичного виховання дітей та молоді на 2016-2020 роки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І.Бас,</w:t>
            </w:r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О.Хомич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E666DE" w:rsidRDefault="006C1002" w:rsidP="00C2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від 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.11.201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№11/2</w:t>
            </w:r>
          </w:p>
        </w:tc>
      </w:tr>
      <w:tr w:rsidR="006C1002" w:rsidRPr="00D6241F" w:rsidTr="00CC149C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проект Програми економічного та соціального розвитку району </w:t>
            </w: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на 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В.Боярчук,</w:t>
            </w:r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Сігуа</w:t>
            </w:r>
            <w:proofErr w:type="spellEnd"/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E666DE" w:rsidRDefault="006C1002" w:rsidP="00C2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від 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.12.201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№12/1</w:t>
            </w:r>
          </w:p>
        </w:tc>
      </w:tr>
      <w:tr w:rsidR="006C1002" w:rsidRPr="00D6241F" w:rsidTr="00CC149C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br w:type="page"/>
              <w:t>Про проект районного бюджету на 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Л.</w:t>
            </w:r>
            <w:proofErr w:type="spellStart"/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Бусель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E666DE" w:rsidRDefault="006C1002" w:rsidP="00C20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від 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.12.201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№12/</w:t>
            </w:r>
            <w:r w:rsidR="00C2077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58477B" w:rsidRDefault="0058477B" w:rsidP="006C1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передбачалося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0" w:name="OLE_LINK56"/>
      <w:bookmarkStart w:id="1" w:name="OLE_LINK25"/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голови районної державної адміністрації</w:t>
      </w:r>
    </w:p>
    <w:p w:rsidR="0058477B" w:rsidRPr="00EC08EA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58477B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 w:rsidP="00400C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другий, четвертий, </w:t>
            </w:r>
            <w:r w:rsidR="00400C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вівторки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E5AE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від </w:t>
            </w:r>
            <w:r w:rsidR="00FE5AE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.10.201</w:t>
            </w:r>
            <w:r w:rsidR="00FE5AE8">
              <w:rPr>
                <w:sz w:val="28"/>
                <w:szCs w:val="28"/>
              </w:rPr>
              <w:t>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E5AE8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від 23.10.201</w:t>
            </w:r>
            <w:r w:rsidR="00FE5AE8">
              <w:rPr>
                <w:sz w:val="28"/>
                <w:szCs w:val="28"/>
              </w:rPr>
              <w:t>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E5AE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від 13.11.201</w:t>
            </w:r>
            <w:r w:rsidR="00FE5AE8">
              <w:rPr>
                <w:sz w:val="28"/>
                <w:szCs w:val="28"/>
              </w:rPr>
              <w:t>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A0BD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від 27.11.201</w:t>
            </w:r>
            <w:r w:rsidR="00FA0BD6">
              <w:rPr>
                <w:sz w:val="28"/>
                <w:szCs w:val="28"/>
              </w:rPr>
              <w:t>8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A0BD6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від 11.12.201</w:t>
            </w:r>
            <w:r w:rsidR="00FA0BD6">
              <w:rPr>
                <w:sz w:val="28"/>
                <w:szCs w:val="28"/>
              </w:rPr>
              <w:t>8</w:t>
            </w:r>
          </w:p>
          <w:p w:rsidR="0058477B" w:rsidRPr="00D6241F" w:rsidRDefault="0058477B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B71A8D" w:rsidRDefault="00B71A8D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B71A8D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58477B"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розглядалися на нарадах у першого заступника голови районної</w:t>
      </w:r>
    </w:p>
    <w:p w:rsidR="0058477B" w:rsidRDefault="0058477B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58477B" w:rsidRDefault="0058477B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237"/>
        <w:gridCol w:w="1985"/>
        <w:gridCol w:w="2835"/>
        <w:gridCol w:w="3827"/>
      </w:tblGrid>
      <w:tr w:rsidR="0058477B" w:rsidRPr="00D6241F" w:rsidTr="00A91EC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6C1002" w:rsidRPr="00D6241F" w:rsidTr="00A91ECE">
        <w:trPr>
          <w:trHeight w:val="16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Звіт про роботу управління агропромислового розвитку райдержадміністрації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В.</w:t>
            </w:r>
            <w:proofErr w:type="spellStart"/>
            <w:r w:rsidRPr="006C1002">
              <w:rPr>
                <w:b w:val="0"/>
                <w:bCs/>
                <w:szCs w:val="28"/>
                <w:u w:val="none"/>
              </w:rPr>
              <w:t>Шимчук</w:t>
            </w:r>
            <w:proofErr w:type="spellEnd"/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Узій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4B" w:rsidRDefault="006C1002" w:rsidP="007B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7B0C4B">
              <w:rPr>
                <w:rFonts w:ascii="Times New Roman" w:hAnsi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002" w:rsidRDefault="006C1002" w:rsidP="007B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B0C4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 w:rsidR="007B0C4B"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Default="007B0C4B" w:rsidP="007B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від 07.11.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Pr="002A71F3" w:rsidRDefault="007B0C4B" w:rsidP="007B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 від 05.12.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0C4B" w:rsidRPr="00D6241F" w:rsidTr="00A91ECE">
        <w:trPr>
          <w:trHeight w:val="14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Таранюк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протоколи: </w:t>
            </w:r>
          </w:p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 від 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від 07.11.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Pr="002A71F3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 від 05.12.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0C4B" w:rsidRPr="00D6241F" w:rsidTr="00A91ECE">
        <w:trPr>
          <w:trHeight w:val="12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Сігуа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протоколи: </w:t>
            </w:r>
          </w:p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 від 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від 07.11.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Pr="002A71F3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 від 05.12.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1002" w:rsidRPr="00D6241F" w:rsidTr="00A91EC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Реконструкція систем водопостачання та водовідведення на території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Таранюк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4B" w:rsidRDefault="006C1002" w:rsidP="007B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7B0C4B">
              <w:rPr>
                <w:rFonts w:ascii="Times New Roman" w:hAnsi="Times New Roman"/>
                <w:sz w:val="28"/>
                <w:szCs w:val="28"/>
              </w:rPr>
              <w:t>№22 від 24.10.</w:t>
            </w:r>
            <w:r w:rsidR="007B0C4B"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 w:rsidR="007B0C4B">
              <w:rPr>
                <w:rFonts w:ascii="Times New Roman" w:hAnsi="Times New Roman"/>
                <w:sz w:val="28"/>
                <w:szCs w:val="28"/>
              </w:rPr>
              <w:t>8</w:t>
            </w:r>
            <w:r w:rsidR="007B0C4B"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002" w:rsidRPr="002A71F3" w:rsidRDefault="006C1002" w:rsidP="006C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C4B" w:rsidRPr="00D6241F" w:rsidTr="00A91EC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4B" w:rsidRPr="006C1002" w:rsidRDefault="007B0C4B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Шимчук</w:t>
            </w:r>
            <w:proofErr w:type="spellEnd"/>
          </w:p>
          <w:p w:rsidR="007B0C4B" w:rsidRPr="006C1002" w:rsidRDefault="007B0C4B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Куницька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4B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№22 від 24.10.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C4B" w:rsidRPr="002A71F3" w:rsidRDefault="007B0C4B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002" w:rsidRPr="00D6241F" w:rsidTr="00A91EC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Шимчук</w:t>
            </w:r>
            <w:proofErr w:type="spellEnd"/>
          </w:p>
          <w:p w:rsidR="006C1002" w:rsidRPr="006C1002" w:rsidRDefault="006C1002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Куницька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2A71F3" w:rsidRDefault="006C1002" w:rsidP="00953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9538D1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9538D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.11. 201</w:t>
            </w:r>
            <w:r w:rsidR="009538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38D1" w:rsidRPr="00D6241F" w:rsidTr="00A91ECE">
        <w:trPr>
          <w:trHeight w:val="8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Сігуа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№24 від 21.11. 2018</w:t>
            </w:r>
          </w:p>
        </w:tc>
      </w:tr>
      <w:tr w:rsidR="009538D1" w:rsidRPr="00D6241F" w:rsidTr="00A91ECE">
        <w:trPr>
          <w:trHeight w:val="16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>Про стан виплати орендної плати за майнові паї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В.</w:t>
            </w:r>
            <w:proofErr w:type="spellStart"/>
            <w:r w:rsidRPr="006C1002">
              <w:rPr>
                <w:b w:val="0"/>
                <w:bCs/>
                <w:szCs w:val="28"/>
                <w:u w:val="none"/>
              </w:rPr>
              <w:t>Шимчук</w:t>
            </w:r>
            <w:proofErr w:type="spellEnd"/>
          </w:p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Узій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Pr="003503C5" w:rsidRDefault="009538D1" w:rsidP="0095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№26 від 19.12.2018 </w:t>
            </w:r>
          </w:p>
        </w:tc>
      </w:tr>
    </w:tbl>
    <w:p w:rsidR="0058477B" w:rsidRDefault="0058477B" w:rsidP="006C1002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заступника голови районної державної адміністрації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237"/>
        <w:gridCol w:w="1985"/>
        <w:gridCol w:w="2693"/>
        <w:gridCol w:w="3969"/>
      </w:tblGrid>
      <w:tr w:rsidR="0058477B" w:rsidRPr="00D6241F" w:rsidTr="00A91EC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6C1002" w:rsidRPr="00D6241F" w:rsidTr="00A91ECE">
        <w:trPr>
          <w:trHeight w:val="12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Про підсумки проведення оздоровлення дітей у 2018 році та завдання на 2019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3503C5" w:rsidRDefault="006C1002" w:rsidP="00FE5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№10 від </w:t>
            </w:r>
            <w:r w:rsidR="00FE5AE8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.10.201</w:t>
            </w:r>
            <w:r w:rsidR="00FE5AE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1002" w:rsidRPr="00D6241F" w:rsidTr="00A91ECE">
        <w:trPr>
          <w:trHeight w:val="1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Про соціальний захист дітей-інвалідів, їх адаптація в суспільстві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3503C5" w:rsidRDefault="006C1002" w:rsidP="00FE5A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FE5AE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FE5AE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E5AE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E5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8477B" w:rsidRDefault="0058477B" w:rsidP="005D7FD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D7FD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розглядалися на нарадах у керівника апарату районної державної адміністрації</w:t>
      </w:r>
    </w:p>
    <w:p w:rsidR="0058477B" w:rsidRPr="00EC08EA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126"/>
        <w:gridCol w:w="2693"/>
        <w:gridCol w:w="3965"/>
      </w:tblGrid>
      <w:tr w:rsidR="0058477B" w:rsidRPr="00D6241F" w:rsidTr="00A91ECE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6C1002" w:rsidRPr="00D6241F" w:rsidTr="00A91ECE">
        <w:trPr>
          <w:trHeight w:val="22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О.</w:t>
            </w:r>
            <w:proofErr w:type="spellStart"/>
            <w:r w:rsidRPr="006C1002">
              <w:rPr>
                <w:b w:val="0"/>
                <w:bCs/>
                <w:szCs w:val="28"/>
                <w:u w:val="none"/>
              </w:rPr>
              <w:t>Симчук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BF7E87" w:rsidRDefault="006C1002" w:rsidP="00FE5AE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FE5AE8">
              <w:rPr>
                <w:b w:val="0"/>
                <w:bCs/>
                <w:szCs w:val="28"/>
                <w:u w:val="none"/>
              </w:rPr>
              <w:t>41</w:t>
            </w:r>
            <w:r>
              <w:rPr>
                <w:b w:val="0"/>
                <w:bCs/>
                <w:szCs w:val="28"/>
                <w:u w:val="none"/>
              </w:rPr>
              <w:t xml:space="preserve"> від </w:t>
            </w:r>
            <w:r w:rsidR="00FE5AE8">
              <w:rPr>
                <w:b w:val="0"/>
                <w:bCs/>
                <w:szCs w:val="28"/>
                <w:u w:val="none"/>
              </w:rPr>
              <w:t>08</w:t>
            </w:r>
            <w:r>
              <w:rPr>
                <w:b w:val="0"/>
                <w:bCs/>
                <w:szCs w:val="28"/>
                <w:u w:val="none"/>
              </w:rPr>
              <w:t>.10.201</w:t>
            </w:r>
            <w:r w:rsidR="00FE5AE8">
              <w:rPr>
                <w:b w:val="0"/>
                <w:bCs/>
                <w:szCs w:val="28"/>
                <w:u w:val="none"/>
              </w:rPr>
              <w:t>8</w:t>
            </w:r>
          </w:p>
        </w:tc>
      </w:tr>
      <w:tr w:rsidR="006C1002" w:rsidRPr="00D6241F" w:rsidTr="00A91ECE">
        <w:trPr>
          <w:trHeight w:val="3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OLE_LINK32"/>
            <w:r w:rsidRPr="006C1002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bookmarkEnd w:id="2"/>
            <w:r w:rsidRPr="006C1002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3" w:name="OLE_LINK28"/>
            <w:r w:rsidRPr="006C1002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BF7E87" w:rsidRDefault="006C1002" w:rsidP="00FE5AE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FE5AE8">
              <w:rPr>
                <w:b w:val="0"/>
                <w:bCs/>
                <w:szCs w:val="28"/>
                <w:u w:val="none"/>
              </w:rPr>
              <w:t>41</w:t>
            </w:r>
            <w:r>
              <w:rPr>
                <w:b w:val="0"/>
                <w:bCs/>
                <w:szCs w:val="28"/>
                <w:u w:val="none"/>
              </w:rPr>
              <w:t xml:space="preserve"> від </w:t>
            </w:r>
            <w:r w:rsidR="00FE5AE8">
              <w:rPr>
                <w:b w:val="0"/>
                <w:bCs/>
                <w:szCs w:val="28"/>
                <w:u w:val="none"/>
              </w:rPr>
              <w:t>16</w:t>
            </w:r>
            <w:r>
              <w:rPr>
                <w:b w:val="0"/>
                <w:bCs/>
                <w:szCs w:val="28"/>
                <w:u w:val="none"/>
              </w:rPr>
              <w:t>.10.201</w:t>
            </w:r>
            <w:r w:rsidR="00FE5AE8">
              <w:rPr>
                <w:b w:val="0"/>
                <w:bCs/>
                <w:szCs w:val="28"/>
                <w:u w:val="none"/>
              </w:rPr>
              <w:t>8</w:t>
            </w:r>
          </w:p>
        </w:tc>
      </w:tr>
      <w:tr w:rsidR="00FE5AE8" w:rsidRPr="00D6241F" w:rsidTr="00A91ECE">
        <w:trPr>
          <w:trHeight w:val="43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 та роботи </w:t>
            </w: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>із зверненнями громадян у секторі містобудування та архітектури райдержадміністрації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>жовтень</w:t>
            </w:r>
          </w:p>
          <w:p w:rsidR="00FE5AE8" w:rsidRPr="006C1002" w:rsidRDefault="00FE5AE8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AE8" w:rsidRPr="006C1002" w:rsidRDefault="00FE5AE8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AE8" w:rsidRPr="006C1002" w:rsidRDefault="00FE5AE8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6C1002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6C1002">
              <w:rPr>
                <w:sz w:val="28"/>
                <w:szCs w:val="28"/>
              </w:rPr>
              <w:lastRenderedPageBreak/>
              <w:t>І.Гусак</w:t>
            </w:r>
          </w:p>
          <w:p w:rsidR="00FE5AE8" w:rsidRPr="006C1002" w:rsidRDefault="00FE5AE8" w:rsidP="006C1002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6C1002">
              <w:rPr>
                <w:sz w:val="28"/>
                <w:szCs w:val="28"/>
              </w:rPr>
              <w:t>О.</w:t>
            </w:r>
            <w:proofErr w:type="spellStart"/>
            <w:r w:rsidRPr="006C1002">
              <w:rPr>
                <w:sz w:val="28"/>
                <w:szCs w:val="28"/>
              </w:rPr>
              <w:t>Симчук</w:t>
            </w:r>
            <w:proofErr w:type="spellEnd"/>
          </w:p>
          <w:p w:rsidR="00FE5AE8" w:rsidRPr="006C1002" w:rsidRDefault="00FE5AE8" w:rsidP="006C1002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6C1002">
              <w:rPr>
                <w:sz w:val="28"/>
                <w:szCs w:val="28"/>
              </w:rPr>
              <w:t>Т.Музика</w:t>
            </w:r>
          </w:p>
          <w:p w:rsidR="00FE5AE8" w:rsidRPr="006C1002" w:rsidRDefault="00FE5AE8" w:rsidP="006C1002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6C1002">
              <w:rPr>
                <w:sz w:val="28"/>
                <w:szCs w:val="28"/>
              </w:rPr>
              <w:lastRenderedPageBreak/>
              <w:t>Н.</w:t>
            </w:r>
            <w:proofErr w:type="spellStart"/>
            <w:r w:rsidRPr="006C1002">
              <w:rPr>
                <w:sz w:val="28"/>
                <w:szCs w:val="28"/>
              </w:rPr>
              <w:t>Бляхарчук</w:t>
            </w:r>
            <w:proofErr w:type="spellEnd"/>
          </w:p>
          <w:p w:rsidR="00FE5AE8" w:rsidRPr="006C1002" w:rsidRDefault="00FE5AE8" w:rsidP="006C1002">
            <w:pPr>
              <w:pStyle w:val="a6"/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E8" w:rsidRPr="00BF7E87" w:rsidRDefault="00FE5AE8" w:rsidP="00FE5AE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lastRenderedPageBreak/>
              <w:t>протокол №44 від 29.10.2018</w:t>
            </w:r>
          </w:p>
        </w:tc>
      </w:tr>
      <w:tr w:rsidR="00FE5AE8" w:rsidRPr="00D6241F" w:rsidTr="00A91ECE">
        <w:trPr>
          <w:trHeight w:val="49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4F2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>Про підсумки роботи із зверненнями громадян в райдержадміністрації за 9 місяців 2018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6C1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6C1002">
            <w:pPr>
              <w:pStyle w:val="a6"/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Симчук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E8" w:rsidRPr="00BF7E87" w:rsidRDefault="00FE5AE8" w:rsidP="004273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№41 від 08.10.2018</w:t>
            </w:r>
          </w:p>
        </w:tc>
      </w:tr>
    </w:tbl>
    <w:p w:rsidR="0058477B" w:rsidRDefault="0058477B" w:rsidP="00BF7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розглядався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A91ECE" w:rsidRPr="00A91ECE" w:rsidRDefault="00A91ECE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D7F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A91ECE" w:rsidRPr="00A91ECE" w:rsidRDefault="00A91ECE" w:rsidP="005D7F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1998"/>
        <w:gridCol w:w="2964"/>
        <w:gridCol w:w="4252"/>
      </w:tblGrid>
      <w:tr w:rsidR="0058477B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9538D1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Шимчук</w:t>
            </w:r>
            <w:proofErr w:type="spellEnd"/>
          </w:p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№22 від 24.10.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D1" w:rsidRPr="00D6241F" w:rsidTr="00155F9D">
        <w:trPr>
          <w:trHeight w:val="11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Указ Президента України від 06 квітня 2009 року №221 «Про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Таранюк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№22 від 24.10.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D1" w:rsidRPr="00D6241F" w:rsidTr="006C1002"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 xml:space="preserve">Постанова </w:t>
            </w: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Кабінету Міністрів України</w:t>
            </w:r>
            <w:r w:rsidRPr="006C1002">
              <w:rPr>
                <w:rFonts w:ascii="Times New Roman" w:hAnsi="Times New Roman"/>
                <w:sz w:val="28"/>
                <w:szCs w:val="28"/>
              </w:rPr>
              <w:t xml:space="preserve"> від 30 березня 1998 року №391 «Про затвердження Положення про систему моніторингу </w:t>
            </w: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>довкілля»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Таранюк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№24 від 21.11.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D1" w:rsidRPr="00D6241F" w:rsidTr="006C1002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Мінрегіону</w:t>
            </w:r>
            <w:proofErr w:type="spellEnd"/>
            <w:r w:rsidRPr="006C1002">
              <w:rPr>
                <w:rFonts w:ascii="Times New Roman" w:hAnsi="Times New Roman"/>
                <w:sz w:val="28"/>
                <w:szCs w:val="28"/>
              </w:rPr>
              <w:t xml:space="preserve"> від 30 травня 2014 року №7/9-6474, лист Волинської облдержадміністрації від 16.06.2014 №1080/4.2.3</w:t>
            </w:r>
            <w:r w:rsidR="006D6D6D">
              <w:rPr>
                <w:rFonts w:ascii="Times New Roman" w:hAnsi="Times New Roman"/>
                <w:sz w:val="28"/>
                <w:szCs w:val="28"/>
              </w:rPr>
              <w:t xml:space="preserve"> щодо обладнання підприємств водопровідно-каналізаційного господарства технологічними засобами обліку води та стоків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Таранюк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№24 від 21.11.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D1" w:rsidRPr="00D6241F" w:rsidTr="006C1002">
        <w:trPr>
          <w:trHeight w:val="25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20.03.2015 №34/7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Т.</w:t>
            </w:r>
            <w:proofErr w:type="spellStart"/>
            <w:r w:rsidRPr="006C1002">
              <w:rPr>
                <w:b w:val="0"/>
                <w:bCs/>
                <w:szCs w:val="28"/>
                <w:u w:val="none"/>
              </w:rPr>
              <w:t>Сігуа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№26 від 19.12.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D1" w:rsidRPr="00D6241F" w:rsidTr="00155F9D">
        <w:trPr>
          <w:trHeight w:val="25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Закон України «Про публічні закупівлі»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6C1002" w:rsidRDefault="009538D1" w:rsidP="006C1002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Т.</w:t>
            </w:r>
            <w:proofErr w:type="spellStart"/>
            <w:r w:rsidRPr="006C1002">
              <w:rPr>
                <w:b w:val="0"/>
                <w:bCs/>
                <w:szCs w:val="28"/>
                <w:u w:val="none"/>
              </w:rPr>
              <w:t>Сігуа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Pr="002A71F3" w:rsidRDefault="009538D1" w:rsidP="00427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№26 від 19.12.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477B" w:rsidRDefault="0058477B" w:rsidP="006C1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58477B" w:rsidRPr="005D7FD4" w:rsidRDefault="0058477B" w:rsidP="005F2A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58477B" w:rsidRPr="00D6241F" w:rsidTr="003E6DF8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4"/>
      <w:tr w:rsidR="006C1002" w:rsidRPr="00D6241F" w:rsidTr="003503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002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створення економічних передумов для посилення захисту права дитини на належне утримання»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Л.</w:t>
            </w:r>
            <w:proofErr w:type="spellStart"/>
            <w:r w:rsidRPr="006C1002">
              <w:rPr>
                <w:rFonts w:ascii="Times New Roman" w:hAnsi="Times New Roman"/>
                <w:sz w:val="28"/>
                <w:szCs w:val="28"/>
              </w:rPr>
              <w:t>Гладчук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3503C5" w:rsidRDefault="006C1002" w:rsidP="00FE5A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№10 від </w:t>
            </w:r>
            <w:r w:rsidR="00FE5AE8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.10.201</w:t>
            </w:r>
            <w:r w:rsidR="00FE5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1002" w:rsidRPr="00D6241F" w:rsidTr="003503C5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6C100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1002">
              <w:rPr>
                <w:rFonts w:ascii="Times New Roman" w:hAnsi="Times New Roman"/>
                <w:sz w:val="28"/>
                <w:szCs w:val="28"/>
                <w:lang w:val="uk-UA"/>
              </w:rPr>
              <w:t>Програма соціального захисту на 2018-2020 роки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2" w:rsidRPr="006C1002" w:rsidRDefault="006C1002" w:rsidP="004273C3">
            <w:pPr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02" w:rsidRPr="003503C5" w:rsidRDefault="006C1002" w:rsidP="00FE5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FE5AE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FE5AE8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E5AE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E5AE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E5AE8" w:rsidRPr="00D6241F" w:rsidTr="00E61909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6C1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002">
              <w:rPr>
                <w:rFonts w:ascii="Times New Roman" w:hAnsi="Times New Roman"/>
                <w:sz w:val="28"/>
                <w:szCs w:val="28"/>
              </w:rPr>
              <w:t>Районна програма організації харчування учнів загальноосвітніх навчальних закладів Луцького району на 2018 рік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4273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002">
              <w:rPr>
                <w:rFonts w:ascii="Times New Roman" w:hAnsi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E8" w:rsidRPr="006C1002" w:rsidRDefault="00FE5AE8" w:rsidP="004273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C1002">
              <w:rPr>
                <w:b w:val="0"/>
                <w:bCs/>
                <w:szCs w:val="28"/>
                <w:u w:val="none"/>
              </w:rPr>
              <w:t>О.Хомич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E8" w:rsidRPr="003503C5" w:rsidRDefault="00FE5AE8" w:rsidP="004273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№12 від 07.12.2018 </w:t>
            </w:r>
          </w:p>
        </w:tc>
      </w:tr>
    </w:tbl>
    <w:p w:rsidR="0058477B" w:rsidRDefault="0058477B" w:rsidP="005F2AE4">
      <w:pPr>
        <w:spacing w:after="0" w:line="240" w:lineRule="auto"/>
        <w:jc w:val="center"/>
      </w:pPr>
      <w:bookmarkStart w:id="6" w:name="OLE_LINK143"/>
      <w:bookmarkEnd w:id="5"/>
      <w:r>
        <w:rPr>
          <w:rFonts w:ascii="Times New Roman" w:hAnsi="Times New Roman"/>
          <w:sz w:val="28"/>
          <w:szCs w:val="28"/>
          <w:lang w:eastAsia="ru-RU"/>
        </w:rPr>
        <w:lastRenderedPageBreak/>
        <w:t>Документи, що розглядалися на нарадах у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268"/>
        <w:gridCol w:w="2693"/>
        <w:gridCol w:w="3827"/>
      </w:tblGrid>
      <w:tr w:rsidR="0058477B" w:rsidRPr="00D6241F" w:rsidTr="00BD708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0DCF" w:rsidRPr="00D6241F" w:rsidTr="00BD7082">
        <w:trPr>
          <w:trHeight w:val="3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F" w:rsidRPr="00580DCF" w:rsidRDefault="00580DCF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від 07 грудня 2017 року №921 «Про затвердження Порядку організації та ведення військового обліку призовників і військовозобов’язаних»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F" w:rsidRPr="00580DCF" w:rsidRDefault="00580DCF" w:rsidP="004273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DCF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CF" w:rsidRPr="00580DCF" w:rsidRDefault="00580DCF" w:rsidP="004273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580DCF">
              <w:rPr>
                <w:b w:val="0"/>
                <w:bCs/>
                <w:szCs w:val="28"/>
                <w:u w:val="none"/>
              </w:rPr>
              <w:t>Т.Музика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CF" w:rsidRPr="00D0173C" w:rsidRDefault="00580DCF" w:rsidP="001F758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1F7583">
              <w:rPr>
                <w:b w:val="0"/>
                <w:bCs/>
                <w:szCs w:val="28"/>
                <w:u w:val="none"/>
              </w:rPr>
              <w:t>43</w:t>
            </w:r>
            <w:r>
              <w:rPr>
                <w:b w:val="0"/>
                <w:bCs/>
                <w:szCs w:val="28"/>
                <w:u w:val="none"/>
              </w:rPr>
              <w:t xml:space="preserve"> від </w:t>
            </w:r>
            <w:r w:rsidR="001F7583">
              <w:rPr>
                <w:b w:val="0"/>
                <w:bCs/>
                <w:szCs w:val="28"/>
                <w:u w:val="none"/>
              </w:rPr>
              <w:t>22</w:t>
            </w:r>
            <w:r>
              <w:rPr>
                <w:b w:val="0"/>
                <w:bCs/>
                <w:szCs w:val="28"/>
                <w:u w:val="none"/>
              </w:rPr>
              <w:t>.10.201</w:t>
            </w:r>
            <w:r w:rsidR="001F7583">
              <w:rPr>
                <w:b w:val="0"/>
                <w:bCs/>
                <w:szCs w:val="28"/>
                <w:u w:val="none"/>
              </w:rPr>
              <w:t>8</w:t>
            </w:r>
            <w:r>
              <w:rPr>
                <w:b w:val="0"/>
                <w:bCs/>
                <w:szCs w:val="28"/>
                <w:u w:val="none"/>
              </w:rPr>
              <w:t xml:space="preserve"> </w:t>
            </w:r>
          </w:p>
        </w:tc>
      </w:tr>
      <w:tr w:rsidR="001F7583" w:rsidRPr="00D6241F" w:rsidTr="00BD7082">
        <w:trPr>
          <w:trHeight w:val="27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580DCF" w:rsidRDefault="001F7583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Закон України «Про Державний реєстр виборців»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580DCF" w:rsidRDefault="001F7583" w:rsidP="004273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DCF">
              <w:rPr>
                <w:rFonts w:ascii="Times New Roman" w:hAnsi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580DCF" w:rsidRDefault="001F7583" w:rsidP="004273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580DCF">
              <w:rPr>
                <w:b w:val="0"/>
                <w:bCs/>
                <w:szCs w:val="28"/>
                <w:u w:val="none"/>
              </w:rPr>
              <w:t>Л.</w:t>
            </w:r>
            <w:proofErr w:type="spellStart"/>
            <w:r w:rsidRPr="00580DCF">
              <w:rPr>
                <w:b w:val="0"/>
                <w:bCs/>
                <w:szCs w:val="28"/>
                <w:u w:val="none"/>
              </w:rPr>
              <w:t>Хомчук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83" w:rsidRPr="00D0173C" w:rsidRDefault="001F7583" w:rsidP="001F758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протокол №52 від 26.12.2018 </w:t>
            </w:r>
          </w:p>
        </w:tc>
      </w:tr>
    </w:tbl>
    <w:p w:rsidR="0058477B" w:rsidRDefault="0058477B" w:rsidP="00580D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забезпечене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58477B" w:rsidRPr="00421CE9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268"/>
        <w:gridCol w:w="2976"/>
        <w:gridCol w:w="3540"/>
      </w:tblGrid>
      <w:tr w:rsidR="0058477B" w:rsidRPr="00580DCF" w:rsidTr="004273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580DCF" w:rsidRDefault="0058477B" w:rsidP="00580D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580DC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580DCF" w:rsidRDefault="0058477B" w:rsidP="00580D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80DC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580DCF" w:rsidRDefault="0058477B" w:rsidP="00580D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580DC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7B" w:rsidRPr="00580DCF" w:rsidRDefault="0058477B" w:rsidP="00580D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580DC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9538D1" w:rsidRPr="00580DCF" w:rsidTr="004273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pStyle w:val="3"/>
              <w:widowControl w:val="0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BD7082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</w:t>
            </w:r>
            <w:r w:rsidR="004273C3">
              <w:rPr>
                <w:rFonts w:ascii="Times New Roman" w:hAnsi="Times New Roman"/>
                <w:sz w:val="28"/>
                <w:szCs w:val="28"/>
              </w:rPr>
              <w:t>ник апарату райдержадміністрації</w:t>
            </w:r>
            <w:r w:rsidRPr="00580DCF">
              <w:rPr>
                <w:rFonts w:ascii="Times New Roman" w:hAnsi="Times New Roman"/>
                <w:sz w:val="28"/>
                <w:szCs w:val="28"/>
              </w:rPr>
              <w:t>, керівники структурних підрозділів райдержадміністрації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Default="009538D1" w:rsidP="004273C3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9538D1" w:rsidRPr="00580DCF" w:rsidTr="004273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580DCF">
              <w:rPr>
                <w:b w:val="0"/>
                <w:szCs w:val="28"/>
              </w:rPr>
              <w:br w:type="page"/>
            </w:r>
            <w:r w:rsidRPr="00580DCF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pStyle w:val="2"/>
              <w:rPr>
                <w:b w:val="0"/>
                <w:szCs w:val="28"/>
                <w:u w:val="none"/>
              </w:rPr>
            </w:pPr>
            <w:r w:rsidRPr="00580DCF"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відділи та сектори апарату, структурні підрозділи райдержадміністрації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Pr="00D6241F" w:rsidRDefault="009538D1" w:rsidP="0042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9538D1" w:rsidRPr="00580DCF" w:rsidTr="004273C3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2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 xml:space="preserve">Міжнародний день людей похилого віку. </w:t>
            </w:r>
          </w:p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lastRenderedPageBreak/>
              <w:t>День ветерана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lastRenderedPageBreak/>
              <w:t>01 жовтня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9538D1" w:rsidRPr="00580DCF" w:rsidRDefault="009538D1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lastRenderedPageBreak/>
              <w:t>С.Авраменко,</w:t>
            </w:r>
          </w:p>
          <w:p w:rsidR="009538D1" w:rsidRPr="00580DCF" w:rsidRDefault="009538D1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Ю.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Сургент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Pr="00B12C57" w:rsidRDefault="009538D1" w:rsidP="0095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відвідано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людей похилого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віку в центральній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Торчинській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районних лікарнях</w:t>
            </w:r>
          </w:p>
        </w:tc>
      </w:tr>
      <w:tr w:rsidR="009538D1" w:rsidRPr="00580DCF" w:rsidTr="004273C3">
        <w:trPr>
          <w:trHeight w:val="18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lastRenderedPageBreak/>
              <w:t>Заходи з відзначення Дня захисника України та Дня Українського козацтва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14 жовтня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О.Хомич,</w:t>
            </w:r>
          </w:p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Тирилюк</w:t>
            </w:r>
            <w:proofErr w:type="spellEnd"/>
            <w:r w:rsidRPr="00580D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В.Зінчук,</w:t>
            </w:r>
          </w:p>
          <w:p w:rsidR="009538D1" w:rsidRPr="00580DCF" w:rsidRDefault="009538D1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8D1" w:rsidRPr="00B12C57" w:rsidRDefault="009538D1" w:rsidP="0042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тематичні заходи в закладах культури району</w:t>
            </w:r>
          </w:p>
        </w:tc>
      </w:tr>
      <w:tr w:rsidR="00400D2C" w:rsidRPr="00580DCF" w:rsidTr="004273C3">
        <w:trPr>
          <w:trHeight w:val="18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Заходи з відзначення Дня визволення України від фашистських загарбників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28 жовтня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Тирилюк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B12C57" w:rsidRDefault="00400D2C" w:rsidP="0042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тематичні заходи в закладах культури району</w:t>
            </w:r>
          </w:p>
        </w:tc>
      </w:tr>
      <w:tr w:rsidR="00400D2C" w:rsidRPr="00580DCF" w:rsidTr="004273C3">
        <w:trPr>
          <w:trHeight w:val="78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Нарада-семінар з питань підготовки тваринницьких ферм до роботи в умовах зимівлі 2018-2019 років, стан заготівлі та забезпечення тварин кормами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Шимчук</w:t>
            </w:r>
            <w:proofErr w:type="spellEnd"/>
            <w:r w:rsidRPr="00580D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0D2C" w:rsidRPr="00580DCF" w:rsidRDefault="00400D2C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B12C57" w:rsidRDefault="00400D2C" w:rsidP="00400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10.10.2018</w:t>
            </w:r>
          </w:p>
        </w:tc>
      </w:tr>
      <w:tr w:rsidR="00400D2C" w:rsidRPr="00580DCF" w:rsidTr="004273C3">
        <w:trPr>
          <w:trHeight w:val="61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6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0DCF">
              <w:rPr>
                <w:rFonts w:ascii="Times New Roman" w:hAnsi="Times New Roman"/>
                <w:bCs/>
                <w:sz w:val="28"/>
                <w:szCs w:val="28"/>
              </w:rPr>
              <w:t>Урочисті збори з нагоди Дня працівників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6"/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DCF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6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400D2C" w:rsidRPr="00580DCF" w:rsidRDefault="00400D2C" w:rsidP="00580DCF">
            <w:pPr>
              <w:pStyle w:val="a6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580DCF" w:rsidRDefault="00400D2C" w:rsidP="00400D2C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03.10.2018 проведено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 xml:space="preserve"> районні урочистості у Волинському академічному обласному театрі ляльок</w:t>
            </w:r>
          </w:p>
        </w:tc>
      </w:tr>
      <w:tr w:rsidR="00400D2C" w:rsidRPr="00580DCF" w:rsidTr="004273C3">
        <w:trPr>
          <w:trHeight w:val="34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09 листопада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580DCF" w:rsidRDefault="00400D2C" w:rsidP="00400D2C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 проведено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 xml:space="preserve"> урочистості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районному будинку культури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0D2C" w:rsidRPr="00580DCF" w:rsidTr="004273C3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День спільних дій в інтересах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20 листопада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Л.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Гладчук</w:t>
            </w:r>
            <w:proofErr w:type="spellEnd"/>
          </w:p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580DCF" w:rsidRDefault="001563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ряд тематичних заходів</w:t>
            </w:r>
          </w:p>
        </w:tc>
      </w:tr>
      <w:tr w:rsidR="00400D2C" w:rsidRPr="00580DCF" w:rsidTr="004273C3">
        <w:trPr>
          <w:trHeight w:val="39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Заходи до Дня Гідності та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21 листопада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Тирилюк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580DCF" w:rsidRDefault="00400D2C" w:rsidP="00400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 xml:space="preserve">2018 в приміщенні райдержадміністрації відбувся тематичний вечір, в ході якого було організовано перегляд </w:t>
            </w:r>
            <w:r w:rsidRPr="00400D2C">
              <w:rPr>
                <w:rFonts w:ascii="Times New Roman" w:hAnsi="Times New Roman"/>
                <w:sz w:val="28"/>
                <w:szCs w:val="28"/>
              </w:rPr>
              <w:lastRenderedPageBreak/>
              <w:t>документального фільму «Жіночі обличчя революції»</w:t>
            </w:r>
          </w:p>
        </w:tc>
      </w:tr>
      <w:tr w:rsidR="00400D2C" w:rsidRPr="00580DCF" w:rsidTr="004273C3">
        <w:trPr>
          <w:trHeight w:val="3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lastRenderedPageBreak/>
              <w:t>Заходи з відзначення Дня працівника соціальної сфери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C" w:rsidRPr="00580DCF" w:rsidRDefault="00400D2C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400D2C" w:rsidRPr="00580DCF" w:rsidRDefault="00400D2C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400D2C" w:rsidRPr="00580DCF" w:rsidRDefault="00400D2C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Ю.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Сургент</w:t>
            </w:r>
            <w:proofErr w:type="spellEnd"/>
            <w:r w:rsidRPr="00580D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00D2C" w:rsidRPr="00580DCF" w:rsidRDefault="00400D2C" w:rsidP="00580DCF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2C" w:rsidRPr="00580DCF" w:rsidRDefault="00400D2C" w:rsidP="00400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</w:tr>
      <w:tr w:rsidR="0015632C" w:rsidRPr="00580DCF" w:rsidTr="004273C3">
        <w:trPr>
          <w:trHeight w:val="3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C" w:rsidRPr="00580DCF" w:rsidRDefault="0015632C" w:rsidP="00580DCF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Урочистості з нагоди святкування Дня працівників сільського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C" w:rsidRPr="00580DCF" w:rsidRDefault="0015632C" w:rsidP="00580DCF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C" w:rsidRPr="00580DCF" w:rsidRDefault="0015632C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В.Боярчук,</w:t>
            </w:r>
          </w:p>
          <w:p w:rsidR="0015632C" w:rsidRPr="00580DCF" w:rsidRDefault="0015632C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Шимчук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2C" w:rsidRPr="00580DCF" w:rsidRDefault="0015632C" w:rsidP="0015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15.11.</w:t>
            </w:r>
            <w:r w:rsidRPr="00400D2C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</w:tr>
      <w:tr w:rsidR="0015632C" w:rsidRPr="00580DCF" w:rsidTr="004273C3">
        <w:trPr>
          <w:trHeight w:val="28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C" w:rsidRPr="00580DCF" w:rsidRDefault="0015632C" w:rsidP="00580DCF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Заходи у зв’язку з Днем пам’яті жертв голодоморів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C" w:rsidRPr="00580DCF" w:rsidRDefault="0015632C" w:rsidP="00580D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C" w:rsidRPr="00580DCF" w:rsidRDefault="001563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15632C" w:rsidRPr="00580DCF" w:rsidRDefault="0015632C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Т.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Тирилюк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2C" w:rsidRPr="00580DCF" w:rsidRDefault="0015632C" w:rsidP="00156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32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.11.2018 </w:t>
            </w:r>
            <w:r w:rsidRPr="0015632C">
              <w:rPr>
                <w:rFonts w:ascii="Times New Roman" w:hAnsi="Times New Roman"/>
                <w:sz w:val="28"/>
                <w:szCs w:val="28"/>
              </w:rPr>
              <w:t xml:space="preserve">делегація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району </w:t>
            </w:r>
            <w:r w:rsidRPr="0015632C">
              <w:rPr>
                <w:rFonts w:ascii="Times New Roman" w:hAnsi="Times New Roman"/>
                <w:sz w:val="28"/>
                <w:szCs w:val="28"/>
              </w:rPr>
              <w:t>взяла участь в заходах, які відбулись у місті Луцьк</w:t>
            </w:r>
          </w:p>
        </w:tc>
      </w:tr>
      <w:tr w:rsidR="00A91ECE" w:rsidRPr="00580DCF" w:rsidTr="004273C3">
        <w:trPr>
          <w:trHeight w:val="4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Міжнародний день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03 грудня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Ю.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Сургент</w:t>
            </w:r>
            <w:proofErr w:type="spellEnd"/>
            <w:r w:rsidRPr="00580D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CE" w:rsidRPr="00B12C57" w:rsidRDefault="00A91ECE" w:rsidP="0042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8D6">
              <w:rPr>
                <w:rFonts w:ascii="Times New Roman" w:hAnsi="Times New Roman"/>
                <w:sz w:val="28"/>
                <w:szCs w:val="28"/>
              </w:rPr>
              <w:t>проведено ряд заходів</w:t>
            </w:r>
          </w:p>
        </w:tc>
      </w:tr>
      <w:tr w:rsidR="00A91ECE" w:rsidRPr="00580DCF" w:rsidTr="004273C3">
        <w:trPr>
          <w:trHeight w:val="3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14 грудня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A91ECE" w:rsidRPr="00580DCF" w:rsidRDefault="00A91ECE" w:rsidP="00580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CE" w:rsidRPr="00580DCF" w:rsidRDefault="00A91ECE" w:rsidP="00A91E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CE">
              <w:rPr>
                <w:rFonts w:ascii="Times New Roman" w:hAnsi="Times New Roman"/>
                <w:sz w:val="28"/>
                <w:szCs w:val="28"/>
              </w:rPr>
              <w:t xml:space="preserve">в центральній районній бібліотеці </w:t>
            </w:r>
            <w:r>
              <w:rPr>
                <w:rFonts w:ascii="Times New Roman" w:hAnsi="Times New Roman"/>
                <w:sz w:val="28"/>
                <w:szCs w:val="28"/>
              </w:rPr>
              <w:t>організовано</w:t>
            </w:r>
            <w:r w:rsidRPr="00A91ECE">
              <w:rPr>
                <w:rFonts w:ascii="Times New Roman" w:hAnsi="Times New Roman"/>
                <w:sz w:val="28"/>
                <w:szCs w:val="28"/>
              </w:rPr>
              <w:t xml:space="preserve"> «круглий стіл»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80DCF">
              <w:rPr>
                <w:rFonts w:ascii="Times New Roman" w:hAnsi="Times New Roman"/>
                <w:sz w:val="28"/>
                <w:szCs w:val="28"/>
              </w:rPr>
              <w:t xml:space="preserve"> ліквіда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торами </w:t>
            </w:r>
          </w:p>
        </w:tc>
      </w:tr>
      <w:tr w:rsidR="00A91ECE" w:rsidRPr="00580DCF" w:rsidTr="004273C3">
        <w:trPr>
          <w:trHeight w:val="73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Заходи з відзначення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580DCF">
              <w:rPr>
                <w:sz w:val="28"/>
                <w:szCs w:val="28"/>
              </w:rPr>
              <w:t>грудень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E" w:rsidRPr="00580DCF" w:rsidRDefault="00A91ECE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A91ECE" w:rsidRPr="00580DCF" w:rsidRDefault="00A91ECE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Л.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Гладчук</w:t>
            </w:r>
            <w:proofErr w:type="spellEnd"/>
          </w:p>
          <w:p w:rsidR="00A91ECE" w:rsidRPr="00580DCF" w:rsidRDefault="00A91ECE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580DCF"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  <w:p w:rsidR="00A91ECE" w:rsidRPr="00580DCF" w:rsidRDefault="00A91ECE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  <w:p w:rsidR="00A91ECE" w:rsidRPr="00580DCF" w:rsidRDefault="00A91ECE" w:rsidP="00580DCF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DCF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CE" w:rsidRPr="00B12C57" w:rsidRDefault="00A91ECE" w:rsidP="00427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організовано концерт та вручено подарунки для дітей-сиріт, дітей, позбавлених батьківського піклування і дітей учасників АТО</w:t>
            </w:r>
          </w:p>
        </w:tc>
      </w:tr>
    </w:tbl>
    <w:p w:rsidR="0058477B" w:rsidRDefault="0058477B" w:rsidP="00580D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7082" w:rsidRDefault="00BD7082" w:rsidP="00580D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477B" w:rsidRPr="00155F9D" w:rsidRDefault="0058477B" w:rsidP="00155F9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 апарату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                                                                                                                  Н.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Березна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sectPr w:rsidR="0058477B" w:rsidRPr="00155F9D" w:rsidSect="007766E0">
      <w:headerReference w:type="default" r:id="rId6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C3" w:rsidRDefault="004273C3" w:rsidP="007766E0">
      <w:pPr>
        <w:spacing w:after="0" w:line="240" w:lineRule="auto"/>
      </w:pPr>
      <w:r>
        <w:separator/>
      </w:r>
    </w:p>
  </w:endnote>
  <w:endnote w:type="continuationSeparator" w:id="1">
    <w:p w:rsidR="004273C3" w:rsidRDefault="004273C3" w:rsidP="007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C3" w:rsidRDefault="004273C3" w:rsidP="007766E0">
      <w:pPr>
        <w:spacing w:after="0" w:line="240" w:lineRule="auto"/>
      </w:pPr>
      <w:r>
        <w:separator/>
      </w:r>
    </w:p>
  </w:footnote>
  <w:footnote w:type="continuationSeparator" w:id="1">
    <w:p w:rsidR="004273C3" w:rsidRDefault="004273C3" w:rsidP="007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C3" w:rsidRDefault="004273C3">
    <w:pPr>
      <w:pStyle w:val="a4"/>
      <w:jc w:val="center"/>
    </w:pPr>
    <w:fldSimple w:instr=" PAGE   \* MERGEFORMAT ">
      <w:r w:rsidR="008631A0">
        <w:rPr>
          <w:noProof/>
        </w:rPr>
        <w:t>2</w:t>
      </w:r>
    </w:fldSimple>
  </w:p>
  <w:p w:rsidR="004273C3" w:rsidRDefault="004273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E4"/>
    <w:rsid w:val="000031C9"/>
    <w:rsid w:val="0007405A"/>
    <w:rsid w:val="000A1280"/>
    <w:rsid w:val="000A139A"/>
    <w:rsid w:val="000E4F97"/>
    <w:rsid w:val="00155F9D"/>
    <w:rsid w:val="0015632C"/>
    <w:rsid w:val="001C1D9B"/>
    <w:rsid w:val="001C5024"/>
    <w:rsid w:val="001D3270"/>
    <w:rsid w:val="001F7583"/>
    <w:rsid w:val="00212D0A"/>
    <w:rsid w:val="00226F76"/>
    <w:rsid w:val="00234F33"/>
    <w:rsid w:val="00236A99"/>
    <w:rsid w:val="00251E0C"/>
    <w:rsid w:val="00275674"/>
    <w:rsid w:val="00285EB4"/>
    <w:rsid w:val="002A71F3"/>
    <w:rsid w:val="002C016C"/>
    <w:rsid w:val="002C758F"/>
    <w:rsid w:val="002F00E0"/>
    <w:rsid w:val="00325553"/>
    <w:rsid w:val="003263CC"/>
    <w:rsid w:val="00327239"/>
    <w:rsid w:val="00332582"/>
    <w:rsid w:val="003335FD"/>
    <w:rsid w:val="003503C5"/>
    <w:rsid w:val="00351E95"/>
    <w:rsid w:val="0035554C"/>
    <w:rsid w:val="00377296"/>
    <w:rsid w:val="003D2F5A"/>
    <w:rsid w:val="003D5238"/>
    <w:rsid w:val="003E6DF8"/>
    <w:rsid w:val="00400C66"/>
    <w:rsid w:val="00400D2C"/>
    <w:rsid w:val="00414406"/>
    <w:rsid w:val="00421CE9"/>
    <w:rsid w:val="004273C3"/>
    <w:rsid w:val="00444E2D"/>
    <w:rsid w:val="00451E02"/>
    <w:rsid w:val="004A133C"/>
    <w:rsid w:val="004E2D75"/>
    <w:rsid w:val="004E572D"/>
    <w:rsid w:val="004F2888"/>
    <w:rsid w:val="00505A03"/>
    <w:rsid w:val="00506BEE"/>
    <w:rsid w:val="00544254"/>
    <w:rsid w:val="00571908"/>
    <w:rsid w:val="00580DCF"/>
    <w:rsid w:val="0058477B"/>
    <w:rsid w:val="005849F6"/>
    <w:rsid w:val="005B08C9"/>
    <w:rsid w:val="005D7FD4"/>
    <w:rsid w:val="005F2AE4"/>
    <w:rsid w:val="00613F87"/>
    <w:rsid w:val="0064333B"/>
    <w:rsid w:val="00664A48"/>
    <w:rsid w:val="00695140"/>
    <w:rsid w:val="006C1002"/>
    <w:rsid w:val="006C6BD6"/>
    <w:rsid w:val="006C6C95"/>
    <w:rsid w:val="006D6D6D"/>
    <w:rsid w:val="006D713F"/>
    <w:rsid w:val="0071349C"/>
    <w:rsid w:val="00762E40"/>
    <w:rsid w:val="007766E0"/>
    <w:rsid w:val="007977DF"/>
    <w:rsid w:val="007B0C4B"/>
    <w:rsid w:val="007C64C1"/>
    <w:rsid w:val="007E3007"/>
    <w:rsid w:val="007E4E97"/>
    <w:rsid w:val="00800A7A"/>
    <w:rsid w:val="0081052C"/>
    <w:rsid w:val="008112E6"/>
    <w:rsid w:val="00852897"/>
    <w:rsid w:val="00861165"/>
    <w:rsid w:val="008631A0"/>
    <w:rsid w:val="00893A69"/>
    <w:rsid w:val="008C204F"/>
    <w:rsid w:val="008E27CC"/>
    <w:rsid w:val="0093787D"/>
    <w:rsid w:val="009538D1"/>
    <w:rsid w:val="00956C5D"/>
    <w:rsid w:val="00985209"/>
    <w:rsid w:val="009B22CB"/>
    <w:rsid w:val="009C021A"/>
    <w:rsid w:val="009C7A49"/>
    <w:rsid w:val="009D1151"/>
    <w:rsid w:val="00A730BA"/>
    <w:rsid w:val="00A91ECE"/>
    <w:rsid w:val="00AA24B6"/>
    <w:rsid w:val="00AB31CB"/>
    <w:rsid w:val="00AB3D93"/>
    <w:rsid w:val="00AC00C2"/>
    <w:rsid w:val="00AE1BAE"/>
    <w:rsid w:val="00AF268D"/>
    <w:rsid w:val="00AF6F87"/>
    <w:rsid w:val="00B0180D"/>
    <w:rsid w:val="00B03D1D"/>
    <w:rsid w:val="00B12C57"/>
    <w:rsid w:val="00B2423D"/>
    <w:rsid w:val="00B35A44"/>
    <w:rsid w:val="00B71A8D"/>
    <w:rsid w:val="00BB169A"/>
    <w:rsid w:val="00BB3267"/>
    <w:rsid w:val="00BC7C71"/>
    <w:rsid w:val="00BD5673"/>
    <w:rsid w:val="00BD7082"/>
    <w:rsid w:val="00BE43D6"/>
    <w:rsid w:val="00BF7E87"/>
    <w:rsid w:val="00C20771"/>
    <w:rsid w:val="00C209F0"/>
    <w:rsid w:val="00C21F66"/>
    <w:rsid w:val="00C75E96"/>
    <w:rsid w:val="00C938CE"/>
    <w:rsid w:val="00CC149C"/>
    <w:rsid w:val="00CF7F67"/>
    <w:rsid w:val="00D0173C"/>
    <w:rsid w:val="00D32476"/>
    <w:rsid w:val="00D6241F"/>
    <w:rsid w:val="00DC0B8F"/>
    <w:rsid w:val="00DD32E1"/>
    <w:rsid w:val="00DE210F"/>
    <w:rsid w:val="00DE2952"/>
    <w:rsid w:val="00DF2AAE"/>
    <w:rsid w:val="00E02618"/>
    <w:rsid w:val="00E505AC"/>
    <w:rsid w:val="00E53C30"/>
    <w:rsid w:val="00E61909"/>
    <w:rsid w:val="00E62E1C"/>
    <w:rsid w:val="00E666DE"/>
    <w:rsid w:val="00E75D1E"/>
    <w:rsid w:val="00E878D6"/>
    <w:rsid w:val="00EA1C6A"/>
    <w:rsid w:val="00EC08EA"/>
    <w:rsid w:val="00ED1E1D"/>
    <w:rsid w:val="00ED30D9"/>
    <w:rsid w:val="00EE11A7"/>
    <w:rsid w:val="00EF1BCC"/>
    <w:rsid w:val="00F32974"/>
    <w:rsid w:val="00FA0BD6"/>
    <w:rsid w:val="00FE0D1C"/>
    <w:rsid w:val="00FE5AE8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F2A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F2AE4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5F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5F2AE4"/>
    <w:rPr>
      <w:rFonts w:ascii="Courier New" w:hAnsi="Courier New" w:cs="Times New Roman"/>
      <w:sz w:val="20"/>
      <w:szCs w:val="20"/>
      <w:lang w:val="ru-RU" w:eastAsia="ru-RU"/>
    </w:rPr>
  </w:style>
  <w:style w:type="character" w:styleId="a3">
    <w:name w:val="Strong"/>
    <w:basedOn w:val="a0"/>
    <w:uiPriority w:val="99"/>
    <w:qFormat/>
    <w:rsid w:val="005F2AE4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rsid w:val="005F2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2A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2AE4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5F2AE4"/>
    <w:rPr>
      <w:rFonts w:ascii="Calibri" w:hAnsi="Calibri" w:cs="Times New Roman"/>
    </w:rPr>
  </w:style>
  <w:style w:type="paragraph" w:styleId="3">
    <w:name w:val="Body Text 3"/>
    <w:basedOn w:val="a"/>
    <w:link w:val="30"/>
    <w:rsid w:val="005F2AE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locked/>
    <w:rsid w:val="005F2A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DE210F"/>
    <w:rPr>
      <w:sz w:val="26"/>
      <w:lang w:val="uk-UA" w:eastAsia="ru-RU"/>
    </w:rPr>
  </w:style>
  <w:style w:type="character" w:styleId="a8">
    <w:name w:val="page number"/>
    <w:basedOn w:val="a0"/>
    <w:rsid w:val="00DE210F"/>
    <w:rPr>
      <w:rFonts w:cs="Times New Roman"/>
    </w:rPr>
  </w:style>
  <w:style w:type="character" w:customStyle="1" w:styleId="9">
    <w:name w:val="Знак Знак9"/>
    <w:uiPriority w:val="99"/>
    <w:rsid w:val="009C7A49"/>
    <w:rPr>
      <w:rFonts w:eastAsia="Arial Unicode MS"/>
      <w:b/>
      <w:sz w:val="28"/>
      <w:u w:val="single"/>
      <w:lang w:eastAsia="ru-RU"/>
    </w:rPr>
  </w:style>
  <w:style w:type="paragraph" w:customStyle="1" w:styleId="a9">
    <w:name w:val="Знак Знак Знак"/>
    <w:basedOn w:val="a"/>
    <w:uiPriority w:val="99"/>
    <w:rsid w:val="009C7A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421CE9"/>
    <w:rPr>
      <w:sz w:val="24"/>
      <w:lang w:eastAsia="ru-RU"/>
    </w:rPr>
  </w:style>
  <w:style w:type="character" w:customStyle="1" w:styleId="6">
    <w:name w:val="Знак Знак6"/>
    <w:uiPriority w:val="99"/>
    <w:locked/>
    <w:rsid w:val="00B12C57"/>
    <w:rPr>
      <w:sz w:val="26"/>
      <w:lang w:val="uk-UA" w:eastAsia="ru-RU"/>
    </w:rPr>
  </w:style>
  <w:style w:type="paragraph" w:customStyle="1" w:styleId="rvps6">
    <w:name w:val="rvps6"/>
    <w:basedOn w:val="a"/>
    <w:uiPriority w:val="99"/>
    <w:rsid w:val="00B12C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rsid w:val="007766E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locked/>
    <w:rsid w:val="007766E0"/>
    <w:rPr>
      <w:rFonts w:cs="Times New Roman"/>
    </w:rPr>
  </w:style>
  <w:style w:type="character" w:styleId="ac">
    <w:name w:val="Hyperlink"/>
    <w:basedOn w:val="a0"/>
    <w:uiPriority w:val="99"/>
    <w:semiHidden/>
    <w:rsid w:val="00E878D6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580DCF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80DCF"/>
    <w:rPr>
      <w:rFonts w:ascii="Times New Roman" w:hAnsi="Times New Roman"/>
      <w:sz w:val="28"/>
      <w:lang w:eastAsia="ru-RU"/>
    </w:rPr>
  </w:style>
  <w:style w:type="paragraph" w:customStyle="1" w:styleId="msonormalcxspmiddle">
    <w:name w:val="msonormalcxspmiddle"/>
    <w:basedOn w:val="a"/>
    <w:rsid w:val="00580D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9</Pages>
  <Words>1340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33</cp:revision>
  <cp:lastPrinted>2019-01-22T14:52:00Z</cp:lastPrinted>
  <dcterms:created xsi:type="dcterms:W3CDTF">2017-07-06T05:41:00Z</dcterms:created>
  <dcterms:modified xsi:type="dcterms:W3CDTF">2019-01-23T09:33:00Z</dcterms:modified>
</cp:coreProperties>
</file>